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3A" w:rsidRPr="00EF413A" w:rsidRDefault="00EF413A" w:rsidP="009D3CAC">
      <w:pPr>
        <w:spacing w:before="100" w:beforeAutospacing="1" w:after="100" w:afterAutospacing="1" w:line="240" w:lineRule="auto"/>
        <w:jc w:val="center"/>
        <w:rPr>
          <w:rFonts w:eastAsia="Times New Roman" w:cs="Times New Roman"/>
          <w:szCs w:val="28"/>
          <w:lang w:val="en-US" w:eastAsia="vi-VN"/>
        </w:rPr>
      </w:pPr>
    </w:p>
    <w:tbl>
      <w:tblPr>
        <w:tblW w:w="11445" w:type="dxa"/>
        <w:tblCellSpacing w:w="0" w:type="dxa"/>
        <w:tblCellMar>
          <w:left w:w="0" w:type="dxa"/>
          <w:right w:w="0" w:type="dxa"/>
        </w:tblCellMar>
        <w:tblLook w:val="04A0" w:firstRow="1" w:lastRow="0" w:firstColumn="1" w:lastColumn="0" w:noHBand="0" w:noVBand="1"/>
      </w:tblPr>
      <w:tblGrid>
        <w:gridCol w:w="3402"/>
        <w:gridCol w:w="8043"/>
      </w:tblGrid>
      <w:tr w:rsidR="00EF413A" w:rsidRPr="00EF413A" w:rsidTr="009D3CAC">
        <w:trPr>
          <w:gridAfter w:val="1"/>
          <w:wAfter w:w="8043" w:type="dxa"/>
          <w:tblCellSpacing w:w="0" w:type="dxa"/>
        </w:trPr>
        <w:tc>
          <w:tcPr>
            <w:tcW w:w="3402" w:type="dxa"/>
            <w:hideMark/>
          </w:tcPr>
          <w:p w:rsidR="00EF413A" w:rsidRPr="00EF413A" w:rsidRDefault="00EF413A" w:rsidP="009D3CAC">
            <w:pPr>
              <w:spacing w:after="0" w:line="240" w:lineRule="auto"/>
              <w:jc w:val="center"/>
              <w:rPr>
                <w:rFonts w:eastAsia="Times New Roman" w:cs="Times New Roman"/>
                <w:szCs w:val="28"/>
                <w:lang w:eastAsia="vi-VN"/>
              </w:rPr>
            </w:pPr>
          </w:p>
        </w:tc>
      </w:tr>
      <w:tr w:rsidR="00EF413A" w:rsidRPr="00EF413A" w:rsidTr="009D3CAC">
        <w:trPr>
          <w:tblCellSpacing w:w="0" w:type="dxa"/>
        </w:trPr>
        <w:tc>
          <w:tcPr>
            <w:tcW w:w="3402" w:type="dxa"/>
            <w:hideMark/>
          </w:tcPr>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240" w:lineRule="auto"/>
              <w:jc w:val="center"/>
              <w:rPr>
                <w:rFonts w:eastAsia="Times New Roman" w:cs="Times New Roman"/>
                <w:szCs w:val="28"/>
                <w:lang w:eastAsia="vi-VN"/>
              </w:rPr>
            </w:pPr>
            <w:r w:rsidRPr="00EF413A">
              <w:rPr>
                <w:rFonts w:eastAsia="Times New Roman" w:cs="Times New Roman"/>
                <w:szCs w:val="28"/>
                <w:lang w:eastAsia="vi-VN"/>
              </w:rPr>
              <w:t>Số: ………..</w:t>
            </w:r>
          </w:p>
        </w:tc>
        <w:tc>
          <w:tcPr>
            <w:tcW w:w="8043" w:type="dxa"/>
            <w:hideMark/>
          </w:tcPr>
          <w:p w:rsidR="00EF413A" w:rsidRPr="00EF413A" w:rsidRDefault="00EF413A" w:rsidP="009D3CAC">
            <w:pPr>
              <w:spacing w:after="0" w:line="240" w:lineRule="auto"/>
              <w:ind w:left="-1469"/>
              <w:jc w:val="center"/>
              <w:rPr>
                <w:rFonts w:eastAsia="Times New Roman" w:cs="Times New Roman"/>
                <w:szCs w:val="28"/>
                <w:lang w:eastAsia="vi-VN"/>
              </w:rPr>
            </w:pPr>
            <w:r w:rsidRPr="00EF413A">
              <w:rPr>
                <w:rFonts w:eastAsia="Times New Roman" w:cs="Times New Roman"/>
                <w:b/>
                <w:bCs/>
                <w:szCs w:val="28"/>
                <w:lang w:eastAsia="vi-VN"/>
              </w:rPr>
              <w:t>CỘNG HÒA XÃ HỘI CHỦ NGHĨA VIỆT NAM</w:t>
            </w:r>
            <w:r w:rsidRPr="00EF413A">
              <w:rPr>
                <w:rFonts w:eastAsia="Times New Roman" w:cs="Times New Roman"/>
                <w:b/>
                <w:bCs/>
                <w:szCs w:val="28"/>
                <w:lang w:eastAsia="vi-VN"/>
              </w:rPr>
              <w:br/>
              <w:t>Độc lập - Tự do - Hạnh phúc</w:t>
            </w:r>
            <w:r w:rsidRPr="00EF413A">
              <w:rPr>
                <w:rFonts w:eastAsia="Times New Roman" w:cs="Times New Roman"/>
                <w:b/>
                <w:bCs/>
                <w:szCs w:val="28"/>
                <w:lang w:eastAsia="vi-VN"/>
              </w:rPr>
              <w:br/>
              <w:t>----------------</w:t>
            </w:r>
          </w:p>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240" w:lineRule="auto"/>
              <w:jc w:val="center"/>
              <w:rPr>
                <w:rFonts w:eastAsia="Times New Roman" w:cs="Times New Roman"/>
                <w:szCs w:val="28"/>
                <w:lang w:eastAsia="vi-VN"/>
              </w:rPr>
            </w:pPr>
            <w:r w:rsidRPr="00EF413A">
              <w:rPr>
                <w:rFonts w:eastAsia="Times New Roman" w:cs="Times New Roman"/>
                <w:i/>
                <w:iCs/>
                <w:szCs w:val="28"/>
                <w:lang w:eastAsia="vi-VN"/>
              </w:rPr>
              <w:t>Địa danh, ngày … tháng … năm …</w:t>
            </w:r>
          </w:p>
        </w:tc>
      </w:tr>
    </w:tbl>
    <w:p w:rsidR="00EF413A" w:rsidRPr="00EF413A" w:rsidRDefault="00EF413A" w:rsidP="009D3CAC">
      <w:pPr>
        <w:spacing w:after="0" w:line="240" w:lineRule="auto"/>
        <w:jc w:val="center"/>
        <w:rPr>
          <w:rFonts w:eastAsia="Times New Roman" w:cs="Times New Roman"/>
          <w:szCs w:val="28"/>
          <w:lang w:eastAsia="vi-VN"/>
        </w:rPr>
      </w:pPr>
    </w:p>
    <w:p w:rsidR="00EF413A" w:rsidRPr="00EF413A" w:rsidRDefault="00EF413A" w:rsidP="009D3CAC">
      <w:pPr>
        <w:spacing w:after="0" w:line="360" w:lineRule="auto"/>
        <w:jc w:val="center"/>
        <w:rPr>
          <w:rFonts w:eastAsia="Times New Roman" w:cs="Times New Roman"/>
          <w:szCs w:val="28"/>
          <w:lang w:eastAsia="vi-VN"/>
        </w:rPr>
      </w:pPr>
      <w:r w:rsidRPr="00EF413A">
        <w:rPr>
          <w:rFonts w:eastAsia="Times New Roman" w:cs="Times New Roman"/>
          <w:b/>
          <w:bCs/>
          <w:szCs w:val="28"/>
          <w:lang w:eastAsia="vi-VN"/>
        </w:rPr>
        <w:t>ĐƠN ĐỀ NGHỊ</w:t>
      </w:r>
    </w:p>
    <w:p w:rsidR="00EF413A" w:rsidRPr="00EF413A" w:rsidRDefault="00EF413A" w:rsidP="009D3CAC">
      <w:pPr>
        <w:spacing w:after="0" w:line="360" w:lineRule="auto"/>
        <w:jc w:val="center"/>
        <w:rPr>
          <w:rFonts w:eastAsia="Times New Roman" w:cs="Times New Roman"/>
          <w:szCs w:val="28"/>
          <w:lang w:eastAsia="vi-VN"/>
        </w:rPr>
      </w:pPr>
      <w:r w:rsidRPr="00EF413A">
        <w:rPr>
          <w:rFonts w:eastAsia="Times New Roman" w:cs="Times New Roman"/>
          <w:b/>
          <w:bCs/>
          <w:szCs w:val="28"/>
          <w:lang w:eastAsia="vi-VN"/>
        </w:rPr>
        <w:t>CẤP GIẤY CHỨNG NHẬN ĐỦ ĐIỀU KIỆN NHẬP KHẨU PHẾ LIỆU</w:t>
      </w:r>
    </w:p>
    <w:p w:rsidR="00EF413A" w:rsidRPr="00EF413A" w:rsidRDefault="00EF413A" w:rsidP="009D3CAC">
      <w:pPr>
        <w:spacing w:after="0" w:line="360" w:lineRule="auto"/>
        <w:jc w:val="center"/>
        <w:rPr>
          <w:rFonts w:eastAsia="Times New Roman" w:cs="Times New Roman"/>
          <w:szCs w:val="28"/>
          <w:lang w:eastAsia="vi-VN"/>
        </w:rPr>
      </w:pPr>
      <w:r w:rsidRPr="00EF413A">
        <w:rPr>
          <w:rFonts w:eastAsia="Times New Roman" w:cs="Times New Roman"/>
          <w:szCs w:val="28"/>
          <w:lang w:eastAsia="vi-VN"/>
        </w:rPr>
        <w:t>Kính gửi: ……………..(1)………………..</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1. Tên Thương nhân đề nghị:..................................................................................</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Giấy Chứng nhận đăng ký kinh doanh số:..............................................................</w:t>
      </w:r>
    </w:p>
    <w:p w:rsidR="00EF413A" w:rsidRPr="00EF413A" w:rsidRDefault="009D3CAC" w:rsidP="009D3CAC">
      <w:pPr>
        <w:spacing w:after="0" w:line="360" w:lineRule="auto"/>
        <w:jc w:val="both"/>
        <w:rPr>
          <w:rFonts w:eastAsia="Times New Roman" w:cs="Times New Roman"/>
          <w:szCs w:val="28"/>
          <w:lang w:eastAsia="vi-VN"/>
        </w:rPr>
      </w:pPr>
      <w:r>
        <w:rPr>
          <w:rFonts w:eastAsia="Times New Roman" w:cs="Times New Roman"/>
          <w:szCs w:val="28"/>
          <w:lang w:eastAsia="vi-VN"/>
        </w:rPr>
        <w:t>Ngày</w:t>
      </w:r>
      <w:r>
        <w:rPr>
          <w:rFonts w:eastAsia="Times New Roman" w:cs="Times New Roman"/>
          <w:szCs w:val="28"/>
          <w:lang w:val="en-US" w:eastAsia="vi-VN"/>
        </w:rPr>
        <w:t xml:space="preserve"> </w:t>
      </w:r>
      <w:r w:rsidR="00EF413A" w:rsidRPr="00EF413A">
        <w:rPr>
          <w:rFonts w:eastAsia="Times New Roman" w:cs="Times New Roman"/>
          <w:szCs w:val="28"/>
          <w:lang w:eastAsia="vi-VN"/>
        </w:rPr>
        <w:t>cấp:………………… Nơi cấp:...</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2. Địa chỉ trụ sở chính:............................................................................................</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3. Tên và địa chỉ cơ sở sản xuất sử dụng phế liệu: (cơ sở sản xuất trực tiếp sử dụng phế liệu nhập khẩu làm nguyên liệu sản xuất).</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4. Mô tả chức năng hoạt động kinh doanh sản xuất: (loại sản phẩm/hàng hóa sản xuất, kinh doanh,...).</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5. Mô tả phế liệu: (chủng loại phế liệu nhập khẩu, khối lượng phế liệu dự kiến sử dụng /tháng, nhu cầu hoặc tình hình sử dụng phế liệu nhập khẩu của năm trước).</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6. Giấy chứng nhận đủ điều kiện nhập khẩu phế liệu đã được cấp: nếu chưa có, ghi là "đề nghị cấp lần đầu"; nếu đã có, ghi "Giấy số ....ngày....tháng...năm…., Cơ quan cấp," và "đề nghị cấp mới thay thế Giấy đã hết hiệu lực" hoặc "đề nghị điều chỉnh, bổ sung” hoặc "đề nghị cấp lại do bị mất/rách/cháy".</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7. Giải pháp bảo vệ môi trường đã được xây dựng đối với cơ sở sản xuất và kho, bãi chứa phế liệu:</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Mô tả kho, bãi dành riêng cho việc tập kết phế liệu nhập khẩu:</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Tình trạng hoặc hình thức sở hữu kho bãi;</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Tổng diện tích khu vực tập kết phế liệu;</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lastRenderedPageBreak/>
        <w:t>+ Tình trạng tiếp giáp của khu vực tập kết phế liệu với khu vực xung quanh và khả năng ảnh hưởng có thể có;</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Phương pháp cách ly các yếu tố ảnh hưởng.</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Mô tả giải pháp, hệ thống xử lý (hoặc phương án thuê đơn vị có đủ điều kiện kỹ thuật để xử lý) các tạp chất đi kèm phế liệu.</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 Mô tả thiết bị, công nghệ tái chế phế liệu sử dụng làm nguyên liệu cho sản xuất và hệ thống xử lý các chất thải phát sinh trong quá trình sản xuất.</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Chúng tôi xin cam đoan rằng những thông tin cung cấp ở trên là đúng sự thật.</w:t>
      </w:r>
    </w:p>
    <w:p w:rsidR="00EF413A" w:rsidRPr="00EF413A" w:rsidRDefault="00EF413A" w:rsidP="009D3CAC">
      <w:pPr>
        <w:spacing w:after="0" w:line="360" w:lineRule="auto"/>
        <w:jc w:val="both"/>
        <w:rPr>
          <w:rFonts w:eastAsia="Times New Roman" w:cs="Times New Roman"/>
          <w:szCs w:val="28"/>
          <w:lang w:eastAsia="vi-VN"/>
        </w:rPr>
      </w:pPr>
      <w:r w:rsidRPr="00EF413A">
        <w:rPr>
          <w:rFonts w:eastAsia="Times New Roman" w:cs="Times New Roman"/>
          <w:szCs w:val="28"/>
          <w:lang w:eastAsia="vi-VN"/>
        </w:rPr>
        <w:t>Kính đề nghị quý Cơ quan kiểm tra và cấp Giấy chứng nhận đủ điều kiện nhập khẩu phế liệu đến thời gian .... (2).</w:t>
      </w:r>
    </w:p>
    <w:p w:rsidR="00EF413A" w:rsidRPr="00EF413A" w:rsidRDefault="00EF413A" w:rsidP="009D3CAC">
      <w:pPr>
        <w:spacing w:after="0" w:line="360" w:lineRule="auto"/>
        <w:jc w:val="both"/>
        <w:rPr>
          <w:rFonts w:eastAsia="Times New Roman" w:cs="Times New Roman"/>
          <w:szCs w:val="28"/>
          <w:lang w:eastAsia="vi-VN"/>
        </w:rPr>
      </w:pPr>
    </w:p>
    <w:tbl>
      <w:tblPr>
        <w:tblW w:w="10770" w:type="dxa"/>
        <w:tblCellSpacing w:w="0" w:type="dxa"/>
        <w:tblCellMar>
          <w:left w:w="0" w:type="dxa"/>
          <w:right w:w="0" w:type="dxa"/>
        </w:tblCellMar>
        <w:tblLook w:val="04A0" w:firstRow="1" w:lastRow="0" w:firstColumn="1" w:lastColumn="0" w:noHBand="0" w:noVBand="1"/>
      </w:tblPr>
      <w:tblGrid>
        <w:gridCol w:w="4724"/>
        <w:gridCol w:w="6046"/>
      </w:tblGrid>
      <w:tr w:rsidR="00EF413A" w:rsidRPr="00EF413A" w:rsidTr="00EF413A">
        <w:trPr>
          <w:tblCellSpacing w:w="0" w:type="dxa"/>
        </w:trPr>
        <w:tc>
          <w:tcPr>
            <w:tcW w:w="3915" w:type="dxa"/>
            <w:hideMark/>
          </w:tcPr>
          <w:p w:rsidR="00EF413A" w:rsidRPr="00EF413A" w:rsidRDefault="00EF413A" w:rsidP="00791015">
            <w:pPr>
              <w:spacing w:after="0" w:line="360" w:lineRule="auto"/>
              <w:rPr>
                <w:rFonts w:eastAsia="Times New Roman" w:cs="Times New Roman"/>
                <w:szCs w:val="28"/>
                <w:lang w:eastAsia="vi-VN"/>
              </w:rPr>
            </w:pPr>
            <w:bookmarkStart w:id="0" w:name="_GoBack"/>
            <w:bookmarkEnd w:id="0"/>
            <w:r w:rsidRPr="00EF413A">
              <w:rPr>
                <w:rFonts w:eastAsia="Times New Roman" w:cs="Times New Roman"/>
                <w:b/>
                <w:bCs/>
                <w:i/>
                <w:iCs/>
                <w:szCs w:val="28"/>
                <w:lang w:eastAsia="vi-VN"/>
              </w:rPr>
              <w:t>Nơi nhận:</w:t>
            </w:r>
            <w:r w:rsidRPr="00EF413A">
              <w:rPr>
                <w:rFonts w:eastAsia="Times New Roman" w:cs="Times New Roman"/>
                <w:b/>
                <w:bCs/>
                <w:i/>
                <w:iCs/>
                <w:szCs w:val="28"/>
                <w:lang w:eastAsia="vi-VN"/>
              </w:rPr>
              <w:br/>
            </w:r>
            <w:r w:rsidRPr="00EF413A">
              <w:rPr>
                <w:rFonts w:eastAsia="Times New Roman" w:cs="Times New Roman"/>
                <w:szCs w:val="28"/>
                <w:lang w:eastAsia="vi-VN"/>
              </w:rPr>
              <w:t>- Như trên;</w:t>
            </w:r>
            <w:r w:rsidRPr="00EF413A">
              <w:rPr>
                <w:rFonts w:eastAsia="Times New Roman" w:cs="Times New Roman"/>
                <w:szCs w:val="28"/>
                <w:lang w:eastAsia="vi-VN"/>
              </w:rPr>
              <w:br/>
              <w:t>- …</w:t>
            </w:r>
          </w:p>
        </w:tc>
        <w:tc>
          <w:tcPr>
            <w:tcW w:w="5010" w:type="dxa"/>
            <w:hideMark/>
          </w:tcPr>
          <w:p w:rsidR="00EF413A" w:rsidRPr="00EF413A" w:rsidRDefault="00EF413A" w:rsidP="009D3CAC">
            <w:pPr>
              <w:spacing w:after="0" w:line="360" w:lineRule="auto"/>
              <w:jc w:val="center"/>
              <w:rPr>
                <w:rFonts w:eastAsia="Times New Roman" w:cs="Times New Roman"/>
                <w:szCs w:val="28"/>
                <w:lang w:eastAsia="vi-VN"/>
              </w:rPr>
            </w:pPr>
            <w:r w:rsidRPr="00EF413A">
              <w:rPr>
                <w:rFonts w:eastAsia="Times New Roman" w:cs="Times New Roman"/>
                <w:b/>
                <w:bCs/>
                <w:szCs w:val="28"/>
                <w:lang w:eastAsia="vi-VN"/>
              </w:rPr>
              <w:t>ĐẠI DIỆN THEO PHÁP LUẬT</w:t>
            </w:r>
            <w:r w:rsidRPr="00EF413A">
              <w:rPr>
                <w:rFonts w:eastAsia="Times New Roman" w:cs="Times New Roman"/>
                <w:b/>
                <w:bCs/>
                <w:szCs w:val="28"/>
                <w:lang w:eastAsia="vi-VN"/>
              </w:rPr>
              <w:br/>
              <w:t>CỦA THƯƠNG NHÂN</w:t>
            </w:r>
          </w:p>
        </w:tc>
      </w:tr>
    </w:tbl>
    <w:p w:rsidR="001D390C" w:rsidRPr="009D3CAC" w:rsidRDefault="001D390C" w:rsidP="009D3CAC">
      <w:pPr>
        <w:spacing w:line="360" w:lineRule="auto"/>
        <w:jc w:val="both"/>
        <w:rPr>
          <w:szCs w:val="28"/>
        </w:rPr>
      </w:pPr>
    </w:p>
    <w:sectPr w:rsidR="001D390C" w:rsidRPr="009D3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F2"/>
    <w:rsid w:val="001D390C"/>
    <w:rsid w:val="002E2DF2"/>
    <w:rsid w:val="00403A8F"/>
    <w:rsid w:val="00791015"/>
    <w:rsid w:val="009D3CAC"/>
    <w:rsid w:val="00B93CEF"/>
    <w:rsid w:val="00C01E6B"/>
    <w:rsid w:val="00C34F93"/>
    <w:rsid w:val="00EF41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1E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01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1E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01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187">
      <w:bodyDiv w:val="1"/>
      <w:marLeft w:val="0"/>
      <w:marRight w:val="0"/>
      <w:marTop w:val="0"/>
      <w:marBottom w:val="0"/>
      <w:divBdr>
        <w:top w:val="none" w:sz="0" w:space="0" w:color="auto"/>
        <w:left w:val="none" w:sz="0" w:space="0" w:color="auto"/>
        <w:bottom w:val="none" w:sz="0" w:space="0" w:color="auto"/>
        <w:right w:val="none" w:sz="0" w:space="0" w:color="auto"/>
      </w:divBdr>
      <w:divsChild>
        <w:div w:id="436026577">
          <w:marLeft w:val="0"/>
          <w:marRight w:val="0"/>
          <w:marTop w:val="0"/>
          <w:marBottom w:val="0"/>
          <w:divBdr>
            <w:top w:val="none" w:sz="0" w:space="0" w:color="auto"/>
            <w:left w:val="none" w:sz="0" w:space="0" w:color="auto"/>
            <w:bottom w:val="none" w:sz="0" w:space="0" w:color="auto"/>
            <w:right w:val="none" w:sz="0" w:space="0" w:color="auto"/>
          </w:divBdr>
        </w:div>
        <w:div w:id="883099932">
          <w:marLeft w:val="0"/>
          <w:marRight w:val="0"/>
          <w:marTop w:val="0"/>
          <w:marBottom w:val="0"/>
          <w:divBdr>
            <w:top w:val="none" w:sz="0" w:space="0" w:color="auto"/>
            <w:left w:val="none" w:sz="0" w:space="0" w:color="auto"/>
            <w:bottom w:val="none" w:sz="0" w:space="0" w:color="auto"/>
            <w:right w:val="none" w:sz="0" w:space="0" w:color="auto"/>
          </w:divBdr>
        </w:div>
        <w:div w:id="2144883652">
          <w:marLeft w:val="0"/>
          <w:marRight w:val="0"/>
          <w:marTop w:val="0"/>
          <w:marBottom w:val="0"/>
          <w:divBdr>
            <w:top w:val="none" w:sz="0" w:space="0" w:color="auto"/>
            <w:left w:val="none" w:sz="0" w:space="0" w:color="auto"/>
            <w:bottom w:val="none" w:sz="0" w:space="0" w:color="auto"/>
            <w:right w:val="none" w:sz="0" w:space="0" w:color="auto"/>
          </w:divBdr>
        </w:div>
        <w:div w:id="757558247">
          <w:marLeft w:val="0"/>
          <w:marRight w:val="0"/>
          <w:marTop w:val="0"/>
          <w:marBottom w:val="0"/>
          <w:divBdr>
            <w:top w:val="none" w:sz="0" w:space="0" w:color="auto"/>
            <w:left w:val="none" w:sz="0" w:space="0" w:color="auto"/>
            <w:bottom w:val="none" w:sz="0" w:space="0" w:color="auto"/>
            <w:right w:val="none" w:sz="0" w:space="0" w:color="auto"/>
          </w:divBdr>
        </w:div>
        <w:div w:id="920530830">
          <w:marLeft w:val="0"/>
          <w:marRight w:val="0"/>
          <w:marTop w:val="0"/>
          <w:marBottom w:val="0"/>
          <w:divBdr>
            <w:top w:val="none" w:sz="0" w:space="0" w:color="auto"/>
            <w:left w:val="none" w:sz="0" w:space="0" w:color="auto"/>
            <w:bottom w:val="none" w:sz="0" w:space="0" w:color="auto"/>
            <w:right w:val="none" w:sz="0" w:space="0" w:color="auto"/>
          </w:divBdr>
        </w:div>
        <w:div w:id="1006135160">
          <w:marLeft w:val="0"/>
          <w:marRight w:val="0"/>
          <w:marTop w:val="0"/>
          <w:marBottom w:val="0"/>
          <w:divBdr>
            <w:top w:val="none" w:sz="0" w:space="0" w:color="auto"/>
            <w:left w:val="none" w:sz="0" w:space="0" w:color="auto"/>
            <w:bottom w:val="none" w:sz="0" w:space="0" w:color="auto"/>
            <w:right w:val="none" w:sz="0" w:space="0" w:color="auto"/>
          </w:divBdr>
        </w:div>
        <w:div w:id="66150199">
          <w:marLeft w:val="0"/>
          <w:marRight w:val="0"/>
          <w:marTop w:val="0"/>
          <w:marBottom w:val="0"/>
          <w:divBdr>
            <w:top w:val="none" w:sz="0" w:space="0" w:color="auto"/>
            <w:left w:val="none" w:sz="0" w:space="0" w:color="auto"/>
            <w:bottom w:val="none" w:sz="0" w:space="0" w:color="auto"/>
            <w:right w:val="none" w:sz="0" w:space="0" w:color="auto"/>
          </w:divBdr>
        </w:div>
      </w:divsChild>
    </w:div>
    <w:div w:id="1350108427">
      <w:bodyDiv w:val="1"/>
      <w:marLeft w:val="0"/>
      <w:marRight w:val="0"/>
      <w:marTop w:val="0"/>
      <w:marBottom w:val="0"/>
      <w:divBdr>
        <w:top w:val="none" w:sz="0" w:space="0" w:color="auto"/>
        <w:left w:val="none" w:sz="0" w:space="0" w:color="auto"/>
        <w:bottom w:val="none" w:sz="0" w:space="0" w:color="auto"/>
        <w:right w:val="none" w:sz="0" w:space="0" w:color="auto"/>
      </w:divBdr>
      <w:divsChild>
        <w:div w:id="39208553">
          <w:marLeft w:val="0"/>
          <w:marRight w:val="0"/>
          <w:marTop w:val="0"/>
          <w:marBottom w:val="120"/>
          <w:divBdr>
            <w:top w:val="none" w:sz="0" w:space="0" w:color="auto"/>
            <w:left w:val="none" w:sz="0" w:space="0" w:color="auto"/>
            <w:bottom w:val="none" w:sz="0" w:space="0" w:color="auto"/>
            <w:right w:val="none" w:sz="0" w:space="0" w:color="auto"/>
          </w:divBdr>
        </w:div>
        <w:div w:id="1281064280">
          <w:marLeft w:val="0"/>
          <w:marRight w:val="0"/>
          <w:marTop w:val="0"/>
          <w:marBottom w:val="120"/>
          <w:divBdr>
            <w:top w:val="none" w:sz="0" w:space="0" w:color="auto"/>
            <w:left w:val="none" w:sz="0" w:space="0" w:color="auto"/>
            <w:bottom w:val="none" w:sz="0" w:space="0" w:color="auto"/>
            <w:right w:val="none" w:sz="0" w:space="0" w:color="auto"/>
          </w:divBdr>
        </w:div>
        <w:div w:id="1431318099">
          <w:marLeft w:val="0"/>
          <w:marRight w:val="0"/>
          <w:marTop w:val="0"/>
          <w:marBottom w:val="120"/>
          <w:divBdr>
            <w:top w:val="none" w:sz="0" w:space="0" w:color="auto"/>
            <w:left w:val="none" w:sz="0" w:space="0" w:color="auto"/>
            <w:bottom w:val="none" w:sz="0" w:space="0" w:color="auto"/>
            <w:right w:val="none" w:sz="0" w:space="0" w:color="auto"/>
          </w:divBdr>
        </w:div>
        <w:div w:id="601111660">
          <w:marLeft w:val="0"/>
          <w:marRight w:val="0"/>
          <w:marTop w:val="0"/>
          <w:marBottom w:val="120"/>
          <w:divBdr>
            <w:top w:val="none" w:sz="0" w:space="0" w:color="auto"/>
            <w:left w:val="none" w:sz="0" w:space="0" w:color="auto"/>
            <w:bottom w:val="none" w:sz="0" w:space="0" w:color="auto"/>
            <w:right w:val="none" w:sz="0" w:space="0" w:color="auto"/>
          </w:divBdr>
        </w:div>
        <w:div w:id="637078290">
          <w:marLeft w:val="0"/>
          <w:marRight w:val="0"/>
          <w:marTop w:val="0"/>
          <w:marBottom w:val="120"/>
          <w:divBdr>
            <w:top w:val="none" w:sz="0" w:space="0" w:color="auto"/>
            <w:left w:val="none" w:sz="0" w:space="0" w:color="auto"/>
            <w:bottom w:val="none" w:sz="0" w:space="0" w:color="auto"/>
            <w:right w:val="none" w:sz="0" w:space="0" w:color="auto"/>
          </w:divBdr>
        </w:div>
        <w:div w:id="992609923">
          <w:marLeft w:val="0"/>
          <w:marRight w:val="0"/>
          <w:marTop w:val="0"/>
          <w:marBottom w:val="120"/>
          <w:divBdr>
            <w:top w:val="none" w:sz="0" w:space="0" w:color="auto"/>
            <w:left w:val="none" w:sz="0" w:space="0" w:color="auto"/>
            <w:bottom w:val="none" w:sz="0" w:space="0" w:color="auto"/>
            <w:right w:val="none" w:sz="0" w:space="0" w:color="auto"/>
          </w:divBdr>
        </w:div>
        <w:div w:id="1428235627">
          <w:marLeft w:val="0"/>
          <w:marRight w:val="0"/>
          <w:marTop w:val="0"/>
          <w:marBottom w:val="120"/>
          <w:divBdr>
            <w:top w:val="none" w:sz="0" w:space="0" w:color="auto"/>
            <w:left w:val="none" w:sz="0" w:space="0" w:color="auto"/>
            <w:bottom w:val="none" w:sz="0" w:space="0" w:color="auto"/>
            <w:right w:val="none" w:sz="0" w:space="0" w:color="auto"/>
          </w:divBdr>
        </w:div>
        <w:div w:id="2049603295">
          <w:marLeft w:val="0"/>
          <w:marRight w:val="0"/>
          <w:marTop w:val="0"/>
          <w:marBottom w:val="120"/>
          <w:divBdr>
            <w:top w:val="none" w:sz="0" w:space="0" w:color="auto"/>
            <w:left w:val="none" w:sz="0" w:space="0" w:color="auto"/>
            <w:bottom w:val="none" w:sz="0" w:space="0" w:color="auto"/>
            <w:right w:val="none" w:sz="0" w:space="0" w:color="auto"/>
          </w:divBdr>
        </w:div>
        <w:div w:id="8146568">
          <w:marLeft w:val="0"/>
          <w:marRight w:val="0"/>
          <w:marTop w:val="0"/>
          <w:marBottom w:val="120"/>
          <w:divBdr>
            <w:top w:val="none" w:sz="0" w:space="0" w:color="auto"/>
            <w:left w:val="none" w:sz="0" w:space="0" w:color="auto"/>
            <w:bottom w:val="none" w:sz="0" w:space="0" w:color="auto"/>
            <w:right w:val="none" w:sz="0" w:space="0" w:color="auto"/>
          </w:divBdr>
        </w:div>
        <w:div w:id="1642005474">
          <w:marLeft w:val="0"/>
          <w:marRight w:val="0"/>
          <w:marTop w:val="0"/>
          <w:marBottom w:val="120"/>
          <w:divBdr>
            <w:top w:val="none" w:sz="0" w:space="0" w:color="auto"/>
            <w:left w:val="none" w:sz="0" w:space="0" w:color="auto"/>
            <w:bottom w:val="none" w:sz="0" w:space="0" w:color="auto"/>
            <w:right w:val="none" w:sz="0" w:space="0" w:color="auto"/>
          </w:divBdr>
        </w:div>
        <w:div w:id="6373954">
          <w:marLeft w:val="0"/>
          <w:marRight w:val="0"/>
          <w:marTop w:val="0"/>
          <w:marBottom w:val="120"/>
          <w:divBdr>
            <w:top w:val="none" w:sz="0" w:space="0" w:color="auto"/>
            <w:left w:val="none" w:sz="0" w:space="0" w:color="auto"/>
            <w:bottom w:val="none" w:sz="0" w:space="0" w:color="auto"/>
            <w:right w:val="none" w:sz="0" w:space="0" w:color="auto"/>
          </w:divBdr>
        </w:div>
        <w:div w:id="1762556550">
          <w:marLeft w:val="0"/>
          <w:marRight w:val="0"/>
          <w:marTop w:val="0"/>
          <w:marBottom w:val="120"/>
          <w:divBdr>
            <w:top w:val="none" w:sz="0" w:space="0" w:color="auto"/>
            <w:left w:val="none" w:sz="0" w:space="0" w:color="auto"/>
            <w:bottom w:val="none" w:sz="0" w:space="0" w:color="auto"/>
            <w:right w:val="none" w:sz="0" w:space="0" w:color="auto"/>
          </w:divBdr>
        </w:div>
        <w:div w:id="197545423">
          <w:marLeft w:val="0"/>
          <w:marRight w:val="0"/>
          <w:marTop w:val="0"/>
          <w:marBottom w:val="120"/>
          <w:divBdr>
            <w:top w:val="none" w:sz="0" w:space="0" w:color="auto"/>
            <w:left w:val="none" w:sz="0" w:space="0" w:color="auto"/>
            <w:bottom w:val="none" w:sz="0" w:space="0" w:color="auto"/>
            <w:right w:val="none" w:sz="0" w:space="0" w:color="auto"/>
          </w:divBdr>
        </w:div>
        <w:div w:id="408845487">
          <w:marLeft w:val="0"/>
          <w:marRight w:val="0"/>
          <w:marTop w:val="0"/>
          <w:marBottom w:val="120"/>
          <w:divBdr>
            <w:top w:val="none" w:sz="0" w:space="0" w:color="auto"/>
            <w:left w:val="none" w:sz="0" w:space="0" w:color="auto"/>
            <w:bottom w:val="none" w:sz="0" w:space="0" w:color="auto"/>
            <w:right w:val="none" w:sz="0" w:space="0" w:color="auto"/>
          </w:divBdr>
        </w:div>
        <w:div w:id="1740863863">
          <w:marLeft w:val="0"/>
          <w:marRight w:val="0"/>
          <w:marTop w:val="0"/>
          <w:marBottom w:val="120"/>
          <w:divBdr>
            <w:top w:val="none" w:sz="0" w:space="0" w:color="auto"/>
            <w:left w:val="none" w:sz="0" w:space="0" w:color="auto"/>
            <w:bottom w:val="none" w:sz="0" w:space="0" w:color="auto"/>
            <w:right w:val="none" w:sz="0" w:space="0" w:color="auto"/>
          </w:divBdr>
        </w:div>
        <w:div w:id="8483661">
          <w:marLeft w:val="0"/>
          <w:marRight w:val="0"/>
          <w:marTop w:val="0"/>
          <w:marBottom w:val="120"/>
          <w:divBdr>
            <w:top w:val="none" w:sz="0" w:space="0" w:color="auto"/>
            <w:left w:val="none" w:sz="0" w:space="0" w:color="auto"/>
            <w:bottom w:val="none" w:sz="0" w:space="0" w:color="auto"/>
            <w:right w:val="none" w:sz="0" w:space="0" w:color="auto"/>
          </w:divBdr>
        </w:div>
        <w:div w:id="66849919">
          <w:marLeft w:val="0"/>
          <w:marRight w:val="0"/>
          <w:marTop w:val="0"/>
          <w:marBottom w:val="120"/>
          <w:divBdr>
            <w:top w:val="none" w:sz="0" w:space="0" w:color="auto"/>
            <w:left w:val="none" w:sz="0" w:space="0" w:color="auto"/>
            <w:bottom w:val="none" w:sz="0" w:space="0" w:color="auto"/>
            <w:right w:val="none" w:sz="0" w:space="0" w:color="auto"/>
          </w:divBdr>
        </w:div>
        <w:div w:id="1810399072">
          <w:marLeft w:val="0"/>
          <w:marRight w:val="0"/>
          <w:marTop w:val="0"/>
          <w:marBottom w:val="120"/>
          <w:divBdr>
            <w:top w:val="none" w:sz="0" w:space="0" w:color="auto"/>
            <w:left w:val="none" w:sz="0" w:space="0" w:color="auto"/>
            <w:bottom w:val="none" w:sz="0" w:space="0" w:color="auto"/>
            <w:right w:val="none" w:sz="0" w:space="0" w:color="auto"/>
          </w:divBdr>
        </w:div>
        <w:div w:id="1082877175">
          <w:marLeft w:val="0"/>
          <w:marRight w:val="0"/>
          <w:marTop w:val="0"/>
          <w:marBottom w:val="120"/>
          <w:divBdr>
            <w:top w:val="none" w:sz="0" w:space="0" w:color="auto"/>
            <w:left w:val="none" w:sz="0" w:space="0" w:color="auto"/>
            <w:bottom w:val="none" w:sz="0" w:space="0" w:color="auto"/>
            <w:right w:val="none" w:sz="0" w:space="0" w:color="auto"/>
          </w:divBdr>
        </w:div>
        <w:div w:id="2088922282">
          <w:marLeft w:val="0"/>
          <w:marRight w:val="0"/>
          <w:marTop w:val="0"/>
          <w:marBottom w:val="120"/>
          <w:divBdr>
            <w:top w:val="none" w:sz="0" w:space="0" w:color="auto"/>
            <w:left w:val="none" w:sz="0" w:space="0" w:color="auto"/>
            <w:bottom w:val="none" w:sz="0" w:space="0" w:color="auto"/>
            <w:right w:val="none" w:sz="0" w:space="0" w:color="auto"/>
          </w:divBdr>
        </w:div>
        <w:div w:id="1299607155">
          <w:marLeft w:val="0"/>
          <w:marRight w:val="0"/>
          <w:marTop w:val="0"/>
          <w:marBottom w:val="120"/>
          <w:divBdr>
            <w:top w:val="none" w:sz="0" w:space="0" w:color="auto"/>
            <w:left w:val="none" w:sz="0" w:space="0" w:color="auto"/>
            <w:bottom w:val="none" w:sz="0" w:space="0" w:color="auto"/>
            <w:right w:val="none" w:sz="0" w:space="0" w:color="auto"/>
          </w:divBdr>
        </w:div>
        <w:div w:id="1824734546">
          <w:marLeft w:val="0"/>
          <w:marRight w:val="0"/>
          <w:marTop w:val="0"/>
          <w:marBottom w:val="120"/>
          <w:divBdr>
            <w:top w:val="none" w:sz="0" w:space="0" w:color="auto"/>
            <w:left w:val="none" w:sz="0" w:space="0" w:color="auto"/>
            <w:bottom w:val="none" w:sz="0" w:space="0" w:color="auto"/>
            <w:right w:val="none" w:sz="0" w:space="0" w:color="auto"/>
          </w:divBdr>
        </w:div>
        <w:div w:id="28073617">
          <w:marLeft w:val="0"/>
          <w:marRight w:val="0"/>
          <w:marTop w:val="0"/>
          <w:marBottom w:val="120"/>
          <w:divBdr>
            <w:top w:val="none" w:sz="0" w:space="0" w:color="auto"/>
            <w:left w:val="none" w:sz="0" w:space="0" w:color="auto"/>
            <w:bottom w:val="none" w:sz="0" w:space="0" w:color="auto"/>
            <w:right w:val="none" w:sz="0" w:space="0" w:color="auto"/>
          </w:divBdr>
        </w:div>
        <w:div w:id="23019757">
          <w:marLeft w:val="0"/>
          <w:marRight w:val="0"/>
          <w:marTop w:val="0"/>
          <w:marBottom w:val="120"/>
          <w:divBdr>
            <w:top w:val="none" w:sz="0" w:space="0" w:color="auto"/>
            <w:left w:val="none" w:sz="0" w:space="0" w:color="auto"/>
            <w:bottom w:val="none" w:sz="0" w:space="0" w:color="auto"/>
            <w:right w:val="none" w:sz="0" w:space="0" w:color="auto"/>
          </w:divBdr>
        </w:div>
        <w:div w:id="1810710980">
          <w:marLeft w:val="0"/>
          <w:marRight w:val="0"/>
          <w:marTop w:val="0"/>
          <w:marBottom w:val="120"/>
          <w:divBdr>
            <w:top w:val="none" w:sz="0" w:space="0" w:color="auto"/>
            <w:left w:val="none" w:sz="0" w:space="0" w:color="auto"/>
            <w:bottom w:val="none" w:sz="0" w:space="0" w:color="auto"/>
            <w:right w:val="none" w:sz="0" w:space="0" w:color="auto"/>
          </w:divBdr>
        </w:div>
        <w:div w:id="396440327">
          <w:marLeft w:val="0"/>
          <w:marRight w:val="0"/>
          <w:marTop w:val="0"/>
          <w:marBottom w:val="120"/>
          <w:divBdr>
            <w:top w:val="none" w:sz="0" w:space="0" w:color="auto"/>
            <w:left w:val="none" w:sz="0" w:space="0" w:color="auto"/>
            <w:bottom w:val="none" w:sz="0" w:space="0" w:color="auto"/>
            <w:right w:val="none" w:sz="0" w:space="0" w:color="auto"/>
          </w:divBdr>
        </w:div>
        <w:div w:id="547188598">
          <w:marLeft w:val="0"/>
          <w:marRight w:val="0"/>
          <w:marTop w:val="0"/>
          <w:marBottom w:val="120"/>
          <w:divBdr>
            <w:top w:val="none" w:sz="0" w:space="0" w:color="auto"/>
            <w:left w:val="none" w:sz="0" w:space="0" w:color="auto"/>
            <w:bottom w:val="none" w:sz="0" w:space="0" w:color="auto"/>
            <w:right w:val="none" w:sz="0" w:space="0" w:color="auto"/>
          </w:divBdr>
        </w:div>
        <w:div w:id="908998712">
          <w:marLeft w:val="0"/>
          <w:marRight w:val="0"/>
          <w:marTop w:val="0"/>
          <w:marBottom w:val="120"/>
          <w:divBdr>
            <w:top w:val="none" w:sz="0" w:space="0" w:color="auto"/>
            <w:left w:val="none" w:sz="0" w:space="0" w:color="auto"/>
            <w:bottom w:val="none" w:sz="0" w:space="0" w:color="auto"/>
            <w:right w:val="none" w:sz="0" w:space="0" w:color="auto"/>
          </w:divBdr>
        </w:div>
        <w:div w:id="1408965789">
          <w:marLeft w:val="0"/>
          <w:marRight w:val="0"/>
          <w:marTop w:val="0"/>
          <w:marBottom w:val="120"/>
          <w:divBdr>
            <w:top w:val="none" w:sz="0" w:space="0" w:color="auto"/>
            <w:left w:val="none" w:sz="0" w:space="0" w:color="auto"/>
            <w:bottom w:val="none" w:sz="0" w:space="0" w:color="auto"/>
            <w:right w:val="none" w:sz="0" w:space="0" w:color="auto"/>
          </w:divBdr>
        </w:div>
      </w:divsChild>
    </w:div>
    <w:div w:id="1696156044">
      <w:bodyDiv w:val="1"/>
      <w:marLeft w:val="0"/>
      <w:marRight w:val="0"/>
      <w:marTop w:val="0"/>
      <w:marBottom w:val="0"/>
      <w:divBdr>
        <w:top w:val="none" w:sz="0" w:space="0" w:color="auto"/>
        <w:left w:val="none" w:sz="0" w:space="0" w:color="auto"/>
        <w:bottom w:val="none" w:sz="0" w:space="0" w:color="auto"/>
        <w:right w:val="none" w:sz="0" w:space="0" w:color="auto"/>
      </w:divBdr>
      <w:divsChild>
        <w:div w:id="1817985285">
          <w:marLeft w:val="0"/>
          <w:marRight w:val="0"/>
          <w:marTop w:val="0"/>
          <w:marBottom w:val="120"/>
          <w:divBdr>
            <w:top w:val="none" w:sz="0" w:space="0" w:color="auto"/>
            <w:left w:val="none" w:sz="0" w:space="0" w:color="auto"/>
            <w:bottom w:val="none" w:sz="0" w:space="0" w:color="auto"/>
            <w:right w:val="none" w:sz="0" w:space="0" w:color="auto"/>
          </w:divBdr>
        </w:div>
        <w:div w:id="4942626">
          <w:marLeft w:val="0"/>
          <w:marRight w:val="0"/>
          <w:marTop w:val="0"/>
          <w:marBottom w:val="120"/>
          <w:divBdr>
            <w:top w:val="none" w:sz="0" w:space="0" w:color="auto"/>
            <w:left w:val="none" w:sz="0" w:space="0" w:color="auto"/>
            <w:bottom w:val="none" w:sz="0" w:space="0" w:color="auto"/>
            <w:right w:val="none" w:sz="0" w:space="0" w:color="auto"/>
          </w:divBdr>
        </w:div>
        <w:div w:id="658467028">
          <w:marLeft w:val="0"/>
          <w:marRight w:val="0"/>
          <w:marTop w:val="0"/>
          <w:marBottom w:val="120"/>
          <w:divBdr>
            <w:top w:val="none" w:sz="0" w:space="0" w:color="auto"/>
            <w:left w:val="none" w:sz="0" w:space="0" w:color="auto"/>
            <w:bottom w:val="none" w:sz="0" w:space="0" w:color="auto"/>
            <w:right w:val="none" w:sz="0" w:space="0" w:color="auto"/>
          </w:divBdr>
        </w:div>
        <w:div w:id="1686832479">
          <w:marLeft w:val="0"/>
          <w:marRight w:val="0"/>
          <w:marTop w:val="0"/>
          <w:marBottom w:val="120"/>
          <w:divBdr>
            <w:top w:val="none" w:sz="0" w:space="0" w:color="auto"/>
            <w:left w:val="none" w:sz="0" w:space="0" w:color="auto"/>
            <w:bottom w:val="none" w:sz="0" w:space="0" w:color="auto"/>
            <w:right w:val="none" w:sz="0" w:space="0" w:color="auto"/>
          </w:divBdr>
        </w:div>
        <w:div w:id="426198953">
          <w:marLeft w:val="0"/>
          <w:marRight w:val="0"/>
          <w:marTop w:val="0"/>
          <w:marBottom w:val="120"/>
          <w:divBdr>
            <w:top w:val="none" w:sz="0" w:space="0" w:color="auto"/>
            <w:left w:val="none" w:sz="0" w:space="0" w:color="auto"/>
            <w:bottom w:val="none" w:sz="0" w:space="0" w:color="auto"/>
            <w:right w:val="none" w:sz="0" w:space="0" w:color="auto"/>
          </w:divBdr>
        </w:div>
        <w:div w:id="1296718112">
          <w:marLeft w:val="0"/>
          <w:marRight w:val="0"/>
          <w:marTop w:val="0"/>
          <w:marBottom w:val="120"/>
          <w:divBdr>
            <w:top w:val="none" w:sz="0" w:space="0" w:color="auto"/>
            <w:left w:val="none" w:sz="0" w:space="0" w:color="auto"/>
            <w:bottom w:val="none" w:sz="0" w:space="0" w:color="auto"/>
            <w:right w:val="none" w:sz="0" w:space="0" w:color="auto"/>
          </w:divBdr>
        </w:div>
        <w:div w:id="1228612096">
          <w:marLeft w:val="0"/>
          <w:marRight w:val="0"/>
          <w:marTop w:val="0"/>
          <w:marBottom w:val="120"/>
          <w:divBdr>
            <w:top w:val="none" w:sz="0" w:space="0" w:color="auto"/>
            <w:left w:val="none" w:sz="0" w:space="0" w:color="auto"/>
            <w:bottom w:val="none" w:sz="0" w:space="0" w:color="auto"/>
            <w:right w:val="none" w:sz="0" w:space="0" w:color="auto"/>
          </w:divBdr>
        </w:div>
        <w:div w:id="2041780627">
          <w:marLeft w:val="0"/>
          <w:marRight w:val="0"/>
          <w:marTop w:val="0"/>
          <w:marBottom w:val="120"/>
          <w:divBdr>
            <w:top w:val="none" w:sz="0" w:space="0" w:color="auto"/>
            <w:left w:val="none" w:sz="0" w:space="0" w:color="auto"/>
            <w:bottom w:val="none" w:sz="0" w:space="0" w:color="auto"/>
            <w:right w:val="none" w:sz="0" w:space="0" w:color="auto"/>
          </w:divBdr>
        </w:div>
        <w:div w:id="673991658">
          <w:marLeft w:val="0"/>
          <w:marRight w:val="0"/>
          <w:marTop w:val="0"/>
          <w:marBottom w:val="120"/>
          <w:divBdr>
            <w:top w:val="none" w:sz="0" w:space="0" w:color="auto"/>
            <w:left w:val="none" w:sz="0" w:space="0" w:color="auto"/>
            <w:bottom w:val="none" w:sz="0" w:space="0" w:color="auto"/>
            <w:right w:val="none" w:sz="0" w:space="0" w:color="auto"/>
          </w:divBdr>
        </w:div>
        <w:div w:id="1762098839">
          <w:marLeft w:val="0"/>
          <w:marRight w:val="0"/>
          <w:marTop w:val="0"/>
          <w:marBottom w:val="120"/>
          <w:divBdr>
            <w:top w:val="none" w:sz="0" w:space="0" w:color="auto"/>
            <w:left w:val="none" w:sz="0" w:space="0" w:color="auto"/>
            <w:bottom w:val="none" w:sz="0" w:space="0" w:color="auto"/>
            <w:right w:val="none" w:sz="0" w:space="0" w:color="auto"/>
          </w:divBdr>
        </w:div>
        <w:div w:id="438067498">
          <w:marLeft w:val="0"/>
          <w:marRight w:val="0"/>
          <w:marTop w:val="0"/>
          <w:marBottom w:val="120"/>
          <w:divBdr>
            <w:top w:val="none" w:sz="0" w:space="0" w:color="auto"/>
            <w:left w:val="none" w:sz="0" w:space="0" w:color="auto"/>
            <w:bottom w:val="none" w:sz="0" w:space="0" w:color="auto"/>
            <w:right w:val="none" w:sz="0" w:space="0" w:color="auto"/>
          </w:divBdr>
        </w:div>
        <w:div w:id="797723394">
          <w:marLeft w:val="0"/>
          <w:marRight w:val="0"/>
          <w:marTop w:val="0"/>
          <w:marBottom w:val="120"/>
          <w:divBdr>
            <w:top w:val="none" w:sz="0" w:space="0" w:color="auto"/>
            <w:left w:val="none" w:sz="0" w:space="0" w:color="auto"/>
            <w:bottom w:val="none" w:sz="0" w:space="0" w:color="auto"/>
            <w:right w:val="none" w:sz="0" w:space="0" w:color="auto"/>
          </w:divBdr>
        </w:div>
        <w:div w:id="753820415">
          <w:marLeft w:val="0"/>
          <w:marRight w:val="0"/>
          <w:marTop w:val="0"/>
          <w:marBottom w:val="120"/>
          <w:divBdr>
            <w:top w:val="none" w:sz="0" w:space="0" w:color="auto"/>
            <w:left w:val="none" w:sz="0" w:space="0" w:color="auto"/>
            <w:bottom w:val="none" w:sz="0" w:space="0" w:color="auto"/>
            <w:right w:val="none" w:sz="0" w:space="0" w:color="auto"/>
          </w:divBdr>
        </w:div>
        <w:div w:id="1831562052">
          <w:marLeft w:val="0"/>
          <w:marRight w:val="0"/>
          <w:marTop w:val="0"/>
          <w:marBottom w:val="120"/>
          <w:divBdr>
            <w:top w:val="none" w:sz="0" w:space="0" w:color="auto"/>
            <w:left w:val="none" w:sz="0" w:space="0" w:color="auto"/>
            <w:bottom w:val="none" w:sz="0" w:space="0" w:color="auto"/>
            <w:right w:val="none" w:sz="0" w:space="0" w:color="auto"/>
          </w:divBdr>
        </w:div>
        <w:div w:id="1009792285">
          <w:marLeft w:val="0"/>
          <w:marRight w:val="0"/>
          <w:marTop w:val="0"/>
          <w:marBottom w:val="120"/>
          <w:divBdr>
            <w:top w:val="none" w:sz="0" w:space="0" w:color="auto"/>
            <w:left w:val="none" w:sz="0" w:space="0" w:color="auto"/>
            <w:bottom w:val="none" w:sz="0" w:space="0" w:color="auto"/>
            <w:right w:val="none" w:sz="0" w:space="0" w:color="auto"/>
          </w:divBdr>
        </w:div>
        <w:div w:id="855310979">
          <w:marLeft w:val="0"/>
          <w:marRight w:val="0"/>
          <w:marTop w:val="0"/>
          <w:marBottom w:val="120"/>
          <w:divBdr>
            <w:top w:val="none" w:sz="0" w:space="0" w:color="auto"/>
            <w:left w:val="none" w:sz="0" w:space="0" w:color="auto"/>
            <w:bottom w:val="none" w:sz="0" w:space="0" w:color="auto"/>
            <w:right w:val="none" w:sz="0" w:space="0" w:color="auto"/>
          </w:divBdr>
        </w:div>
        <w:div w:id="1616987668">
          <w:marLeft w:val="0"/>
          <w:marRight w:val="0"/>
          <w:marTop w:val="0"/>
          <w:marBottom w:val="120"/>
          <w:divBdr>
            <w:top w:val="none" w:sz="0" w:space="0" w:color="auto"/>
            <w:left w:val="none" w:sz="0" w:space="0" w:color="auto"/>
            <w:bottom w:val="none" w:sz="0" w:space="0" w:color="auto"/>
            <w:right w:val="none" w:sz="0" w:space="0" w:color="auto"/>
          </w:divBdr>
        </w:div>
        <w:div w:id="2110157241">
          <w:marLeft w:val="0"/>
          <w:marRight w:val="0"/>
          <w:marTop w:val="0"/>
          <w:marBottom w:val="120"/>
          <w:divBdr>
            <w:top w:val="none" w:sz="0" w:space="0" w:color="auto"/>
            <w:left w:val="none" w:sz="0" w:space="0" w:color="auto"/>
            <w:bottom w:val="none" w:sz="0" w:space="0" w:color="auto"/>
            <w:right w:val="none" w:sz="0" w:space="0" w:color="auto"/>
          </w:divBdr>
        </w:div>
        <w:div w:id="1706564054">
          <w:marLeft w:val="0"/>
          <w:marRight w:val="0"/>
          <w:marTop w:val="0"/>
          <w:marBottom w:val="120"/>
          <w:divBdr>
            <w:top w:val="none" w:sz="0" w:space="0" w:color="auto"/>
            <w:left w:val="none" w:sz="0" w:space="0" w:color="auto"/>
            <w:bottom w:val="none" w:sz="0" w:space="0" w:color="auto"/>
            <w:right w:val="none" w:sz="0" w:space="0" w:color="auto"/>
          </w:divBdr>
        </w:div>
        <w:div w:id="701369076">
          <w:marLeft w:val="0"/>
          <w:marRight w:val="0"/>
          <w:marTop w:val="0"/>
          <w:marBottom w:val="120"/>
          <w:divBdr>
            <w:top w:val="none" w:sz="0" w:space="0" w:color="auto"/>
            <w:left w:val="none" w:sz="0" w:space="0" w:color="auto"/>
            <w:bottom w:val="none" w:sz="0" w:space="0" w:color="auto"/>
            <w:right w:val="none" w:sz="0" w:space="0" w:color="auto"/>
          </w:divBdr>
        </w:div>
        <w:div w:id="1041173298">
          <w:marLeft w:val="0"/>
          <w:marRight w:val="0"/>
          <w:marTop w:val="0"/>
          <w:marBottom w:val="120"/>
          <w:divBdr>
            <w:top w:val="none" w:sz="0" w:space="0" w:color="auto"/>
            <w:left w:val="none" w:sz="0" w:space="0" w:color="auto"/>
            <w:bottom w:val="none" w:sz="0" w:space="0" w:color="auto"/>
            <w:right w:val="none" w:sz="0" w:space="0" w:color="auto"/>
          </w:divBdr>
        </w:div>
        <w:div w:id="84619910">
          <w:marLeft w:val="0"/>
          <w:marRight w:val="0"/>
          <w:marTop w:val="0"/>
          <w:marBottom w:val="120"/>
          <w:divBdr>
            <w:top w:val="none" w:sz="0" w:space="0" w:color="auto"/>
            <w:left w:val="none" w:sz="0" w:space="0" w:color="auto"/>
            <w:bottom w:val="none" w:sz="0" w:space="0" w:color="auto"/>
            <w:right w:val="none" w:sz="0" w:space="0" w:color="auto"/>
          </w:divBdr>
        </w:div>
        <w:div w:id="1159033581">
          <w:marLeft w:val="0"/>
          <w:marRight w:val="0"/>
          <w:marTop w:val="0"/>
          <w:marBottom w:val="120"/>
          <w:divBdr>
            <w:top w:val="none" w:sz="0" w:space="0" w:color="auto"/>
            <w:left w:val="none" w:sz="0" w:space="0" w:color="auto"/>
            <w:bottom w:val="none" w:sz="0" w:space="0" w:color="auto"/>
            <w:right w:val="none" w:sz="0" w:space="0" w:color="auto"/>
          </w:divBdr>
        </w:div>
        <w:div w:id="541747694">
          <w:marLeft w:val="0"/>
          <w:marRight w:val="0"/>
          <w:marTop w:val="0"/>
          <w:marBottom w:val="120"/>
          <w:divBdr>
            <w:top w:val="none" w:sz="0" w:space="0" w:color="auto"/>
            <w:left w:val="none" w:sz="0" w:space="0" w:color="auto"/>
            <w:bottom w:val="none" w:sz="0" w:space="0" w:color="auto"/>
            <w:right w:val="none" w:sz="0" w:space="0" w:color="auto"/>
          </w:divBdr>
        </w:div>
        <w:div w:id="2020234930">
          <w:marLeft w:val="0"/>
          <w:marRight w:val="0"/>
          <w:marTop w:val="0"/>
          <w:marBottom w:val="120"/>
          <w:divBdr>
            <w:top w:val="none" w:sz="0" w:space="0" w:color="auto"/>
            <w:left w:val="none" w:sz="0" w:space="0" w:color="auto"/>
            <w:bottom w:val="none" w:sz="0" w:space="0" w:color="auto"/>
            <w:right w:val="none" w:sz="0" w:space="0" w:color="auto"/>
          </w:divBdr>
        </w:div>
        <w:div w:id="89400684">
          <w:marLeft w:val="0"/>
          <w:marRight w:val="0"/>
          <w:marTop w:val="0"/>
          <w:marBottom w:val="120"/>
          <w:divBdr>
            <w:top w:val="none" w:sz="0" w:space="0" w:color="auto"/>
            <w:left w:val="none" w:sz="0" w:space="0" w:color="auto"/>
            <w:bottom w:val="none" w:sz="0" w:space="0" w:color="auto"/>
            <w:right w:val="none" w:sz="0" w:space="0" w:color="auto"/>
          </w:divBdr>
        </w:div>
        <w:div w:id="781144663">
          <w:marLeft w:val="0"/>
          <w:marRight w:val="0"/>
          <w:marTop w:val="0"/>
          <w:marBottom w:val="120"/>
          <w:divBdr>
            <w:top w:val="none" w:sz="0" w:space="0" w:color="auto"/>
            <w:left w:val="none" w:sz="0" w:space="0" w:color="auto"/>
            <w:bottom w:val="none" w:sz="0" w:space="0" w:color="auto"/>
            <w:right w:val="none" w:sz="0" w:space="0" w:color="auto"/>
          </w:divBdr>
        </w:div>
        <w:div w:id="53624827">
          <w:marLeft w:val="0"/>
          <w:marRight w:val="0"/>
          <w:marTop w:val="0"/>
          <w:marBottom w:val="120"/>
          <w:divBdr>
            <w:top w:val="none" w:sz="0" w:space="0" w:color="auto"/>
            <w:left w:val="none" w:sz="0" w:space="0" w:color="auto"/>
            <w:bottom w:val="none" w:sz="0" w:space="0" w:color="auto"/>
            <w:right w:val="none" w:sz="0" w:space="0" w:color="auto"/>
          </w:divBdr>
        </w:div>
        <w:div w:id="373386619">
          <w:marLeft w:val="0"/>
          <w:marRight w:val="0"/>
          <w:marTop w:val="0"/>
          <w:marBottom w:val="120"/>
          <w:divBdr>
            <w:top w:val="none" w:sz="0" w:space="0" w:color="auto"/>
            <w:left w:val="none" w:sz="0" w:space="0" w:color="auto"/>
            <w:bottom w:val="none" w:sz="0" w:space="0" w:color="auto"/>
            <w:right w:val="none" w:sz="0" w:space="0" w:color="auto"/>
          </w:divBdr>
        </w:div>
      </w:divsChild>
    </w:div>
    <w:div w:id="1983079598">
      <w:bodyDiv w:val="1"/>
      <w:marLeft w:val="0"/>
      <w:marRight w:val="0"/>
      <w:marTop w:val="0"/>
      <w:marBottom w:val="0"/>
      <w:divBdr>
        <w:top w:val="none" w:sz="0" w:space="0" w:color="auto"/>
        <w:left w:val="none" w:sz="0" w:space="0" w:color="auto"/>
        <w:bottom w:val="none" w:sz="0" w:space="0" w:color="auto"/>
        <w:right w:val="none" w:sz="0" w:space="0" w:color="auto"/>
      </w:divBdr>
      <w:divsChild>
        <w:div w:id="562104225">
          <w:marLeft w:val="0"/>
          <w:marRight w:val="0"/>
          <w:marTop w:val="0"/>
          <w:marBottom w:val="0"/>
          <w:divBdr>
            <w:top w:val="none" w:sz="0" w:space="0" w:color="auto"/>
            <w:left w:val="none" w:sz="0" w:space="0" w:color="auto"/>
            <w:bottom w:val="none" w:sz="0" w:space="0" w:color="auto"/>
            <w:right w:val="none" w:sz="0" w:space="0" w:color="auto"/>
          </w:divBdr>
        </w:div>
        <w:div w:id="714089172">
          <w:marLeft w:val="0"/>
          <w:marRight w:val="0"/>
          <w:marTop w:val="0"/>
          <w:marBottom w:val="0"/>
          <w:divBdr>
            <w:top w:val="none" w:sz="0" w:space="0" w:color="auto"/>
            <w:left w:val="none" w:sz="0" w:space="0" w:color="auto"/>
            <w:bottom w:val="none" w:sz="0" w:space="0" w:color="auto"/>
            <w:right w:val="none" w:sz="0" w:space="0" w:color="auto"/>
          </w:divBdr>
        </w:div>
        <w:div w:id="1032615339">
          <w:marLeft w:val="0"/>
          <w:marRight w:val="0"/>
          <w:marTop w:val="0"/>
          <w:marBottom w:val="0"/>
          <w:divBdr>
            <w:top w:val="none" w:sz="0" w:space="0" w:color="auto"/>
            <w:left w:val="none" w:sz="0" w:space="0" w:color="auto"/>
            <w:bottom w:val="none" w:sz="0" w:space="0" w:color="auto"/>
            <w:right w:val="none" w:sz="0" w:space="0" w:color="auto"/>
          </w:divBdr>
        </w:div>
        <w:div w:id="1113985315">
          <w:marLeft w:val="0"/>
          <w:marRight w:val="0"/>
          <w:marTop w:val="0"/>
          <w:marBottom w:val="0"/>
          <w:divBdr>
            <w:top w:val="none" w:sz="0" w:space="0" w:color="auto"/>
            <w:left w:val="none" w:sz="0" w:space="0" w:color="auto"/>
            <w:bottom w:val="none" w:sz="0" w:space="0" w:color="auto"/>
            <w:right w:val="none" w:sz="0" w:space="0" w:color="auto"/>
          </w:divBdr>
        </w:div>
        <w:div w:id="2071727566">
          <w:marLeft w:val="0"/>
          <w:marRight w:val="0"/>
          <w:marTop w:val="0"/>
          <w:marBottom w:val="0"/>
          <w:divBdr>
            <w:top w:val="none" w:sz="0" w:space="0" w:color="auto"/>
            <w:left w:val="none" w:sz="0" w:space="0" w:color="auto"/>
            <w:bottom w:val="none" w:sz="0" w:space="0" w:color="auto"/>
            <w:right w:val="none" w:sz="0" w:space="0" w:color="auto"/>
          </w:divBdr>
        </w:div>
        <w:div w:id="623122026">
          <w:marLeft w:val="0"/>
          <w:marRight w:val="0"/>
          <w:marTop w:val="0"/>
          <w:marBottom w:val="0"/>
          <w:divBdr>
            <w:top w:val="none" w:sz="0" w:space="0" w:color="auto"/>
            <w:left w:val="none" w:sz="0" w:space="0" w:color="auto"/>
            <w:bottom w:val="none" w:sz="0" w:space="0" w:color="auto"/>
            <w:right w:val="none" w:sz="0" w:space="0" w:color="auto"/>
          </w:divBdr>
          <w:divsChild>
            <w:div w:id="410347538">
              <w:marLeft w:val="0"/>
              <w:marRight w:val="0"/>
              <w:marTop w:val="0"/>
              <w:marBottom w:val="0"/>
              <w:divBdr>
                <w:top w:val="none" w:sz="0" w:space="0" w:color="auto"/>
                <w:left w:val="none" w:sz="0" w:space="0" w:color="auto"/>
                <w:bottom w:val="none" w:sz="0" w:space="0" w:color="auto"/>
                <w:right w:val="none" w:sz="0" w:space="0" w:color="auto"/>
              </w:divBdr>
            </w:div>
            <w:div w:id="287594313">
              <w:marLeft w:val="0"/>
              <w:marRight w:val="0"/>
              <w:marTop w:val="0"/>
              <w:marBottom w:val="0"/>
              <w:divBdr>
                <w:top w:val="none" w:sz="0" w:space="0" w:color="auto"/>
                <w:left w:val="none" w:sz="0" w:space="0" w:color="auto"/>
                <w:bottom w:val="none" w:sz="0" w:space="0" w:color="auto"/>
                <w:right w:val="none" w:sz="0" w:space="0" w:color="auto"/>
              </w:divBdr>
            </w:div>
            <w:div w:id="727456194">
              <w:marLeft w:val="0"/>
              <w:marRight w:val="0"/>
              <w:marTop w:val="0"/>
              <w:marBottom w:val="0"/>
              <w:divBdr>
                <w:top w:val="none" w:sz="0" w:space="0" w:color="auto"/>
                <w:left w:val="none" w:sz="0" w:space="0" w:color="auto"/>
                <w:bottom w:val="none" w:sz="0" w:space="0" w:color="auto"/>
                <w:right w:val="none" w:sz="0" w:space="0" w:color="auto"/>
              </w:divBdr>
            </w:div>
            <w:div w:id="636378496">
              <w:marLeft w:val="0"/>
              <w:marRight w:val="0"/>
              <w:marTop w:val="0"/>
              <w:marBottom w:val="0"/>
              <w:divBdr>
                <w:top w:val="none" w:sz="0" w:space="0" w:color="auto"/>
                <w:left w:val="none" w:sz="0" w:space="0" w:color="auto"/>
                <w:bottom w:val="none" w:sz="0" w:space="0" w:color="auto"/>
                <w:right w:val="none" w:sz="0" w:space="0" w:color="auto"/>
              </w:divBdr>
              <w:divsChild>
                <w:div w:id="980963535">
                  <w:marLeft w:val="0"/>
                  <w:marRight w:val="0"/>
                  <w:marTop w:val="0"/>
                  <w:marBottom w:val="0"/>
                  <w:divBdr>
                    <w:top w:val="none" w:sz="0" w:space="0" w:color="auto"/>
                    <w:left w:val="none" w:sz="0" w:space="0" w:color="auto"/>
                    <w:bottom w:val="none" w:sz="0" w:space="0" w:color="auto"/>
                    <w:right w:val="none" w:sz="0" w:space="0" w:color="auto"/>
                  </w:divBdr>
                </w:div>
                <w:div w:id="1153251830">
                  <w:marLeft w:val="0"/>
                  <w:marRight w:val="0"/>
                  <w:marTop w:val="0"/>
                  <w:marBottom w:val="0"/>
                  <w:divBdr>
                    <w:top w:val="none" w:sz="0" w:space="0" w:color="auto"/>
                    <w:left w:val="none" w:sz="0" w:space="0" w:color="auto"/>
                    <w:bottom w:val="none" w:sz="0" w:space="0" w:color="auto"/>
                    <w:right w:val="none" w:sz="0" w:space="0" w:color="auto"/>
                  </w:divBdr>
                </w:div>
                <w:div w:id="1036352116">
                  <w:marLeft w:val="0"/>
                  <w:marRight w:val="0"/>
                  <w:marTop w:val="0"/>
                  <w:marBottom w:val="0"/>
                  <w:divBdr>
                    <w:top w:val="none" w:sz="0" w:space="0" w:color="auto"/>
                    <w:left w:val="none" w:sz="0" w:space="0" w:color="auto"/>
                    <w:bottom w:val="none" w:sz="0" w:space="0" w:color="auto"/>
                    <w:right w:val="none" w:sz="0" w:space="0" w:color="auto"/>
                  </w:divBdr>
                </w:div>
                <w:div w:id="1907228679">
                  <w:marLeft w:val="0"/>
                  <w:marRight w:val="0"/>
                  <w:marTop w:val="0"/>
                  <w:marBottom w:val="0"/>
                  <w:divBdr>
                    <w:top w:val="none" w:sz="0" w:space="0" w:color="auto"/>
                    <w:left w:val="none" w:sz="0" w:space="0" w:color="auto"/>
                    <w:bottom w:val="none" w:sz="0" w:space="0" w:color="auto"/>
                    <w:right w:val="none" w:sz="0" w:space="0" w:color="auto"/>
                  </w:divBdr>
                </w:div>
              </w:divsChild>
            </w:div>
            <w:div w:id="5575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2021-04-02T01:33:00Z</dcterms:created>
  <dcterms:modified xsi:type="dcterms:W3CDTF">2021-04-02T01:59:00Z</dcterms:modified>
</cp:coreProperties>
</file>