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6538"/>
      </w:tblGrid>
      <w:tr w:rsidR="00255BE5" w:rsidRPr="00255BE5" w:rsidTr="00255BE5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E5">
              <w:rPr>
                <w:rFonts w:ascii="Times New Roman" w:eastAsia="Times New Roman" w:hAnsi="Times New Roman" w:cs="Times New Roman"/>
                <w:sz w:val="28"/>
                <w:szCs w:val="28"/>
              </w:rPr>
              <w:t>TÊN CƠ QUAN CHỦ QUẢN</w:t>
            </w:r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TÊN CƠ QUAN</w:t>
            </w:r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255BE5" w:rsidRPr="00255BE5" w:rsidTr="00255BE5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sz w:val="28"/>
                <w:szCs w:val="28"/>
              </w:rPr>
              <w:t>: /BB-VPHC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BE5" w:rsidRPr="00255BE5" w:rsidRDefault="00255BE5" w:rsidP="00255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VI PHẠM HÀNH CHÍNH VỀ THUẾ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ngà</w:t>
      </w:r>
      <w:r w:rsidR="00E22AC3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22AC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="00E22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2AC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="00E22AC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="00E22AC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E22AC3">
        <w:rPr>
          <w:rFonts w:ascii="Times New Roman" w:eastAsia="Times New Roman" w:hAnsi="Times New Roman" w:cs="Times New Roman"/>
          <w:sz w:val="28"/>
          <w:szCs w:val="28"/>
        </w:rPr>
        <w:t xml:space="preserve">…………, </w:t>
      </w:r>
      <w:proofErr w:type="spellStart"/>
      <w:r w:rsidR="00E22AC3">
        <w:rPr>
          <w:rFonts w:ascii="Times New Roman" w:eastAsia="Times New Roman" w:hAnsi="Times New Roman" w:cs="Times New Roman"/>
          <w:sz w:val="28"/>
          <w:szCs w:val="28"/>
        </w:rPr>
        <w:t>tại</w:t>
      </w:r>
      <w:bookmarkStart w:id="0" w:name="_GoBack"/>
      <w:bookmarkEnd w:id="0"/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vi-VN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255BE5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&lt;1.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vi phạm&gt;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tử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/CMND/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chiếu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gramEnd"/>
    </w:p>
    <w:p w:rsid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:..../……/……;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255BE5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proofErr w:type="gramEnd"/>
      <w:r w:rsidRPr="00255BE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&lt;1.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vi phạm&gt;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tử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thuế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255BE5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luật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danh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255BE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084"/>
        <w:gridCol w:w="2168"/>
        <w:gridCol w:w="1477"/>
        <w:gridCol w:w="985"/>
        <w:gridCol w:w="1084"/>
        <w:gridCol w:w="985"/>
        <w:gridCol w:w="985"/>
      </w:tblGrid>
      <w:tr w:rsidR="00255BE5" w:rsidRPr="00255BE5" w:rsidTr="00255BE5"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Mã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giao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dịch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điện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tử</w:t>
            </w:r>
            <w:proofErr w:type="spellEnd"/>
          </w:p>
        </w:tc>
        <w:tc>
          <w:tcPr>
            <w:tcW w:w="1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thông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báo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tiếp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</w:t>
            </w:r>
          </w:p>
        </w:tc>
        <w:tc>
          <w:tcPr>
            <w:tcW w:w="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tiếp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/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tờ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khai</w:t>
            </w:r>
            <w:proofErr w:type="spellEnd"/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chậm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nộp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Kỳ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thuế</w:t>
            </w:r>
            <w:proofErr w:type="spellEnd"/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thuế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nộp</w:t>
            </w:r>
            <w:proofErr w:type="spellEnd"/>
          </w:p>
        </w:tc>
      </w:tr>
      <w:tr w:rsidR="00255BE5" w:rsidRPr="00255BE5" w:rsidTr="00255BE5"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E5" w:rsidRPr="00255BE5" w:rsidTr="00255BE5"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E5" w:rsidRPr="00255BE5" w:rsidTr="00255BE5">
        <w:tc>
          <w:tcPr>
            <w:tcW w:w="3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nhẹ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255B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a)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nhẹ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nặng</w:t>
      </w:r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255BE5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, &lt;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05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[9]</w:t>
      </w:r>
      <w:r w:rsidRPr="00255BE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BE5" w:rsidRPr="00255BE5" w:rsidRDefault="00255BE5" w:rsidP="00255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BE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&gt; qua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Cổng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BE5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255BE5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55BE5" w:rsidRPr="00255BE5" w:rsidTr="00255BE5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BE5" w:rsidRPr="00255BE5" w:rsidRDefault="00255BE5" w:rsidP="0025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LẬP BIÊN BẢN</w:t>
            </w:r>
            <w:r w:rsidRPr="00255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[10]</w:t>
            </w:r>
            <w:r w:rsidRPr="00255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255BE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5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E5"/>
    <w:rsid w:val="00255BE5"/>
    <w:rsid w:val="00AD7AF1"/>
    <w:rsid w:val="00E2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C08E-F9BC-4F69-AF92-769FB41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BE5"/>
    <w:rPr>
      <w:b/>
      <w:bCs/>
    </w:rPr>
  </w:style>
  <w:style w:type="character" w:styleId="Emphasis">
    <w:name w:val="Emphasis"/>
    <w:basedOn w:val="DefaultParagraphFont"/>
    <w:uiPriority w:val="20"/>
    <w:qFormat/>
    <w:rsid w:val="00255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2021-04-22T09:36:00Z</dcterms:created>
  <dcterms:modified xsi:type="dcterms:W3CDTF">2021-04-22T09:51:00Z</dcterms:modified>
</cp:coreProperties>
</file>