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CỘNG HÒA XÃ HỘI CHỦ NGHĨA VIỆT NAM</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u w:val="single"/>
        </w:rPr>
        <w:t>Độc lập - Tự do - Hạnh phúc</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32"/>
          <w:szCs w:val="24"/>
        </w:rPr>
      </w:pPr>
      <w:bookmarkStart w:id="0" w:name="_GoBack"/>
      <w:r w:rsidRPr="00066308">
        <w:rPr>
          <w:rFonts w:ascii="Times New Roman" w:eastAsia="Times New Roman" w:hAnsi="Times New Roman" w:cs="Times New Roman"/>
          <w:b/>
          <w:bCs/>
          <w:sz w:val="32"/>
          <w:szCs w:val="24"/>
        </w:rPr>
        <w:t>BIÊN BẢN HÒA GIẢI</w:t>
      </w:r>
    </w:p>
    <w:bookmarkEnd w:id="0"/>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p w:rsidR="00066308" w:rsidRPr="00066308" w:rsidRDefault="00066308" w:rsidP="00066308">
      <w:pPr>
        <w:spacing w:before="100" w:beforeAutospacing="1" w:after="100" w:afterAutospacing="1" w:line="240" w:lineRule="auto"/>
        <w:jc w:val="right"/>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Hồi .…. giờ.…. phút ……, ngày .…. tháng ….. năm …..</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Tại trụ sở Toà án nhân dân: ……</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Tiến hành hòa giải để các đương sự thỏa thuận với nhau về việc giải quyết vụ án dân sự thụ lý số:….../…..../TLST-...…(2) ngày….. tháng….. năm .……</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I. Những người tiến hành tố tụng:</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Thẩm phán - Chủ trì phiên họp: Ông (Bà)……</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Thư ký Toà án ghi biên bản phiên họp: Ông (Bà)……</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II. Những người tham gia phiên họp(3)</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PHẦN THỦ TỤC BẮT ĐẦU HOÀ GIẢI</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Thẩm phán phổ biến cho các đương sự về các quy định của pháp luật có liên quan đến việc giải quyết vụ án để đương sự liên hệ đến quyền, nghĩa vụ của mình, phân tích hậu quả pháp lý của việc hoà giải thành để họ tự nguyện thoả thuận với nhau về việc giải quyết vụ án.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Ý KIẾN CỦA CÁC ĐƯƠNG SỰ</w:t>
      </w:r>
      <w:r w:rsidRPr="00066308">
        <w:rPr>
          <w:rFonts w:ascii="Times New Roman" w:eastAsia="Times New Roman" w:hAnsi="Times New Roman" w:cs="Times New Roman"/>
          <w:sz w:val="24"/>
          <w:szCs w:val="24"/>
        </w:rPr>
        <w:br/>
      </w:r>
      <w:r w:rsidRPr="00066308">
        <w:rPr>
          <w:rFonts w:ascii="Times New Roman" w:eastAsia="Times New Roman" w:hAnsi="Times New Roman" w:cs="Times New Roman"/>
          <w:b/>
          <w:bCs/>
          <w:sz w:val="24"/>
          <w:szCs w:val="24"/>
        </w:rPr>
        <w:t>HOẶC NGƯỜI ĐẠI DIỆN HỢP PHÁP CỦA ĐƯƠNG SỰ</w:t>
      </w:r>
      <w:r w:rsidRPr="00066308">
        <w:rPr>
          <w:rFonts w:ascii="Times New Roman" w:eastAsia="Times New Roman" w:hAnsi="Times New Roman" w:cs="Times New Roman"/>
          <w:sz w:val="24"/>
          <w:szCs w:val="24"/>
        </w:rPr>
        <w:t>(4)</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NHỮNG NỘI DUNG ĐÃ ĐƯỢC CÁC ĐƯƠNG SỰ</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THỐNG NHẤT, KHÔNG THỐNG NHẤT </w:t>
      </w:r>
      <w:r w:rsidRPr="00066308">
        <w:rPr>
          <w:rFonts w:ascii="Times New Roman" w:eastAsia="Times New Roman" w:hAnsi="Times New Roman" w:cs="Times New Roman"/>
          <w:sz w:val="24"/>
          <w:szCs w:val="24"/>
        </w:rPr>
        <w:t>(5)</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NHỮNG SỬA ĐỔI, BỔ SUNG THEO YÊU CẦU</w:t>
      </w:r>
      <w:r w:rsidRPr="00066308">
        <w:rPr>
          <w:rFonts w:ascii="Times New Roman" w:eastAsia="Times New Roman" w:hAnsi="Times New Roman" w:cs="Times New Roman"/>
          <w:sz w:val="24"/>
          <w:szCs w:val="24"/>
        </w:rPr>
        <w:br/>
      </w:r>
      <w:r w:rsidRPr="00066308">
        <w:rPr>
          <w:rFonts w:ascii="Times New Roman" w:eastAsia="Times New Roman" w:hAnsi="Times New Roman" w:cs="Times New Roman"/>
          <w:b/>
          <w:bCs/>
          <w:sz w:val="24"/>
          <w:szCs w:val="24"/>
        </w:rPr>
        <w:t>CỦA NHỮNG NGƯỜI THAM GIA HÒA GIẢI </w:t>
      </w:r>
      <w:r w:rsidRPr="00066308">
        <w:rPr>
          <w:rFonts w:ascii="Times New Roman" w:eastAsia="Times New Roman" w:hAnsi="Times New Roman" w:cs="Times New Roman"/>
          <w:sz w:val="24"/>
          <w:szCs w:val="24"/>
        </w:rPr>
        <w:t>(6)</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lastRenderedPageBreak/>
        <w:t>Phiên họp kết thúc vào hồi….giờ…. phút, ngày ….. tháng …... năm……</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CÁC ĐƯƠNG SỰ</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THAM GIA PHIÊN HỌP</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(Ký tên, ghi rõ họ tên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hoặc điểm chỉ)</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THƯ KÝ TÒA ÁN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GHI BIÊN BẢN PHIÊN HỌP</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(Ký tên, ghi rõ họ tên)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THẨM PHÁN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CHỦ TRÌ PHIÊN HỌP</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(Ký tên, ghi rõ họ tên,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đóng dấu)</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Về các thông tin cần ghi trong Biên bản hòa giải gồm:</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(1) Ghi tên Tòa án nhân dân tiến hành hòa giải; nếu là Tòa án nhân dân cấp huyện, thì cần ghi rõ Tòa án nhân dân huyện nào thuộc tỉnh, thành phố trực thuộc trung ương nào (ví vụ: Tòa án nhân dân huyện X, tỉnh H); nếu là Tòa án nhân dân tỉnh, thành phố trực thuộc trung ương, thì ghi rõ Tòa án nhân dân tỉnh (thành phố) đó (ví dụ: Tòa án nhân dân thành phố Hà Nội).</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(2) Ghi số ký hiệu và ngày, tháng, năm thụ lý vụ án (ví dụ: Số:12/2017/TLST-HNGĐ).</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(3) Ghi họ tên, tư cách đương sự trong vụ án và địa chỉ của những người tham gia phiên hòa giải.</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(4) Ghi đầy đủ ý kiến trình bày, tranh luận của những người tham gia hòa giải về những vấn đề cần phải giải quyết trong vụ án.</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(5) Ghi những nội dung những người tham gia hòa giải đã thoả thuận được trước, đến những nội dung những người tham gia hòa giải không thỏa thuận được. Trong trường hợp các bên đương sự thỏa thuận được với nhau về việc giải quyết toàn bộ vụ án thì Thẩm phán chủ trì phiên họp lập biên bản hòa giải thành theo mẫu số 36- DS (ban hành kèm theo Nghị quyết số 01/2017/NQ- HĐTP ngày 13 tháng 01 năm 2017 của Hội đồng Thẩm phán Tòa án nhân dân tối cao).</w:t>
      </w:r>
    </w:p>
    <w:p w:rsidR="00066308" w:rsidRPr="00066308" w:rsidRDefault="00066308" w:rsidP="00066308">
      <w:pPr>
        <w:spacing w:before="100" w:beforeAutospacing="1" w:after="100" w:afterAutospacing="1" w:line="240" w:lineRule="auto"/>
        <w:outlineLvl w:val="2"/>
        <w:rPr>
          <w:rFonts w:ascii="Times New Roman" w:eastAsia="Times New Roman" w:hAnsi="Times New Roman" w:cs="Times New Roman"/>
          <w:b/>
          <w:bCs/>
          <w:sz w:val="24"/>
          <w:szCs w:val="24"/>
        </w:rPr>
      </w:pPr>
      <w:r w:rsidRPr="00066308">
        <w:rPr>
          <w:rFonts w:ascii="Times New Roman" w:eastAsia="Times New Roman" w:hAnsi="Times New Roman" w:cs="Times New Roman"/>
          <w:b/>
          <w:bCs/>
          <w:sz w:val="24"/>
          <w:szCs w:val="24"/>
        </w:rPr>
        <w:t>Biên bản hòa giải thành mẫu số 36- DS</w:t>
      </w:r>
    </w:p>
    <w:tbl>
      <w:tblPr>
        <w:tblW w:w="5000" w:type="pct"/>
        <w:tblCellSpacing w:w="0" w:type="dxa"/>
        <w:tblCellMar>
          <w:left w:w="0" w:type="dxa"/>
          <w:right w:w="0" w:type="dxa"/>
        </w:tblCellMar>
        <w:tblLook w:val="04A0" w:firstRow="1" w:lastRow="0" w:firstColumn="1" w:lastColumn="0" w:noHBand="0" w:noVBand="1"/>
      </w:tblPr>
      <w:tblGrid>
        <w:gridCol w:w="3604"/>
        <w:gridCol w:w="5756"/>
      </w:tblGrid>
      <w:tr w:rsidR="00066308" w:rsidRPr="00066308" w:rsidTr="00066308">
        <w:trPr>
          <w:tblCellSpacing w:w="0" w:type="dxa"/>
        </w:trPr>
        <w:tc>
          <w:tcPr>
            <w:tcW w:w="0" w:type="auto"/>
            <w:vAlign w:val="center"/>
            <w:hideMark/>
          </w:tcPr>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lastRenderedPageBreak/>
              <w:t>TÒA ÁN NHÂN DÂN……(1)</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_________</w:t>
            </w:r>
          </w:p>
        </w:tc>
        <w:tc>
          <w:tcPr>
            <w:tcW w:w="0" w:type="auto"/>
            <w:vAlign w:val="center"/>
            <w:hideMark/>
          </w:tcPr>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CỘNG HÒA XÃ HỘI CHỦ NGHĨA VIỆT NAM</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Độc lập - Tự do - Hạnh phúc</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_____________________________________</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p w:rsidR="00066308" w:rsidRPr="00066308" w:rsidRDefault="00066308" w:rsidP="00066308">
            <w:pPr>
              <w:spacing w:before="100" w:beforeAutospacing="1" w:after="100" w:afterAutospacing="1" w:line="240" w:lineRule="auto"/>
              <w:jc w:val="right"/>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 ngày......... tháng......... năm.........</w:t>
            </w:r>
          </w:p>
        </w:tc>
      </w:tr>
    </w:tbl>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BIÊN BẢN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b/>
          <w:bCs/>
          <w:sz w:val="24"/>
          <w:szCs w:val="24"/>
        </w:rPr>
        <w:t>HÒA GIẢI THÀNH</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Căn cứ vào khoản 5 Điều 211 và khoản 1 Điều 212 của Bộ luật tố tụng dân sự;</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Căn cứ vào biên bản hòa giải ngày… tháng... năm...………..</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Xét thấy các đương sự đã thỏa thuận được với nhau về việc giải quyết vụ án dân sự thụ lý số:…/…./TLST-.....(2) ngày…tháng… năm.....</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Lập biên bản hòa giải thành do các đương sự đã thỏa thuận được với nhau về việc giải quyết toàn bộ vụ án, cụ thể như sau:(3)</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1.…</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2……</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Trong thời hạn 07 ngày, kể từ ngày lập biên bản hòa giải thành, nếu đương sự nào có thay đổi ý kiến về sự thỏa thuận trên thì phải làm thành văn bản gửi cho Tòa án. Hết thời hạn này, mà không có đương sự nào thay đổi ý kiến về sự thỏa thuận trên thì Tòa án ra quyết định công nhận sự thỏa thuận của các đương sự và quyết định này có hiệu lực pháp luật ngay sau khi ban hành, không bị kháng cáo, kháng nghị theo thủ tục phúc thẩm.</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1084"/>
        <w:gridCol w:w="1081"/>
        <w:gridCol w:w="1081"/>
        <w:gridCol w:w="2978"/>
        <w:gridCol w:w="3136"/>
      </w:tblGrid>
      <w:tr w:rsidR="00066308" w:rsidRPr="00066308" w:rsidTr="00066308">
        <w:trPr>
          <w:tblCellSpacing w:w="0" w:type="dxa"/>
        </w:trPr>
        <w:tc>
          <w:tcPr>
            <w:tcW w:w="0" w:type="auto"/>
            <w:gridSpan w:val="3"/>
            <w:vAlign w:val="center"/>
            <w:hideMark/>
          </w:tcPr>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CÁC ĐƯƠNG SỰ</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THAM GIA HÒA GIẢI</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(Ký tên, ghi rõ họ tên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hoặc điểm chỉ)</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lastRenderedPageBreak/>
              <w:t> </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c>
          <w:tcPr>
            <w:tcW w:w="0" w:type="auto"/>
            <w:vAlign w:val="center"/>
            <w:hideMark/>
          </w:tcPr>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lastRenderedPageBreak/>
              <w:t>THƯ KÝ TÒA ÁN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GHI BIÊN BẢN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(Ký tên, ghi rõ họ tên)</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c>
          <w:tcPr>
            <w:tcW w:w="0" w:type="auto"/>
            <w:vAlign w:val="center"/>
            <w:hideMark/>
          </w:tcPr>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THẨM PHÁN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CHỦ TRÌ PHIÊN HỌP</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(Ký tên, ghi rõ họ tên,</w:t>
            </w:r>
          </w:p>
          <w:p w:rsidR="00066308" w:rsidRPr="00066308" w:rsidRDefault="00066308" w:rsidP="00066308">
            <w:pPr>
              <w:spacing w:before="100" w:beforeAutospacing="1" w:after="100" w:afterAutospacing="1" w:line="240" w:lineRule="auto"/>
              <w:jc w:val="center"/>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đóng dấu)</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lastRenderedPageBreak/>
              <w:t> </w:t>
            </w:r>
          </w:p>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r>
      <w:tr w:rsidR="00066308" w:rsidRPr="00066308" w:rsidTr="00066308">
        <w:trPr>
          <w:tblCellSpacing w:w="0" w:type="dxa"/>
        </w:trPr>
        <w:tc>
          <w:tcPr>
            <w:tcW w:w="0" w:type="auto"/>
            <w:vAlign w:val="center"/>
            <w:hideMark/>
          </w:tcPr>
          <w:p w:rsidR="00066308" w:rsidRPr="00066308" w:rsidRDefault="00066308" w:rsidP="00066308">
            <w:pPr>
              <w:spacing w:after="0"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lastRenderedPageBreak/>
              <w:t> </w:t>
            </w:r>
          </w:p>
        </w:tc>
        <w:tc>
          <w:tcPr>
            <w:tcW w:w="0" w:type="auto"/>
            <w:vAlign w:val="center"/>
            <w:hideMark/>
          </w:tcPr>
          <w:p w:rsidR="00066308" w:rsidRPr="00066308" w:rsidRDefault="00066308" w:rsidP="00066308">
            <w:pPr>
              <w:spacing w:after="0"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c>
          <w:tcPr>
            <w:tcW w:w="0" w:type="auto"/>
            <w:vAlign w:val="center"/>
            <w:hideMark/>
          </w:tcPr>
          <w:p w:rsidR="00066308" w:rsidRPr="00066308" w:rsidRDefault="00066308" w:rsidP="00066308">
            <w:pPr>
              <w:spacing w:after="0"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c>
          <w:tcPr>
            <w:tcW w:w="0" w:type="auto"/>
            <w:vAlign w:val="center"/>
            <w:hideMark/>
          </w:tcPr>
          <w:p w:rsidR="00066308" w:rsidRPr="00066308" w:rsidRDefault="00066308" w:rsidP="00066308">
            <w:pPr>
              <w:spacing w:after="0"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c>
          <w:tcPr>
            <w:tcW w:w="0" w:type="auto"/>
            <w:vAlign w:val="center"/>
            <w:hideMark/>
          </w:tcPr>
          <w:p w:rsidR="00066308" w:rsidRPr="00066308" w:rsidRDefault="00066308" w:rsidP="00066308">
            <w:pPr>
              <w:spacing w:after="0"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w:t>
            </w:r>
          </w:p>
        </w:tc>
      </w:tr>
    </w:tbl>
    <w:p w:rsidR="00066308" w:rsidRPr="00066308" w:rsidRDefault="00066308" w:rsidP="00066308">
      <w:pPr>
        <w:spacing w:before="100" w:beforeAutospacing="1" w:after="100" w:afterAutospacing="1" w:line="240" w:lineRule="auto"/>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Nơi nhận:</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Những người tham gia hòa giải;</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Ghi cụ thể các đương sự vắng mặt theo quy định</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tại khoản 3 Điều 209 của Bộ luật tố tụng dân sự;</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 Lưu hồ sơ vụ án.</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Hướng dẫn ghi mẫu biên bản</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(1) Ghi tên Tòa án tiến hành hòa giải và lập biên bản hòa giải thành; nếu là Tòa án nhân dân cấp huyện thì cần ghi huyện nào thuộc tỉnh, thành phố trực thuộc trung ương nào (ví dụ: Tòa án nhân dân huyện X, tỉnh H). Nếu là Tòa án nhân dân tỉnh, thành phố trực thuộc trung ương thì ghi rõ Tòa án nhân dân tỉnh, (thành phố) đó (ví dụ: Tòa án nhân dân tỉnh H).</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(2) Ghi số ký hiệu và ngày, tháng, năm thụ lý vụ án (ví dụ: Số:28/2019/TLST- KDTM).</w:t>
      </w:r>
    </w:p>
    <w:p w:rsidR="00066308" w:rsidRPr="00066308" w:rsidRDefault="00066308" w:rsidP="00066308">
      <w:pPr>
        <w:spacing w:before="100" w:beforeAutospacing="1" w:after="100" w:afterAutospacing="1" w:line="240" w:lineRule="auto"/>
        <w:jc w:val="both"/>
        <w:rPr>
          <w:rFonts w:ascii="Times New Roman" w:eastAsia="Times New Roman" w:hAnsi="Times New Roman" w:cs="Times New Roman"/>
          <w:sz w:val="24"/>
          <w:szCs w:val="24"/>
        </w:rPr>
      </w:pPr>
      <w:r w:rsidRPr="00066308">
        <w:rPr>
          <w:rFonts w:ascii="Times New Roman" w:eastAsia="Times New Roman" w:hAnsi="Times New Roman" w:cs="Times New Roman"/>
          <w:sz w:val="24"/>
          <w:szCs w:val="24"/>
        </w:rPr>
        <w:t>(3) Ghi đầy đủ cụ thể từng vấn đề phải giải quyết trong vụ án mà các đương sự đã thỏa thuận được với nhau.</w:t>
      </w:r>
    </w:p>
    <w:p w:rsidR="0061702B" w:rsidRPr="00066308" w:rsidRDefault="0061702B">
      <w:pPr>
        <w:rPr>
          <w:rFonts w:ascii="Times New Roman" w:hAnsi="Times New Roman" w:cs="Times New Roman"/>
          <w:b/>
          <w:sz w:val="24"/>
          <w:szCs w:val="24"/>
        </w:rPr>
      </w:pPr>
    </w:p>
    <w:sectPr w:rsidR="0061702B" w:rsidRPr="00066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08"/>
    <w:rsid w:val="00066308"/>
    <w:rsid w:val="0061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A922C-5855-4B0E-AF95-3C5D61E5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3">
    <w:name w:val="heading 3"/>
    <w:basedOn w:val="Binhthng"/>
    <w:link w:val="u3Char"/>
    <w:uiPriority w:val="9"/>
    <w:qFormat/>
    <w:rsid w:val="000663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066308"/>
    <w:rPr>
      <w:rFonts w:ascii="Times New Roman" w:eastAsia="Times New Roman" w:hAnsi="Times New Roman" w:cs="Times New Roman"/>
      <w:b/>
      <w:bCs/>
      <w:sz w:val="27"/>
      <w:szCs w:val="27"/>
    </w:rPr>
  </w:style>
  <w:style w:type="paragraph" w:styleId="ThngthngWeb">
    <w:name w:val="Normal (Web)"/>
    <w:basedOn w:val="Binhthng"/>
    <w:uiPriority w:val="99"/>
    <w:semiHidden/>
    <w:unhideWhenUsed/>
    <w:rsid w:val="00066308"/>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066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HL2020</dc:creator>
  <cp:keywords/>
  <dc:description/>
  <cp:lastModifiedBy>HL2020</cp:lastModifiedBy>
  <cp:revision>1</cp:revision>
  <dcterms:created xsi:type="dcterms:W3CDTF">2021-03-21T03:54:00Z</dcterms:created>
  <dcterms:modified xsi:type="dcterms:W3CDTF">2021-03-21T03:55:00Z</dcterms:modified>
</cp:coreProperties>
</file>