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201" w:rsidRPr="006E1201" w:rsidRDefault="006E1201" w:rsidP="006E1201">
      <w:pPr>
        <w:pStyle w:val="NormalWeb"/>
        <w:spacing w:line="276" w:lineRule="auto"/>
        <w:jc w:val="center"/>
        <w:rPr>
          <w:sz w:val="26"/>
          <w:szCs w:val="26"/>
        </w:rPr>
      </w:pPr>
      <w:r w:rsidRPr="006E1201">
        <w:rPr>
          <w:rStyle w:val="Strong"/>
          <w:sz w:val="26"/>
          <w:szCs w:val="26"/>
        </w:rPr>
        <w:t>CỘNG HÒA XÃ HỘI CHỦ NGHĨA VIỆT NAM</w:t>
      </w:r>
    </w:p>
    <w:p w:rsidR="006E1201" w:rsidRPr="006E1201" w:rsidRDefault="006E1201" w:rsidP="006E1201">
      <w:pPr>
        <w:pStyle w:val="NormalWeb"/>
        <w:spacing w:line="276" w:lineRule="auto"/>
        <w:jc w:val="center"/>
        <w:rPr>
          <w:sz w:val="26"/>
          <w:szCs w:val="26"/>
        </w:rPr>
      </w:pPr>
      <w:r w:rsidRPr="006E1201">
        <w:rPr>
          <w:rStyle w:val="Strong"/>
          <w:sz w:val="26"/>
          <w:szCs w:val="26"/>
          <w:u w:val="single"/>
        </w:rPr>
        <w:t>Độc lập – Tự do – Hạnh phúc</w:t>
      </w:r>
    </w:p>
    <w:p w:rsidR="006E1201" w:rsidRPr="006E1201" w:rsidRDefault="006E1201" w:rsidP="006E1201">
      <w:pPr>
        <w:pStyle w:val="NormalWeb"/>
        <w:spacing w:line="276" w:lineRule="auto"/>
        <w:jc w:val="center"/>
        <w:rPr>
          <w:sz w:val="32"/>
          <w:szCs w:val="32"/>
        </w:rPr>
      </w:pPr>
      <w:r w:rsidRPr="006E1201">
        <w:rPr>
          <w:rStyle w:val="Strong"/>
          <w:sz w:val="32"/>
          <w:szCs w:val="32"/>
        </w:rPr>
        <w:t>HỢP ĐỒNG SỬA CHỮA NHÀ Ở</w:t>
      </w:r>
    </w:p>
    <w:p w:rsidR="006E1201" w:rsidRPr="006E1201" w:rsidRDefault="006E1201" w:rsidP="006E1201">
      <w:pPr>
        <w:pStyle w:val="NormalWeb"/>
        <w:spacing w:line="276" w:lineRule="auto"/>
        <w:jc w:val="both"/>
        <w:rPr>
          <w:sz w:val="26"/>
          <w:szCs w:val="26"/>
        </w:rPr>
      </w:pPr>
      <w:r w:rsidRPr="006E1201">
        <w:rPr>
          <w:sz w:val="26"/>
          <w:szCs w:val="26"/>
        </w:rPr>
        <w:t>- Căn cứ Bộ luật dân sự năm 2015 được Quốc hội nước Cộng hòa xã hội chủ nghĩa Việt Nam thông qua ngày 24/11/2015 có hiệu lực ngày 01/01/2017.</w:t>
      </w:r>
    </w:p>
    <w:p w:rsidR="006E1201" w:rsidRPr="006E1201" w:rsidRDefault="006E1201" w:rsidP="006E1201">
      <w:pPr>
        <w:pStyle w:val="NormalWeb"/>
        <w:spacing w:line="276" w:lineRule="auto"/>
        <w:jc w:val="both"/>
        <w:rPr>
          <w:sz w:val="26"/>
          <w:szCs w:val="26"/>
        </w:rPr>
      </w:pPr>
      <w:r w:rsidRPr="006E1201">
        <w:rPr>
          <w:sz w:val="26"/>
          <w:szCs w:val="26"/>
        </w:rPr>
        <w:t>- Căn cứ Luật thương mại năm 2005 được Quốc hội nước Cộng hòa xã hội chủ nghĩa Việt Nam thông qua ngày 14/6/2005 có hiệu lực ngày 01/01/2006.</w:t>
      </w:r>
    </w:p>
    <w:p w:rsidR="006E1201" w:rsidRPr="006E1201" w:rsidRDefault="006E1201" w:rsidP="006E1201">
      <w:pPr>
        <w:pStyle w:val="NormalWeb"/>
        <w:spacing w:line="276" w:lineRule="auto"/>
        <w:jc w:val="both"/>
        <w:rPr>
          <w:sz w:val="26"/>
          <w:szCs w:val="26"/>
        </w:rPr>
      </w:pPr>
      <w:r w:rsidRPr="006E1201">
        <w:rPr>
          <w:sz w:val="26"/>
          <w:szCs w:val="26"/>
        </w:rPr>
        <w:t>- Căn cứ vào nhu cầu và năng lực của hai bên.</w:t>
      </w:r>
    </w:p>
    <w:p w:rsidR="006E1201" w:rsidRPr="006E1201" w:rsidRDefault="006E1201" w:rsidP="006E1201">
      <w:pPr>
        <w:pStyle w:val="NormalWeb"/>
        <w:spacing w:line="276" w:lineRule="auto"/>
        <w:jc w:val="both"/>
        <w:rPr>
          <w:sz w:val="26"/>
          <w:szCs w:val="26"/>
        </w:rPr>
      </w:pPr>
      <w:r w:rsidRPr="006E1201">
        <w:rPr>
          <w:sz w:val="26"/>
          <w:szCs w:val="26"/>
        </w:rPr>
        <w:t>Hôm nay, ngày … tháng … năm … tại …., chúng tôi ký tên dưới đây gồm có:</w:t>
      </w:r>
    </w:p>
    <w:p w:rsidR="006E1201" w:rsidRPr="006E1201" w:rsidRDefault="006E1201" w:rsidP="006E1201">
      <w:pPr>
        <w:pStyle w:val="NormalWeb"/>
        <w:spacing w:line="276" w:lineRule="auto"/>
        <w:jc w:val="both"/>
        <w:rPr>
          <w:sz w:val="26"/>
          <w:szCs w:val="26"/>
        </w:rPr>
      </w:pPr>
      <w:r w:rsidRPr="006E1201">
        <w:rPr>
          <w:sz w:val="26"/>
          <w:szCs w:val="26"/>
        </w:rPr>
        <w:t>Bên A: Chủ đầu tư (hoặc đại diện của Chủ đầu tư)</w:t>
      </w:r>
    </w:p>
    <w:p w:rsidR="006E1201" w:rsidRPr="006E1201" w:rsidRDefault="006E1201" w:rsidP="006E1201">
      <w:pPr>
        <w:pStyle w:val="NormalWeb"/>
        <w:spacing w:line="276" w:lineRule="auto"/>
        <w:jc w:val="both"/>
        <w:rPr>
          <w:sz w:val="26"/>
          <w:szCs w:val="26"/>
        </w:rPr>
      </w:pPr>
      <w:r w:rsidRPr="006E1201">
        <w:rPr>
          <w:sz w:val="26"/>
          <w:szCs w:val="26"/>
        </w:rPr>
        <w:t>Họ và tên:…Năm sinh: ....</w:t>
      </w:r>
    </w:p>
    <w:p w:rsidR="006E1201" w:rsidRPr="006E1201" w:rsidRDefault="006E1201" w:rsidP="006E1201">
      <w:pPr>
        <w:pStyle w:val="NormalWeb"/>
        <w:spacing w:line="276" w:lineRule="auto"/>
        <w:jc w:val="both"/>
        <w:rPr>
          <w:sz w:val="26"/>
          <w:szCs w:val="26"/>
        </w:rPr>
      </w:pPr>
      <w:r w:rsidRPr="006E1201">
        <w:rPr>
          <w:sz w:val="26"/>
          <w:szCs w:val="26"/>
        </w:rPr>
        <w:t>CMND số:....... cấp ngày:…/…/..…..tại ....</w:t>
      </w:r>
    </w:p>
    <w:p w:rsidR="006E1201" w:rsidRPr="006E1201" w:rsidRDefault="006E1201" w:rsidP="006E1201">
      <w:pPr>
        <w:pStyle w:val="NormalWeb"/>
        <w:spacing w:line="276" w:lineRule="auto"/>
        <w:jc w:val="both"/>
        <w:rPr>
          <w:sz w:val="26"/>
          <w:szCs w:val="26"/>
        </w:rPr>
      </w:pPr>
      <w:r w:rsidRPr="006E1201">
        <w:rPr>
          <w:sz w:val="26"/>
          <w:szCs w:val="26"/>
        </w:rPr>
        <w:t>Địa chỉ: .....</w:t>
      </w:r>
    </w:p>
    <w:p w:rsidR="006E1201" w:rsidRPr="006E1201" w:rsidRDefault="006E1201" w:rsidP="006E1201">
      <w:pPr>
        <w:pStyle w:val="NormalWeb"/>
        <w:spacing w:line="276" w:lineRule="auto"/>
        <w:jc w:val="both"/>
        <w:rPr>
          <w:sz w:val="26"/>
          <w:szCs w:val="26"/>
        </w:rPr>
      </w:pPr>
      <w:r w:rsidRPr="006E1201">
        <w:rPr>
          <w:sz w:val="26"/>
          <w:szCs w:val="26"/>
        </w:rPr>
        <w:t>Điện thoại: .......</w:t>
      </w:r>
    </w:p>
    <w:p w:rsidR="006E1201" w:rsidRPr="006E1201" w:rsidRDefault="006E1201" w:rsidP="006E1201">
      <w:pPr>
        <w:pStyle w:val="NormalWeb"/>
        <w:spacing w:line="276" w:lineRule="auto"/>
        <w:jc w:val="both"/>
        <w:rPr>
          <w:sz w:val="26"/>
          <w:szCs w:val="26"/>
        </w:rPr>
      </w:pPr>
      <w:r w:rsidRPr="006E1201">
        <w:rPr>
          <w:sz w:val="26"/>
          <w:szCs w:val="26"/>
        </w:rPr>
        <w:t>Bên B: Đơn vị thi công sửa chữa</w:t>
      </w:r>
    </w:p>
    <w:p w:rsidR="006E1201" w:rsidRPr="006E1201" w:rsidRDefault="006E1201" w:rsidP="006E1201">
      <w:pPr>
        <w:pStyle w:val="NormalWeb"/>
        <w:spacing w:line="276" w:lineRule="auto"/>
        <w:jc w:val="both"/>
        <w:rPr>
          <w:sz w:val="26"/>
          <w:szCs w:val="26"/>
        </w:rPr>
      </w:pPr>
      <w:r w:rsidRPr="006E1201">
        <w:rPr>
          <w:sz w:val="26"/>
          <w:szCs w:val="26"/>
        </w:rPr>
        <w:t>Tên tổ chức: ......</w:t>
      </w:r>
    </w:p>
    <w:p w:rsidR="006E1201" w:rsidRPr="006E1201" w:rsidRDefault="006E1201" w:rsidP="006E1201">
      <w:pPr>
        <w:pStyle w:val="NormalWeb"/>
        <w:spacing w:line="276" w:lineRule="auto"/>
        <w:jc w:val="both"/>
        <w:rPr>
          <w:sz w:val="26"/>
          <w:szCs w:val="26"/>
        </w:rPr>
      </w:pPr>
      <w:r w:rsidRPr="006E1201">
        <w:rPr>
          <w:sz w:val="26"/>
          <w:szCs w:val="26"/>
        </w:rPr>
        <w:t>MST: .....</w:t>
      </w:r>
    </w:p>
    <w:p w:rsidR="006E1201" w:rsidRPr="006E1201" w:rsidRDefault="006E1201" w:rsidP="006E1201">
      <w:pPr>
        <w:pStyle w:val="NormalWeb"/>
        <w:spacing w:line="276" w:lineRule="auto"/>
        <w:jc w:val="both"/>
        <w:rPr>
          <w:sz w:val="26"/>
          <w:szCs w:val="26"/>
        </w:rPr>
      </w:pPr>
      <w:r w:rsidRPr="006E1201">
        <w:rPr>
          <w:sz w:val="26"/>
          <w:szCs w:val="26"/>
        </w:rPr>
        <w:t>Đại diện: Ông/bà ....…Chức vụ : .......</w:t>
      </w:r>
    </w:p>
    <w:p w:rsidR="006E1201" w:rsidRPr="006E1201" w:rsidRDefault="006E1201" w:rsidP="006E1201">
      <w:pPr>
        <w:pStyle w:val="NormalWeb"/>
        <w:spacing w:line="276" w:lineRule="auto"/>
        <w:jc w:val="both"/>
        <w:rPr>
          <w:sz w:val="26"/>
          <w:szCs w:val="26"/>
        </w:rPr>
      </w:pPr>
      <w:r w:rsidRPr="006E1201">
        <w:rPr>
          <w:sz w:val="26"/>
          <w:szCs w:val="26"/>
        </w:rPr>
        <w:t>Địa chỉ trụ sở: ......</w:t>
      </w:r>
    </w:p>
    <w:p w:rsidR="006E1201" w:rsidRPr="006E1201" w:rsidRDefault="006E1201" w:rsidP="006E1201">
      <w:pPr>
        <w:pStyle w:val="NormalWeb"/>
        <w:spacing w:line="276" w:lineRule="auto"/>
        <w:jc w:val="both"/>
        <w:rPr>
          <w:sz w:val="26"/>
          <w:szCs w:val="26"/>
        </w:rPr>
      </w:pPr>
      <w:r w:rsidRPr="006E1201">
        <w:rPr>
          <w:sz w:val="26"/>
          <w:szCs w:val="26"/>
        </w:rPr>
        <w:t>Điện thoại: ........</w:t>
      </w:r>
    </w:p>
    <w:p w:rsidR="006E1201" w:rsidRPr="006E1201" w:rsidRDefault="006E1201" w:rsidP="006E1201">
      <w:pPr>
        <w:pStyle w:val="NormalWeb"/>
        <w:spacing w:line="276" w:lineRule="auto"/>
        <w:jc w:val="both"/>
        <w:rPr>
          <w:sz w:val="26"/>
          <w:szCs w:val="26"/>
        </w:rPr>
      </w:pPr>
      <w:r w:rsidRPr="006E1201">
        <w:rPr>
          <w:rStyle w:val="Strong"/>
          <w:sz w:val="26"/>
          <w:szCs w:val="26"/>
        </w:rPr>
        <w:t>ĐIỀU 1: NỘI DUNG CÔNG VIỆC ĐẶT KHOẢN</w:t>
      </w:r>
    </w:p>
    <w:p w:rsidR="006E1201" w:rsidRPr="006E1201" w:rsidRDefault="006E1201" w:rsidP="006E1201">
      <w:pPr>
        <w:pStyle w:val="NormalWeb"/>
        <w:spacing w:line="276" w:lineRule="auto"/>
        <w:jc w:val="both"/>
        <w:rPr>
          <w:sz w:val="26"/>
          <w:szCs w:val="26"/>
        </w:rPr>
      </w:pPr>
      <w:r w:rsidRPr="006E1201">
        <w:rPr>
          <w:sz w:val="26"/>
          <w:szCs w:val="26"/>
        </w:rPr>
        <w:t>Bên A đặt khoán cho bên B những công việc sửa chữa căn nhà tại địa chỉ:… theo hồ sơ được chính quyền cho phép (nếu có) bảo đảm các yêu cầu sau:</w:t>
      </w:r>
    </w:p>
    <w:p w:rsidR="006E1201" w:rsidRPr="006E1201" w:rsidRDefault="006E1201" w:rsidP="006E1201">
      <w:pPr>
        <w:pStyle w:val="NormalWeb"/>
        <w:spacing w:line="276" w:lineRule="auto"/>
        <w:jc w:val="both"/>
        <w:rPr>
          <w:sz w:val="26"/>
          <w:szCs w:val="26"/>
        </w:rPr>
      </w:pPr>
      <w:r w:rsidRPr="006E1201">
        <w:rPr>
          <w:sz w:val="26"/>
          <w:szCs w:val="26"/>
        </w:rPr>
        <w:t>– Nền móng phải bảo đảm: .....</w:t>
      </w:r>
    </w:p>
    <w:p w:rsidR="006E1201" w:rsidRPr="006E1201" w:rsidRDefault="006E1201" w:rsidP="006E1201">
      <w:pPr>
        <w:pStyle w:val="NormalWeb"/>
        <w:spacing w:line="276" w:lineRule="auto"/>
        <w:jc w:val="both"/>
        <w:rPr>
          <w:sz w:val="26"/>
          <w:szCs w:val="26"/>
        </w:rPr>
      </w:pPr>
      <w:r w:rsidRPr="006E1201">
        <w:rPr>
          <w:sz w:val="26"/>
          <w:szCs w:val="26"/>
        </w:rPr>
        <w:t>– Vách nhà phải bảo đảm: ......</w:t>
      </w:r>
    </w:p>
    <w:p w:rsidR="006E1201" w:rsidRPr="006E1201" w:rsidRDefault="006E1201" w:rsidP="006E1201">
      <w:pPr>
        <w:pStyle w:val="NormalWeb"/>
        <w:spacing w:line="276" w:lineRule="auto"/>
        <w:jc w:val="both"/>
        <w:rPr>
          <w:sz w:val="26"/>
          <w:szCs w:val="26"/>
        </w:rPr>
      </w:pPr>
      <w:r w:rsidRPr="006E1201">
        <w:rPr>
          <w:sz w:val="26"/>
          <w:szCs w:val="26"/>
        </w:rPr>
        <w:lastRenderedPageBreak/>
        <w:t>– Địa điểm và quy cách phần bếp, nhà tắm, nhà vệ sinh phải bảo đảm: ......</w:t>
      </w:r>
    </w:p>
    <w:p w:rsidR="006E1201" w:rsidRPr="006E1201" w:rsidRDefault="006E1201" w:rsidP="006E1201">
      <w:pPr>
        <w:pStyle w:val="NormalWeb"/>
        <w:spacing w:line="276" w:lineRule="auto"/>
        <w:jc w:val="both"/>
        <w:rPr>
          <w:sz w:val="26"/>
          <w:szCs w:val="26"/>
        </w:rPr>
      </w:pPr>
      <w:r w:rsidRPr="006E1201">
        <w:rPr>
          <w:sz w:val="26"/>
          <w:szCs w:val="26"/>
        </w:rPr>
        <w:t>– Yêu cầu về các lầu nhà (nếu có): ......</w:t>
      </w:r>
    </w:p>
    <w:p w:rsidR="006E1201" w:rsidRPr="006E1201" w:rsidRDefault="006E1201" w:rsidP="006E1201">
      <w:pPr>
        <w:pStyle w:val="NormalWeb"/>
        <w:spacing w:line="276" w:lineRule="auto"/>
        <w:jc w:val="both"/>
        <w:rPr>
          <w:sz w:val="26"/>
          <w:szCs w:val="26"/>
        </w:rPr>
      </w:pPr>
      <w:r w:rsidRPr="006E1201">
        <w:rPr>
          <w:sz w:val="26"/>
          <w:szCs w:val="26"/>
        </w:rPr>
        <w:t>– Yêu cầu về trần nhà, mái nhà: ........</w:t>
      </w:r>
    </w:p>
    <w:p w:rsidR="006E1201" w:rsidRPr="006E1201" w:rsidRDefault="006E1201" w:rsidP="006E1201">
      <w:pPr>
        <w:pStyle w:val="NormalWeb"/>
        <w:spacing w:line="276" w:lineRule="auto"/>
        <w:jc w:val="both"/>
        <w:rPr>
          <w:sz w:val="26"/>
          <w:szCs w:val="26"/>
        </w:rPr>
      </w:pPr>
      <w:r w:rsidRPr="006E1201">
        <w:rPr>
          <w:sz w:val="26"/>
          <w:szCs w:val="26"/>
        </w:rPr>
        <w:t>– Yêu cầu về cổng, cửa chính nhà, cửa hậu nhà: ......</w:t>
      </w:r>
    </w:p>
    <w:p w:rsidR="006E1201" w:rsidRPr="006E1201" w:rsidRDefault="006E1201" w:rsidP="006E1201">
      <w:pPr>
        <w:pStyle w:val="NormalWeb"/>
        <w:spacing w:line="276" w:lineRule="auto"/>
        <w:jc w:val="both"/>
        <w:rPr>
          <w:sz w:val="26"/>
          <w:szCs w:val="26"/>
        </w:rPr>
      </w:pPr>
      <w:r w:rsidRPr="006E1201">
        <w:rPr>
          <w:sz w:val="26"/>
          <w:szCs w:val="26"/>
        </w:rPr>
        <w:t>– Yêu cầu về quét vôi, quét sơn: .........</w:t>
      </w:r>
    </w:p>
    <w:p w:rsidR="006E1201" w:rsidRPr="006E1201" w:rsidRDefault="006E1201" w:rsidP="006E1201">
      <w:pPr>
        <w:pStyle w:val="NormalWeb"/>
        <w:spacing w:line="276" w:lineRule="auto"/>
        <w:jc w:val="both"/>
        <w:rPr>
          <w:sz w:val="26"/>
          <w:szCs w:val="26"/>
        </w:rPr>
      </w:pPr>
      <w:r w:rsidRPr="006E1201">
        <w:rPr>
          <w:sz w:val="26"/>
          <w:szCs w:val="26"/>
        </w:rPr>
        <w:t>– Các yêu cầu đặc biệt khác cho căn nhà: …....</w:t>
      </w:r>
    </w:p>
    <w:p w:rsidR="006E1201" w:rsidRPr="006E1201" w:rsidRDefault="006E1201" w:rsidP="006E1201">
      <w:pPr>
        <w:pStyle w:val="NormalWeb"/>
        <w:spacing w:line="276" w:lineRule="auto"/>
        <w:jc w:val="both"/>
        <w:rPr>
          <w:sz w:val="26"/>
          <w:szCs w:val="26"/>
        </w:rPr>
      </w:pPr>
      <w:r w:rsidRPr="006E1201">
        <w:rPr>
          <w:sz w:val="26"/>
          <w:szCs w:val="26"/>
        </w:rPr>
        <w:t>ĐIỀU 2: NGUYÊN VẬT LIỆU VÀ TIỀN VỐN ỨNG TRƯỚC</w:t>
      </w:r>
    </w:p>
    <w:p w:rsidR="006E1201" w:rsidRPr="006E1201" w:rsidRDefault="006E1201" w:rsidP="006E1201">
      <w:pPr>
        <w:pStyle w:val="NormalWeb"/>
        <w:spacing w:line="276" w:lineRule="auto"/>
        <w:jc w:val="both"/>
        <w:rPr>
          <w:sz w:val="26"/>
          <w:szCs w:val="26"/>
        </w:rPr>
      </w:pPr>
      <w:r w:rsidRPr="006E1201">
        <w:rPr>
          <w:sz w:val="26"/>
          <w:szCs w:val="26"/>
        </w:rPr>
        <w:t>a) Phần nguyên vật liệu bên A cung ứng gồm: ......</w:t>
      </w:r>
    </w:p>
    <w:p w:rsidR="006E1201" w:rsidRPr="006E1201" w:rsidRDefault="006E1201" w:rsidP="006E1201">
      <w:pPr>
        <w:pStyle w:val="NormalWeb"/>
        <w:spacing w:line="276" w:lineRule="auto"/>
        <w:jc w:val="both"/>
        <w:rPr>
          <w:sz w:val="26"/>
          <w:szCs w:val="26"/>
        </w:rPr>
      </w:pPr>
      <w:r w:rsidRPr="006E1201">
        <w:rPr>
          <w:sz w:val="26"/>
          <w:szCs w:val="26"/>
        </w:rPr>
        <w:t>b) Phần nguyên vật liệu bên B cung ứng gồm: .......</w:t>
      </w:r>
    </w:p>
    <w:p w:rsidR="006E1201" w:rsidRPr="006E1201" w:rsidRDefault="006E1201" w:rsidP="006E1201">
      <w:pPr>
        <w:pStyle w:val="NormalWeb"/>
        <w:spacing w:line="276" w:lineRule="auto"/>
        <w:jc w:val="both"/>
        <w:rPr>
          <w:sz w:val="26"/>
          <w:szCs w:val="26"/>
        </w:rPr>
      </w:pPr>
      <w:r w:rsidRPr="006E1201">
        <w:rPr>
          <w:sz w:val="26"/>
          <w:szCs w:val="26"/>
        </w:rPr>
        <w:t>c) Chủ đầu tư ứng trước số tiền mua nguyên vật liệu là …đồng.</w:t>
      </w:r>
    </w:p>
    <w:p w:rsidR="006E1201" w:rsidRPr="006E1201" w:rsidRDefault="006E1201" w:rsidP="006E1201">
      <w:pPr>
        <w:pStyle w:val="NormalWeb"/>
        <w:spacing w:line="276" w:lineRule="auto"/>
        <w:jc w:val="both"/>
        <w:rPr>
          <w:sz w:val="26"/>
          <w:szCs w:val="26"/>
        </w:rPr>
      </w:pPr>
      <w:r w:rsidRPr="006E1201">
        <w:rPr>
          <w:sz w:val="26"/>
          <w:szCs w:val="26"/>
        </w:rPr>
        <w:t>d) Các bên phải chịu mọi trách nhiệm về chất lượng, số lượng và mọi hậu quả do nguyên vật liệu mình cung ứng.</w:t>
      </w:r>
    </w:p>
    <w:p w:rsidR="006E1201" w:rsidRPr="006E1201" w:rsidRDefault="006E1201" w:rsidP="006E1201">
      <w:pPr>
        <w:pStyle w:val="NormalWeb"/>
        <w:spacing w:line="276" w:lineRule="auto"/>
        <w:jc w:val="both"/>
        <w:rPr>
          <w:sz w:val="26"/>
          <w:szCs w:val="26"/>
        </w:rPr>
      </w:pPr>
      <w:r w:rsidRPr="006E1201">
        <w:rPr>
          <w:sz w:val="26"/>
          <w:szCs w:val="26"/>
        </w:rPr>
        <w:t>ĐIỀU 3: TRÁCH NHIỆM CỦA BÊN B</w:t>
      </w:r>
    </w:p>
    <w:p w:rsidR="006E1201" w:rsidRPr="006E1201" w:rsidRDefault="006E1201" w:rsidP="006E1201">
      <w:pPr>
        <w:pStyle w:val="NormalWeb"/>
        <w:spacing w:line="276" w:lineRule="auto"/>
        <w:jc w:val="both"/>
        <w:rPr>
          <w:sz w:val="26"/>
          <w:szCs w:val="26"/>
        </w:rPr>
      </w:pPr>
      <w:r w:rsidRPr="006E1201">
        <w:rPr>
          <w:sz w:val="26"/>
          <w:szCs w:val="26"/>
        </w:rPr>
        <w:t>3.1 Tự tổ chức mọi công việc sau khi đã nhận khoán, bảo đảm thời hạn khoáng, chất lượng và kỹ thuật xây dựng, sửa chữa nhà theo yêu cầu cụ thể của bên A.</w:t>
      </w:r>
    </w:p>
    <w:p w:rsidR="006E1201" w:rsidRPr="006E1201" w:rsidRDefault="006E1201" w:rsidP="006E1201">
      <w:pPr>
        <w:pStyle w:val="NormalWeb"/>
        <w:spacing w:line="276" w:lineRule="auto"/>
        <w:jc w:val="both"/>
        <w:rPr>
          <w:sz w:val="26"/>
          <w:szCs w:val="26"/>
        </w:rPr>
      </w:pPr>
      <w:r w:rsidRPr="006E1201">
        <w:rPr>
          <w:sz w:val="26"/>
          <w:szCs w:val="26"/>
        </w:rPr>
        <w:t>3.2. Bảo quản và sử dụng tiết kiệm các nguyên vật liệu trong thời gian làm việc. Hư hỏng phương tiện hoặc mất mát nguyên vật liệu bên B phải chịu trách nhiệm (nếu bên A ở tại chỗ và nhận trách nhiệm bảo quản nguyên vật liệu, công cụ lao động ngoài giờ làm việc thì mất mát vào thời gian nào trách nhiệm thuộc bên đó).</w:t>
      </w:r>
    </w:p>
    <w:p w:rsidR="006E1201" w:rsidRPr="006E1201" w:rsidRDefault="006E1201" w:rsidP="006E1201">
      <w:pPr>
        <w:pStyle w:val="NormalWeb"/>
        <w:spacing w:line="276" w:lineRule="auto"/>
        <w:jc w:val="both"/>
        <w:rPr>
          <w:sz w:val="26"/>
          <w:szCs w:val="26"/>
        </w:rPr>
      </w:pPr>
      <w:r w:rsidRPr="006E1201">
        <w:rPr>
          <w:sz w:val="26"/>
          <w:szCs w:val="26"/>
        </w:rPr>
        <w:t>3.3. Khi kết quả công việc chưa bàn giao cho bên A thì bên B phải chịu mọi rủi ro xảy ra, trừ trường hợp bất khả kháng.</w:t>
      </w:r>
    </w:p>
    <w:p w:rsidR="006E1201" w:rsidRPr="006E1201" w:rsidRDefault="006E1201" w:rsidP="006E1201">
      <w:pPr>
        <w:pStyle w:val="NormalWeb"/>
        <w:spacing w:line="276" w:lineRule="auto"/>
        <w:jc w:val="both"/>
        <w:rPr>
          <w:sz w:val="26"/>
          <w:szCs w:val="26"/>
        </w:rPr>
      </w:pPr>
      <w:r w:rsidRPr="006E1201">
        <w:rPr>
          <w:sz w:val="26"/>
          <w:szCs w:val="26"/>
        </w:rPr>
        <w:t>3.4. Phải sửa chữa kịp thời những sai sót khi bên A phát hiện mà không được tính thêm tiền công.</w:t>
      </w:r>
    </w:p>
    <w:p w:rsidR="006E1201" w:rsidRPr="006E1201" w:rsidRDefault="006E1201" w:rsidP="006E1201">
      <w:pPr>
        <w:pStyle w:val="NormalWeb"/>
        <w:spacing w:line="276" w:lineRule="auto"/>
        <w:jc w:val="both"/>
        <w:rPr>
          <w:sz w:val="26"/>
          <w:szCs w:val="26"/>
        </w:rPr>
      </w:pPr>
      <w:r w:rsidRPr="006E1201">
        <w:rPr>
          <w:sz w:val="26"/>
          <w:szCs w:val="26"/>
        </w:rPr>
        <w:t>ĐIỀU 4: TRÁCH NHIỆM CỦA BÊN A</w:t>
      </w:r>
    </w:p>
    <w:p w:rsidR="006E1201" w:rsidRPr="006E1201" w:rsidRDefault="006E1201" w:rsidP="006E1201">
      <w:pPr>
        <w:pStyle w:val="NormalWeb"/>
        <w:spacing w:line="276" w:lineRule="auto"/>
        <w:jc w:val="both"/>
        <w:rPr>
          <w:sz w:val="26"/>
          <w:szCs w:val="26"/>
        </w:rPr>
      </w:pPr>
      <w:r w:rsidRPr="006E1201">
        <w:rPr>
          <w:sz w:val="26"/>
          <w:szCs w:val="26"/>
        </w:rPr>
        <w:t>4.1. Cung ứng đầy đủ các điều kiện vật chất, nguyên vật liệu, giấy tờ pháp lý, tài liệu, họa đồ … cho bên B đúng với thỏa thuận.</w:t>
      </w:r>
    </w:p>
    <w:p w:rsidR="006E1201" w:rsidRPr="006E1201" w:rsidRDefault="006E1201" w:rsidP="006E1201">
      <w:pPr>
        <w:pStyle w:val="NormalWeb"/>
        <w:spacing w:line="276" w:lineRule="auto"/>
        <w:jc w:val="both"/>
        <w:rPr>
          <w:sz w:val="26"/>
          <w:szCs w:val="26"/>
        </w:rPr>
      </w:pPr>
      <w:r w:rsidRPr="006E1201">
        <w:rPr>
          <w:sz w:val="26"/>
          <w:szCs w:val="26"/>
        </w:rPr>
        <w:lastRenderedPageBreak/>
        <w:t>4.2. Chuẩn bị chỗ ở cho … người bên B, lo ăn ngày … bữa cơm cho … người thợ (nếu bên B có yêu cầu).</w:t>
      </w:r>
    </w:p>
    <w:p w:rsidR="006E1201" w:rsidRPr="006E1201" w:rsidRDefault="006E1201" w:rsidP="006E1201">
      <w:pPr>
        <w:pStyle w:val="NormalWeb"/>
        <w:spacing w:line="276" w:lineRule="auto"/>
        <w:jc w:val="both"/>
        <w:rPr>
          <w:sz w:val="26"/>
          <w:szCs w:val="26"/>
        </w:rPr>
      </w:pPr>
      <w:r w:rsidRPr="006E1201">
        <w:rPr>
          <w:sz w:val="26"/>
          <w:szCs w:val="26"/>
        </w:rPr>
        <w:t>4.3. Bên đặt khoán phải chịu trách nhiệm trước chính quyền khi kiểm tra các thủ tục pháp lý về xây dựng, sửa chữa phải bồi thường hợp đồng cho bên B khi bị chính quyền đình chỉ công việc.</w:t>
      </w:r>
    </w:p>
    <w:p w:rsidR="006E1201" w:rsidRPr="006E1201" w:rsidRDefault="006E1201" w:rsidP="006E1201">
      <w:pPr>
        <w:pStyle w:val="NormalWeb"/>
        <w:spacing w:line="276" w:lineRule="auto"/>
        <w:jc w:val="both"/>
        <w:rPr>
          <w:sz w:val="26"/>
          <w:szCs w:val="26"/>
        </w:rPr>
      </w:pPr>
      <w:r w:rsidRPr="006E1201">
        <w:rPr>
          <w:sz w:val="26"/>
          <w:szCs w:val="26"/>
        </w:rPr>
        <w:t>ĐIỀU 5: THỜI HẠN HỢP ĐỒNG VÀ PHƯƠNG THỨC THANH TOÁN</w:t>
      </w:r>
    </w:p>
    <w:p w:rsidR="006E1201" w:rsidRPr="006E1201" w:rsidRDefault="006E1201" w:rsidP="006E1201">
      <w:pPr>
        <w:pStyle w:val="NormalWeb"/>
        <w:spacing w:line="276" w:lineRule="auto"/>
        <w:jc w:val="both"/>
        <w:rPr>
          <w:sz w:val="26"/>
          <w:szCs w:val="26"/>
        </w:rPr>
      </w:pPr>
      <w:r w:rsidRPr="006E1201">
        <w:rPr>
          <w:sz w:val="26"/>
          <w:szCs w:val="26"/>
        </w:rPr>
        <w:t>Thời gian sửa chữa căn nhà dự kiến hoàn thành trong thời gian không quá … ngày (hoặc tháng).</w:t>
      </w:r>
    </w:p>
    <w:p w:rsidR="006E1201" w:rsidRPr="006E1201" w:rsidRDefault="006E1201" w:rsidP="006E1201">
      <w:pPr>
        <w:pStyle w:val="NormalWeb"/>
        <w:spacing w:line="276" w:lineRule="auto"/>
        <w:jc w:val="both"/>
        <w:rPr>
          <w:sz w:val="26"/>
          <w:szCs w:val="26"/>
        </w:rPr>
      </w:pPr>
      <w:r w:rsidRPr="006E1201">
        <w:rPr>
          <w:sz w:val="26"/>
          <w:szCs w:val="26"/>
        </w:rPr>
        <w:t>Bên đặt khoán sẽ thanh toán trên cơ sở tiến độ việc.</w:t>
      </w:r>
    </w:p>
    <w:p w:rsidR="006E1201" w:rsidRPr="006E1201" w:rsidRDefault="006E1201" w:rsidP="006E1201">
      <w:pPr>
        <w:pStyle w:val="NormalWeb"/>
        <w:spacing w:line="276" w:lineRule="auto"/>
        <w:jc w:val="both"/>
        <w:rPr>
          <w:sz w:val="26"/>
          <w:szCs w:val="26"/>
        </w:rPr>
      </w:pPr>
      <w:r w:rsidRPr="006E1201">
        <w:rPr>
          <w:sz w:val="26"/>
          <w:szCs w:val="26"/>
        </w:rPr>
        <w:t>– Đợt 1: Sau khi ký hợp đồng … % giá trị tổng công thợ.</w:t>
      </w:r>
    </w:p>
    <w:p w:rsidR="006E1201" w:rsidRPr="006E1201" w:rsidRDefault="006E1201" w:rsidP="006E1201">
      <w:pPr>
        <w:pStyle w:val="NormalWeb"/>
        <w:spacing w:line="276" w:lineRule="auto"/>
        <w:jc w:val="both"/>
        <w:rPr>
          <w:sz w:val="26"/>
          <w:szCs w:val="26"/>
        </w:rPr>
      </w:pPr>
      <w:r w:rsidRPr="006E1201">
        <w:rPr>
          <w:sz w:val="26"/>
          <w:szCs w:val="26"/>
        </w:rPr>
        <w:t>– Đợt 2: Sau khi hoàn thành …% căn nhà sẽ thanh toán … % giá trị … tổng công thợ.</w:t>
      </w:r>
    </w:p>
    <w:p w:rsidR="006E1201" w:rsidRPr="006E1201" w:rsidRDefault="006E1201" w:rsidP="006E1201">
      <w:pPr>
        <w:pStyle w:val="NormalWeb"/>
        <w:spacing w:line="276" w:lineRule="auto"/>
        <w:jc w:val="both"/>
        <w:rPr>
          <w:sz w:val="26"/>
          <w:szCs w:val="26"/>
        </w:rPr>
      </w:pPr>
      <w:r w:rsidRPr="006E1201">
        <w:rPr>
          <w:sz w:val="26"/>
          <w:szCs w:val="26"/>
        </w:rPr>
        <w:t>– Đợt cuối: Sau khi nhận bàn giao toàn bộ việc khoán và quyết toán công nợ.</w:t>
      </w:r>
    </w:p>
    <w:p w:rsidR="006E1201" w:rsidRPr="006E1201" w:rsidRDefault="006E1201" w:rsidP="006E1201">
      <w:pPr>
        <w:pStyle w:val="NormalWeb"/>
        <w:spacing w:line="276" w:lineRule="auto"/>
        <w:jc w:val="both"/>
        <w:rPr>
          <w:sz w:val="26"/>
          <w:szCs w:val="26"/>
        </w:rPr>
      </w:pPr>
      <w:r w:rsidRPr="006E1201">
        <w:rPr>
          <w:sz w:val="26"/>
          <w:szCs w:val="26"/>
        </w:rPr>
        <w:t>ĐIỀU 6: ĐIỀU KHOẢN CHUNG</w:t>
      </w:r>
    </w:p>
    <w:p w:rsidR="006E1201" w:rsidRPr="006E1201" w:rsidRDefault="006E1201" w:rsidP="006E1201">
      <w:pPr>
        <w:pStyle w:val="NormalWeb"/>
        <w:spacing w:line="276" w:lineRule="auto"/>
        <w:jc w:val="both"/>
        <w:rPr>
          <w:sz w:val="26"/>
          <w:szCs w:val="26"/>
        </w:rPr>
      </w:pPr>
      <w:r w:rsidRPr="006E1201">
        <w:rPr>
          <w:sz w:val="26"/>
          <w:szCs w:val="26"/>
        </w:rPr>
        <w:t>Các bên cam kết cùng nhau thực hiện hợp đồng. Nếu trong quá trình thực hiện có phát sinh vướng mắc các bên sẽ trao đổi trên tinh thần hợp tác, trường hợp hai bên không thỏa thuận được thì việc tranh chấp sẽ được phán quyết bởi tòa án.</w:t>
      </w:r>
    </w:p>
    <w:p w:rsidR="006E1201" w:rsidRPr="006E1201" w:rsidRDefault="006E1201" w:rsidP="006E1201">
      <w:pPr>
        <w:pStyle w:val="NormalWeb"/>
        <w:spacing w:line="276" w:lineRule="auto"/>
        <w:jc w:val="both"/>
        <w:rPr>
          <w:sz w:val="26"/>
          <w:szCs w:val="26"/>
        </w:rPr>
      </w:pPr>
      <w:r w:rsidRPr="006E1201">
        <w:rPr>
          <w:sz w:val="26"/>
          <w:szCs w:val="26"/>
        </w:rPr>
        <w:t>Hợp đồng này được lập thành 02 (hai) bản có giá trị như nhau, mỗi bên giữ 01 (một)</w:t>
      </w:r>
      <w:r w:rsidRPr="006E1201">
        <w:rPr>
          <w:sz w:val="26"/>
          <w:szCs w:val="26"/>
        </w:rPr>
        <w:br/>
        <w:t>bản.</w:t>
      </w:r>
    </w:p>
    <w:p w:rsidR="006E1201" w:rsidRDefault="006E1201" w:rsidP="006E1201">
      <w:pPr>
        <w:pStyle w:val="NormalWeb"/>
        <w:spacing w:line="276" w:lineRule="auto"/>
        <w:jc w:val="center"/>
        <w:rPr>
          <w:rStyle w:val="Strong"/>
          <w:sz w:val="26"/>
          <w:szCs w:val="26"/>
        </w:rPr>
      </w:pPr>
      <w:r w:rsidRPr="006E1201">
        <w:rPr>
          <w:rStyle w:val="Strong"/>
          <w:sz w:val="26"/>
          <w:szCs w:val="26"/>
        </w:rPr>
        <w:t>ĐẠI DIỆN BÊN A</w:t>
      </w:r>
    </w:p>
    <w:p w:rsidR="006E1201" w:rsidRPr="006E1201" w:rsidRDefault="006E1201" w:rsidP="006E1201">
      <w:pPr>
        <w:pStyle w:val="NormalWeb"/>
        <w:spacing w:line="276" w:lineRule="auto"/>
        <w:jc w:val="center"/>
        <w:rPr>
          <w:sz w:val="26"/>
          <w:szCs w:val="26"/>
        </w:rPr>
      </w:pPr>
      <w:bookmarkStart w:id="0" w:name="_GoBack"/>
      <w:bookmarkEnd w:id="0"/>
    </w:p>
    <w:p w:rsidR="006E1201" w:rsidRPr="006E1201" w:rsidRDefault="006E1201" w:rsidP="006E1201">
      <w:pPr>
        <w:pStyle w:val="NormalWeb"/>
        <w:spacing w:line="276" w:lineRule="auto"/>
        <w:jc w:val="center"/>
        <w:rPr>
          <w:sz w:val="26"/>
          <w:szCs w:val="26"/>
        </w:rPr>
      </w:pPr>
      <w:r w:rsidRPr="006E1201">
        <w:rPr>
          <w:rStyle w:val="Strong"/>
          <w:sz w:val="26"/>
          <w:szCs w:val="26"/>
        </w:rPr>
        <w:t>ĐẠI DIỆN BÊN B</w:t>
      </w:r>
    </w:p>
    <w:p w:rsidR="00475B86" w:rsidRPr="006E1201" w:rsidRDefault="00475B86" w:rsidP="006E1201">
      <w:pPr>
        <w:spacing w:line="276" w:lineRule="auto"/>
        <w:rPr>
          <w:rFonts w:cs="Times New Roman"/>
          <w:sz w:val="26"/>
          <w:szCs w:val="26"/>
        </w:rPr>
      </w:pPr>
    </w:p>
    <w:sectPr w:rsidR="00475B86" w:rsidRPr="006E1201" w:rsidSect="006E1201">
      <w:pgSz w:w="11909" w:h="16834"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01"/>
    <w:rsid w:val="00475B86"/>
    <w:rsid w:val="006E1201"/>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4258"/>
  <w15:chartTrackingRefBased/>
  <w15:docId w15:val="{F386E57A-E87A-4524-82E6-E66B224A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20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E12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81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2021-03-15T05:02:00Z</dcterms:created>
  <dcterms:modified xsi:type="dcterms:W3CDTF">2021-03-15T05:04:00Z</dcterms:modified>
</cp:coreProperties>
</file>