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A8" w:rsidRPr="00AC65A8" w:rsidRDefault="00AC65A8" w:rsidP="00AC6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CỘNG HÒA XÃ HỘI CHỦ NGHĨA VIỆT NAM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Độc lập – Tự do – Hạnh phúc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------***------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HỢP ĐỒNG GIA CÔNG HÀNG HÓA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Số:…… /HĐGC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- Căn cứ Luật Dân sự số......ngày............. của Quốc hội nước Cộng hòa xã hội chủ nghĩa Việt Nam;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- Căn cứ ..........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Hôm nay, ngày........ tháng........ năm ........tại...... các bên trong hợp đồng gồm: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1. Bên A (Bên đặt hàng):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- Tên doanh nghiệp:.....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- Địa chỉ:....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- Điện thoại:........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- Tài khoản số:.......Mở tại ngân hàng:....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- Đại diện là Ông (bà):.....Chức vụ:..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- Giấy ủy quyền số:...... (nếu có).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Viết ngày.........do.....chức vụ.... ký.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2. Bên B (bên sản xuất gia công):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- Tên doanh nghiệp:.....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- Địa chỉ:..........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- Điện thoại:....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 - Tài khoản số:....Mở tại ngân hàng:...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- Đại diện là Ông (bà):.....Chức vụ:...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- Giấy ủy quyền số:......... (nếu có).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Viết ngày.......do....chức vụ...... ký.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Hai bên thống nhất thỏa thuận lập hợp đồng với nội dung như sau: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Điều 1: Đối tượng hợp đồng: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1. Tên sản phẩm hàng hóa cần sản xuất:...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lastRenderedPageBreak/>
        <w:t>2. Quy cách phẩm chất:  ......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 Điều 2: Nguyên vật liệu chính và phụ: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1. Bên A có trách nhiệm cung ứng nguyên vật liệu chính gồm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a- Tên từng loại:................ Số lượng: ........chất lượng:......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b- Thời gian giao:.......Tại địa điểm:........(Kho bên B)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c- Trách nhiệm bảo quản: bên B chịu mọi trách nhiệm về số lượng, chất lượng các nguyên liệu do bên A cung ứng và phải sử dụng đúng loại nguyên liệu đã giao vào sản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xuất sản phẩm.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2. Bên B có trách nhiệm cung ứng các phụ liệu để sản xuất: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a- Tên từng loại:............... số lượng:.............. đơn giá(hoặc quy định chất lượng theo hàm lượng, theo tiêu chuẩn).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b- Bên A cung ứng tiền trước để mua phụ liệu trên. Tổng chi phí là:......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Điều 3: Thời gian sản xuất và giao sản phẩm: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1. Bên B bắt đầu sản xuất từ ngày:.............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Trong quá trình sản xuất bên A có quyền kiểm tra và yêu cầu bên B sản xuất theo đúng mẫu sản phẩm đã thỏa thuận bắt đầu từ ngày đưa nguyên liệu vào sản xuất (nếu cần).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2. Thời gian giao nhận sản phẩm: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Nếu giao theo đợt thì: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a- Đợt 1: ngày.... Địa điểm:.....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b- Đợt 2: ngày.....Địa điểm:......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Nếu bên A không nhận đúng thời gian sẽ bị phạt lưu kho là:....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Nếu bên B không giao hàng đúng thời gian, địa điểm sẽ phải bồi thường các chi phí:.....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Điều 4: Các biện pháp bảo đảm hợp đồng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Điều 5: Thanh toán: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Thỏa thuận thanh toán toàn bộ hay từng đợt sau khi nhận hàng.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Thanh toán bằng tiền mặt hay chuyển khoản: .........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Điều 6: Trách nhiệm do vi phạm hợp đồng: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1. Vi phạm về chất lượng: (làm lại, giảm giá, sửa chữa, bồi thường nguyên vật liệu v.v…).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2. Vi phạm số lượng: nguyên vật liệu không hư hỏng phải bồi thường nguyên liệu theo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giá hiện thời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3. Ký hợp đồng mà không thực hiện: bị phạt tới ….% giá trị hợp đồng.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4. Vi phạm nghĩa vụ thanh toán: bồi thường theo tỷ lệ lãi suất ngân hàng v.v…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</w:r>
      <w:r w:rsidRPr="00AC65A8">
        <w:rPr>
          <w:rFonts w:ascii="Times New Roman" w:eastAsia="Times New Roman" w:hAnsi="Times New Roman" w:cs="Times New Roman"/>
          <w:sz w:val="26"/>
          <w:szCs w:val="26"/>
        </w:rPr>
        <w:lastRenderedPageBreak/>
        <w:t>Điều 7: Thủ tục giải quyết tranh chấp hợp đồng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1. Hai bên cần chủ động thông báo cho nhau biết tiến độ thực hiện hợp đồng, nếu có vấn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đề bất lợi phát sinh các bên kịp thời báo cho nhau biết và chủ động bàn bạc giải quyết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trên cơ sở thương lượng đảm bảo hai bên cùng có lợi (có lập biên bản).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2. Trường hợp có vấn đề tranh chấp không tự thương lượng được, hai bên thống nhất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chuyển vụ việc đến tòa án là cơ quan có đủ thẩm quyền giải quyết những vụ tranh chấp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này.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3. Các chi phí về kiểm tra, xác minh và lệ phí trọng tài do bên có lỗi chịu.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Điều 8: Các thỏa thuận khác:</w:t>
      </w:r>
    </w:p>
    <w:p w:rsidR="00AC65A8" w:rsidRPr="00AC65A8" w:rsidRDefault="00AC65A8" w:rsidP="00AC6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Điều 9: Hiệu lực của hợp đồng:</w:t>
      </w:r>
    </w:p>
    <w:p w:rsidR="00AC65A8" w:rsidRPr="00AC65A8" w:rsidRDefault="00AC65A8" w:rsidP="00AC65A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5A8">
        <w:rPr>
          <w:rFonts w:ascii="Times New Roman" w:eastAsia="Times New Roman" w:hAnsi="Times New Roman" w:cs="Times New Roman"/>
          <w:sz w:val="26"/>
          <w:szCs w:val="26"/>
        </w:rPr>
        <w:t>Hợp đồng này có hiệu lực từ ngày.................... đến ngày ....................... Hai bên sẽ tổ chức họp và lập biên bản thanh lý hợp đồng sau đó.................. ngày. Bên A có trách nhiệm tổ chức vào thời gian, địa điểm thích hợp.</w:t>
      </w:r>
      <w:r w:rsidRPr="00AC65A8">
        <w:rPr>
          <w:rFonts w:ascii="Times New Roman" w:eastAsia="Times New Roman" w:hAnsi="Times New Roman" w:cs="Times New Roman"/>
          <w:sz w:val="26"/>
          <w:szCs w:val="26"/>
        </w:rPr>
        <w:br/>
        <w:t>Hợp đồng này được làm thành …………..bản có giá trị như nhau, mỗi bên giữ......... bản.</w:t>
      </w:r>
    </w:p>
    <w:tbl>
      <w:tblPr>
        <w:tblW w:w="13860" w:type="dxa"/>
        <w:tblCellSpacing w:w="15" w:type="dxa"/>
        <w:tblInd w:w="-1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9137"/>
      </w:tblGrid>
      <w:tr w:rsidR="00AC65A8" w:rsidRPr="00AC65A8" w:rsidTr="00AC65A8">
        <w:trPr>
          <w:tblCellSpacing w:w="15" w:type="dxa"/>
        </w:trPr>
        <w:tc>
          <w:tcPr>
            <w:tcW w:w="4678" w:type="dxa"/>
            <w:vAlign w:val="center"/>
            <w:hideMark/>
          </w:tcPr>
          <w:p w:rsidR="00AC65A8" w:rsidRPr="00AC65A8" w:rsidRDefault="00AC65A8" w:rsidP="00AC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65A8">
              <w:rPr>
                <w:rFonts w:ascii="Times New Roman" w:eastAsia="Times New Roman" w:hAnsi="Times New Roman" w:cs="Times New Roman"/>
                <w:sz w:val="26"/>
                <w:szCs w:val="26"/>
              </w:rPr>
              <w:t>ĐẠI DIỆN BÊN      </w:t>
            </w:r>
            <w:r w:rsidRPr="00AC65A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Chức vụ:   </w:t>
            </w:r>
            <w:r w:rsidRPr="00AC65A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(Ký tên,Đóng dấu)</w:t>
            </w:r>
          </w:p>
        </w:tc>
        <w:tc>
          <w:tcPr>
            <w:tcW w:w="9092" w:type="dxa"/>
            <w:vAlign w:val="center"/>
            <w:hideMark/>
          </w:tcPr>
          <w:p w:rsidR="00AC65A8" w:rsidRDefault="00AC65A8" w:rsidP="00AC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ĐẠI DIỆN BÊN B</w:t>
            </w:r>
          </w:p>
          <w:p w:rsidR="00AC65A8" w:rsidRPr="00AC65A8" w:rsidRDefault="00AC65A8" w:rsidP="00AC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  <w:r w:rsidRPr="00AC65A8">
              <w:rPr>
                <w:rFonts w:ascii="Times New Roman" w:eastAsia="Times New Roman" w:hAnsi="Times New Roman" w:cs="Times New Roman"/>
                <w:sz w:val="26"/>
                <w:szCs w:val="26"/>
              </w:rPr>
              <w:t>Chức vụ:</w:t>
            </w:r>
            <w:r w:rsidRPr="00AC65A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AC65A8">
              <w:rPr>
                <w:rFonts w:ascii="Times New Roman" w:eastAsia="Times New Roman" w:hAnsi="Times New Roman" w:cs="Times New Roman"/>
                <w:sz w:val="26"/>
                <w:szCs w:val="26"/>
              </w:rPr>
              <w:t>(Ký tên,Đóng dấu)</w:t>
            </w:r>
          </w:p>
        </w:tc>
      </w:tr>
    </w:tbl>
    <w:p w:rsidR="006A5C60" w:rsidRPr="00AC65A8" w:rsidRDefault="006A5C60" w:rsidP="00AC65A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A5C60" w:rsidRPr="00AC6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E7"/>
    <w:rsid w:val="004E476F"/>
    <w:rsid w:val="006A5C60"/>
    <w:rsid w:val="00AC65A8"/>
    <w:rsid w:val="00C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6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6F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E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6FE7"/>
    <w:rPr>
      <w:b/>
      <w:bCs/>
    </w:rPr>
  </w:style>
  <w:style w:type="character" w:styleId="Emphasis">
    <w:name w:val="Emphasis"/>
    <w:basedOn w:val="DefaultParagraphFont"/>
    <w:uiPriority w:val="20"/>
    <w:qFormat/>
    <w:rsid w:val="00CE6F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6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6F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E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6FE7"/>
    <w:rPr>
      <w:b/>
      <w:bCs/>
    </w:rPr>
  </w:style>
  <w:style w:type="character" w:styleId="Emphasis">
    <w:name w:val="Emphasis"/>
    <w:basedOn w:val="DefaultParagraphFont"/>
    <w:uiPriority w:val="20"/>
    <w:qFormat/>
    <w:rsid w:val="00CE6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2021-03-09T08:13:00Z</dcterms:created>
  <dcterms:modified xsi:type="dcterms:W3CDTF">2021-03-09T08:13:00Z</dcterms:modified>
</cp:coreProperties>
</file>