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22" w:rsidRPr="007C5622" w:rsidRDefault="007C5622" w:rsidP="007C56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HOÀ XÃ HỘI CHỦ NGHĨA VIỆT NAM</w:t>
      </w:r>
    </w:p>
    <w:p w:rsidR="007C5622" w:rsidRPr="007C5622" w:rsidRDefault="007C5622" w:rsidP="007C56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</w:p>
    <w:p w:rsidR="007C5622" w:rsidRPr="007C5622" w:rsidRDefault="007C5622" w:rsidP="007C56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5622">
        <w:rPr>
          <w:rFonts w:ascii="Times New Roman" w:eastAsia="Times New Roman" w:hAnsi="Times New Roman" w:cs="Times New Roman"/>
          <w:sz w:val="28"/>
          <w:szCs w:val="28"/>
        </w:rPr>
        <w:t>______***_______</w:t>
      </w:r>
    </w:p>
    <w:p w:rsidR="007C5622" w:rsidRPr="007C5622" w:rsidRDefault="007C5622" w:rsidP="007C5622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</w:rPr>
        <w:t>HỢP ĐỒNG DỊCH VỤ TƯ VẤN PHÁP LUẬT</w:t>
      </w:r>
    </w:p>
    <w:p w:rsidR="007C5622" w:rsidRPr="007C5622" w:rsidRDefault="007C5622" w:rsidP="007C56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562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gramStart"/>
      <w:r w:rsidRPr="007C5622">
        <w:rPr>
          <w:rFonts w:ascii="Times New Roman" w:eastAsia="Times New Roman" w:hAnsi="Times New Roman" w:cs="Times New Roman"/>
          <w:sz w:val="28"/>
          <w:szCs w:val="28"/>
        </w:rPr>
        <w:t>:....</w:t>
      </w:r>
      <w:proofErr w:type="gramEnd"/>
      <w:r w:rsidRPr="007C5622">
        <w:rPr>
          <w:rFonts w:ascii="Times New Roman" w:eastAsia="Times New Roman" w:hAnsi="Times New Roman" w:cs="Times New Roman"/>
          <w:sz w:val="28"/>
          <w:szCs w:val="28"/>
        </w:rPr>
        <w:t>/20..../..............................</w:t>
      </w:r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Hợp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đồng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20......, </w:t>
      </w:r>
      <w:proofErr w:type="spellStart"/>
      <w:proofErr w:type="gramStart"/>
      <w:r w:rsidRPr="007C562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....................</w:t>
      </w:r>
      <w:proofErr w:type="gram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5622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proofErr w:type="gram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BÊN A:</w:t>
      </w:r>
      <w:r w:rsidRPr="007C5622">
        <w:rPr>
          <w:rFonts w:ascii="Times New Roman" w:eastAsia="Times New Roman" w:hAnsi="Times New Roman" w:cs="Times New Roman"/>
          <w:sz w:val="28"/>
          <w:szCs w:val="28"/>
        </w:rPr>
        <w:t> CÔNG TY CỔ PHẦN..............................................................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</w:t>
      </w:r>
    </w:p>
    <w:p w:rsid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</w:t>
      </w:r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chỉ:.................................................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</w:t>
      </w:r>
      <w:r w:rsidRPr="007C5622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</w:t>
      </w:r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thuế:...................................................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</w:t>
      </w:r>
      <w:r w:rsidRPr="007C5622">
        <w:rPr>
          <w:rFonts w:ascii="Times New Roman" w:eastAsia="Times New Roman" w:hAnsi="Times New Roman" w:cs="Times New Roman"/>
          <w:sz w:val="28"/>
          <w:szCs w:val="28"/>
        </w:rPr>
        <w:t>.........................................</w:t>
      </w:r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BÊN B:</w:t>
      </w:r>
      <w:r w:rsidRPr="007C5622">
        <w:rPr>
          <w:rFonts w:ascii="Times New Roman" w:eastAsia="Times New Roman" w:hAnsi="Times New Roman" w:cs="Times New Roman"/>
          <w:sz w:val="28"/>
          <w:szCs w:val="28"/>
        </w:rPr>
        <w:t> CÔNG TY LUẬT..............................................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</w:t>
      </w:r>
      <w:r w:rsidRPr="007C5622">
        <w:rPr>
          <w:rFonts w:ascii="Times New Roman" w:eastAsia="Times New Roman" w:hAnsi="Times New Roman" w:cs="Times New Roman"/>
          <w:sz w:val="28"/>
          <w:szCs w:val="28"/>
        </w:rPr>
        <w:t>.......................</w:t>
      </w:r>
    </w:p>
    <w:p w:rsid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Ông/Bà.....................................................................</w:t>
      </w:r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sở:..............</w:t>
      </w:r>
      <w:r w:rsidRPr="007C5622">
        <w:rPr>
          <w:rFonts w:ascii="Times New Roman" w:eastAsia="Times New Roman" w:hAnsi="Times New Roman" w:cs="Times New Roman"/>
          <w:sz w:val="28"/>
          <w:szCs w:val="28"/>
        </w:rPr>
        <w:t>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</w:t>
      </w:r>
      <w:r w:rsidRPr="007C5622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</w:t>
      </w:r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thuế:....</w:t>
      </w:r>
      <w:r>
        <w:rPr>
          <w:rFonts w:ascii="Times New Roman" w:eastAsia="Times New Roman" w:hAnsi="Times New Roman" w:cs="Times New Roman"/>
          <w:sz w:val="28"/>
          <w:szCs w:val="28"/>
        </w:rPr>
        <w:t>...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........................</w:t>
      </w:r>
      <w:r w:rsidRPr="007C5622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</w:t>
      </w:r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1: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Đối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tượng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của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Hợp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đồng</w:t>
      </w:r>
      <w:proofErr w:type="spellEnd"/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B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5622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..............</w:t>
      </w:r>
      <w:proofErr w:type="gram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dung chi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2.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Phạm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</w:t>
      </w:r>
      <w:proofErr w:type="gram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tư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vấn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Phương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thức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tư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vấn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và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Thời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tư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vấn</w:t>
      </w:r>
      <w:proofErr w:type="spellEnd"/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2.1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Phạm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</w:t>
      </w:r>
      <w:proofErr w:type="gram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tư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vấn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C5622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đáp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thắc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mắc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562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Soạn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proofErr w:type="gramStart"/>
      <w:r w:rsidRPr="007C5622">
        <w:rPr>
          <w:rFonts w:ascii="Times New Roman" w:eastAsia="Times New Roman" w:hAnsi="Times New Roman" w:cs="Times New Roman"/>
          <w:sz w:val="28"/>
          <w:szCs w:val="28"/>
        </w:rPr>
        <w:t>cục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2.2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Phương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thức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tư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vấn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A.</w:t>
      </w:r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Soạn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chuẩn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A.</w:t>
      </w:r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2.3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Thời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tư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vấn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Thời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tư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vấn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được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tính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từ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thời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điểm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ký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hợp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đồng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đến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thời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điểm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hay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ký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biên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bản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thanh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lý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hợp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đồng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3.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Phí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tư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vấn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và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Phương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thức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thanh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toán</w:t>
      </w:r>
      <w:proofErr w:type="spellEnd"/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trọn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gói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...000.000VNĐ (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>: .............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triệu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10%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B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(02)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đợt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đợt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1: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B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proofErr w:type="gramStart"/>
      <w:r w:rsidRPr="007C5622">
        <w:rPr>
          <w:rFonts w:ascii="Times New Roman" w:eastAsia="Times New Roman" w:hAnsi="Times New Roman" w:cs="Times New Roman"/>
          <w:sz w:val="28"/>
          <w:szCs w:val="28"/>
        </w:rPr>
        <w:t>:...</w:t>
      </w:r>
      <w:proofErr w:type="gramEnd"/>
      <w:r w:rsidRPr="007C5622">
        <w:rPr>
          <w:rFonts w:ascii="Times New Roman" w:eastAsia="Times New Roman" w:hAnsi="Times New Roman" w:cs="Times New Roman"/>
          <w:sz w:val="28"/>
          <w:szCs w:val="28"/>
        </w:rPr>
        <w:t>000.000 VNĐ (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>: ....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triệu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đợt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cuối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B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...000.000 VNĐ (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>: ...........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triệu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B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5622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A.</w:t>
      </w:r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Nam.</w:t>
      </w:r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Điều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4.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Quyền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và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nghĩa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vụ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của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các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bên</w:t>
      </w:r>
      <w:proofErr w:type="spellEnd"/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4.1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Quyền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và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nghĩa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vụ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của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A:</w:t>
      </w:r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B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5622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B.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B.</w:t>
      </w:r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6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B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kịp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B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hạng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buộc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A.</w:t>
      </w:r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B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B </w:t>
      </w:r>
      <w:proofErr w:type="spellStart"/>
      <w:proofErr w:type="gramStart"/>
      <w:r w:rsidRPr="007C5622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4.2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Quyền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và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nghĩa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vụ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của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B:</w:t>
      </w:r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đáp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tuân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kịp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B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buộc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5622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A.</w:t>
      </w:r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bắt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buộc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A.</w:t>
      </w:r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proofErr w:type="gramStart"/>
      <w:r w:rsidRPr="007C5622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622" w:rsidRPr="007C5622" w:rsidRDefault="007C5622" w:rsidP="007C56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(02)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bốn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gốc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ngang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(01)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5622">
        <w:rPr>
          <w:rFonts w:ascii="Times New Roman" w:eastAsia="Times New Roman" w:hAnsi="Times New Roman" w:cs="Times New Roman"/>
          <w:sz w:val="28"/>
          <w:szCs w:val="28"/>
        </w:rPr>
        <w:t>gốc</w:t>
      </w:r>
      <w:proofErr w:type="spellEnd"/>
      <w:r w:rsidRPr="007C5622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7C5622" w:rsidRPr="007C5622" w:rsidTr="007C562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5622" w:rsidRPr="007C5622" w:rsidRDefault="007C5622" w:rsidP="007C56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ĐẠI DIỆN BÊN A</w:t>
            </w:r>
          </w:p>
          <w:p w:rsidR="007C5622" w:rsidRPr="007C5622" w:rsidRDefault="007C5622" w:rsidP="007C56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6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7C56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7C56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C56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7C56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C56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7C56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C56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7C56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C56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7C56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C56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7C56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5622" w:rsidRPr="007C5622" w:rsidRDefault="007C5622" w:rsidP="007C56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6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ĐẠI DIỆN BÊN B</w:t>
            </w:r>
          </w:p>
          <w:p w:rsidR="007C5622" w:rsidRPr="007C5622" w:rsidRDefault="007C5622" w:rsidP="007C56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6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7C56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7C56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C56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7C56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C56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7C56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C56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7C56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C56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7C56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C56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7C56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7C5622" w:rsidRDefault="00AD7AF1" w:rsidP="007C56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7AF1" w:rsidRPr="007C5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22"/>
    <w:rsid w:val="007C5622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9BED4-1120-4DD4-B0F8-C61F0A6D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C56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562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C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5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2021-03-19T02:31:00Z</dcterms:created>
  <dcterms:modified xsi:type="dcterms:W3CDTF">2021-03-19T02:34:00Z</dcterms:modified>
</cp:coreProperties>
</file>