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5998"/>
      </w:tblGrid>
      <w:tr w:rsidR="00870AA1" w:rsidRPr="00870AA1" w:rsidTr="00870AA1">
        <w:tc>
          <w:tcPr>
            <w:tcW w:w="41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0AA1" w:rsidRPr="00870AA1" w:rsidRDefault="00870AA1" w:rsidP="00870A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 TY CỔ PHẦN ĐẦU TƯ</w:t>
            </w:r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XÂY DỰNG NHÀ ĐẤT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0AA1" w:rsidRPr="00870AA1" w:rsidRDefault="00870AA1" w:rsidP="00870A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870A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--------------------------------</w:t>
            </w:r>
          </w:p>
        </w:tc>
      </w:tr>
      <w:tr w:rsidR="00870AA1" w:rsidRPr="00870AA1" w:rsidTr="00870AA1">
        <w:tc>
          <w:tcPr>
            <w:tcW w:w="41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0AA1" w:rsidRPr="00870AA1" w:rsidRDefault="00870AA1" w:rsidP="00870A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0AA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sz w:val="28"/>
                <w:szCs w:val="28"/>
              </w:rPr>
              <w:t>:...../HDTC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0AA1" w:rsidRPr="00870AA1" w:rsidRDefault="00870AA1" w:rsidP="00870A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0AA1" w:rsidRPr="00870AA1" w:rsidRDefault="00870AA1" w:rsidP="00870AA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</w:rPr>
        <w:t>HỢP ĐỒNG DỊCH VỤ TÀI CHÍNH BẤT ĐỘNG SẢN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kinh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doanh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bất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động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2014.</w:t>
      </w:r>
      <w:bookmarkStart w:id="0" w:name="_GoBack"/>
      <w:bookmarkEnd w:id="0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Bộ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Dân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sự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2015.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36/2005/SH11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14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2005</w:t>
      </w:r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Căn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nhu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cầu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khách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hàng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khả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năng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cung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cấp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Sàn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giao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Bất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động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đơn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đăng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BĐS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Ông</w:t>
      </w:r>
      <w:proofErr w:type="spellEnd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/</w:t>
      </w:r>
      <w:proofErr w:type="spell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</w:t>
      </w:r>
      <w:proofErr w:type="spellEnd"/>
      <w:proofErr w:type="gramStart"/>
      <w:r w:rsidRPr="00870A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nay, ngày......tháng.......năm.............tại.........................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THUÊ (BÊN A)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CMND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</w:t>
      </w:r>
      <w:proofErr w:type="spellStart"/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:.............................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VỊ NHẬN DỊCH VỤ (BÊN B)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>CÔNG TY CỔ PHẦN ĐẦU TƯ XÂY DỰNG NHÀ ĐẤT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>VPGD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thoại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>Fax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diện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vụ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Điều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thỏa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thuận</w:t>
      </w:r>
      <w:proofErr w:type="spell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..........m</w:t>
      </w:r>
      <w:r w:rsidRPr="00870A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70AA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.................m</w:t>
      </w:r>
      <w:r w:rsidRPr="00870A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70AA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……...m,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:……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m,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:……m</w:t>
      </w:r>
      <w:r w:rsidRPr="00870A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70A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nhà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nhà/đất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ngủ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WC: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Gara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bếp</w:t>
      </w:r>
      <w:proofErr w:type="spell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cấu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........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........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........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........ Internet: ........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 ...........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lý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ở </w:t>
      </w:r>
      <w:r w:rsidRPr="00870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33350"/>
            <wp:effectExtent l="0" t="0" r="9525" b="0"/>
            <wp:docPr id="6" name="Picture 6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 Cho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0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33350"/>
            <wp:effectExtent l="0" t="0" r="9525" b="0"/>
            <wp:docPr id="5" name="Picture 5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AA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Phí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thanh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toán</w:t>
      </w:r>
      <w:proofErr w:type="spell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 (VND)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GTGT :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) : .................................................. (VND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) 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..........................................................)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</w:t>
      </w:r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tiền......................................................................................do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3: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A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B.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4: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Sàn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bạch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uy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bí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mật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5: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khoản</w:t>
      </w:r>
      <w:proofErr w:type="spellEnd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chung</w:t>
      </w:r>
      <w:proofErr w:type="spellEnd"/>
      <w:proofErr w:type="gramEnd"/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AA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lastRenderedPageBreak/>
        <w:t>Mọi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A1" w:rsidRPr="00870AA1" w:rsidRDefault="00870AA1" w:rsidP="0087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A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870AA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70AA1" w:rsidRPr="00870AA1" w:rsidTr="00870AA1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0AA1" w:rsidRPr="00870AA1" w:rsidRDefault="00870AA1" w:rsidP="00870A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 A</w:t>
            </w:r>
          </w:p>
          <w:p w:rsidR="00870AA1" w:rsidRPr="00870AA1" w:rsidRDefault="00870AA1" w:rsidP="00870A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0AA1" w:rsidRPr="00870AA1" w:rsidRDefault="00870AA1" w:rsidP="00870A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 B</w:t>
            </w:r>
          </w:p>
          <w:p w:rsidR="00870AA1" w:rsidRPr="00870AA1" w:rsidRDefault="00870AA1" w:rsidP="00870A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70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870AA1" w:rsidRDefault="00AD7AF1" w:rsidP="00870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87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A1"/>
    <w:rsid w:val="00870AA1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30FE6-BBA1-4B78-A39F-E4AC64D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0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0A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er-thuong">
    <w:name w:val="center-thuong"/>
    <w:basedOn w:val="Normal"/>
    <w:rsid w:val="0087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A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0A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AA1"/>
    <w:rPr>
      <w:color w:val="0000FF"/>
      <w:u w:val="single"/>
    </w:rPr>
  </w:style>
  <w:style w:type="paragraph" w:customStyle="1" w:styleId="center">
    <w:name w:val="center"/>
    <w:basedOn w:val="Normal"/>
    <w:rsid w:val="0087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ab">
    <w:name w:val="bdtab"/>
    <w:basedOn w:val="Normal"/>
    <w:rsid w:val="0087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eu">
    <w:name w:val="dieu"/>
    <w:basedOn w:val="Normal"/>
    <w:rsid w:val="0087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ab0">
    <w:name w:val="bdtab0"/>
    <w:basedOn w:val="Normal"/>
    <w:rsid w:val="0087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2021-03-29T04:17:00Z</dcterms:created>
  <dcterms:modified xsi:type="dcterms:W3CDTF">2021-03-29T04:20:00Z</dcterms:modified>
</cp:coreProperties>
</file>