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00" w:rsidRPr="00E31300" w:rsidRDefault="00E31300" w:rsidP="00E31300">
      <w:pPr>
        <w:pStyle w:val="Heading2"/>
        <w:jc w:val="both"/>
        <w:rPr>
          <w:rFonts w:ascii="Times New Roman" w:hAnsi="Times New Roman" w:cs="Times New Roman"/>
          <w:sz w:val="24"/>
          <w:szCs w:val="24"/>
        </w:rPr>
      </w:pPr>
      <w:r w:rsidRPr="00E31300">
        <w:rPr>
          <w:rFonts w:ascii="Times New Roman" w:hAnsi="Times New Roman" w:cs="Times New Roman"/>
          <w:sz w:val="24"/>
          <w:szCs w:val="24"/>
        </w:rPr>
        <w:fldChar w:fldCharType="begin"/>
      </w:r>
      <w:r w:rsidRPr="00E31300">
        <w:rPr>
          <w:rFonts w:ascii="Times New Roman" w:hAnsi="Times New Roman" w:cs="Times New Roman"/>
          <w:sz w:val="24"/>
          <w:szCs w:val="24"/>
        </w:rPr>
        <w:instrText xml:space="preserve"> HYPERLINK "https://luatduonggia.vn/mau-don-xin-cat-ho-khau-don-xin-tach-ho-khau-gia-dinh/" </w:instrText>
      </w:r>
      <w:r w:rsidRPr="00E31300">
        <w:rPr>
          <w:rFonts w:ascii="Times New Roman" w:hAnsi="Times New Roman" w:cs="Times New Roman"/>
          <w:sz w:val="24"/>
          <w:szCs w:val="24"/>
        </w:rPr>
        <w:fldChar w:fldCharType="separate"/>
      </w:r>
      <w:r w:rsidRPr="00E31300">
        <w:rPr>
          <w:rStyle w:val="Strong"/>
          <w:rFonts w:ascii="Times New Roman" w:hAnsi="Times New Roman" w:cs="Times New Roman"/>
          <w:b/>
          <w:bCs/>
          <w:color w:val="0000FF"/>
          <w:sz w:val="24"/>
          <w:szCs w:val="24"/>
          <w:u w:val="single"/>
        </w:rPr>
        <w:t>Mẫu đơn xin cắt hộ khẩu</w:t>
      </w:r>
      <w:r w:rsidRPr="00E31300">
        <w:rPr>
          <w:rFonts w:ascii="Times New Roman" w:hAnsi="Times New Roman" w:cs="Times New Roman"/>
          <w:sz w:val="24"/>
          <w:szCs w:val="24"/>
        </w:rPr>
        <w:fldChar w:fldCharType="end"/>
      </w:r>
    </w:p>
    <w:tbl>
      <w:tblPr>
        <w:tblW w:w="9626" w:type="dxa"/>
        <w:tblCellSpacing w:w="15" w:type="dxa"/>
        <w:tblCellMar>
          <w:top w:w="15" w:type="dxa"/>
          <w:left w:w="15" w:type="dxa"/>
          <w:bottom w:w="15" w:type="dxa"/>
          <w:right w:w="15" w:type="dxa"/>
        </w:tblCellMar>
        <w:tblLook w:val="04A0" w:firstRow="1" w:lastRow="0" w:firstColumn="1" w:lastColumn="0" w:noHBand="0" w:noVBand="1"/>
      </w:tblPr>
      <w:tblGrid>
        <w:gridCol w:w="1741"/>
        <w:gridCol w:w="6134"/>
        <w:gridCol w:w="1751"/>
      </w:tblGrid>
      <w:tr w:rsidR="00E31300" w:rsidRPr="00E31300" w:rsidTr="00E31300">
        <w:trPr>
          <w:tblCellSpacing w:w="15" w:type="dxa"/>
        </w:trPr>
        <w:tc>
          <w:tcPr>
            <w:tcW w:w="1696" w:type="dxa"/>
            <w:vAlign w:val="center"/>
            <w:hideMark/>
          </w:tcPr>
          <w:p w:rsidR="00E31300" w:rsidRPr="00E31300" w:rsidRDefault="00E31300">
            <w:pPr>
              <w:pStyle w:val="NormalWeb"/>
              <w:jc w:val="center"/>
            </w:pPr>
            <w:r w:rsidRPr="00E31300">
              <w:t>………………</w:t>
            </w:r>
          </w:p>
          <w:p w:rsidR="00E31300" w:rsidRPr="00E31300" w:rsidRDefault="00E31300">
            <w:pPr>
              <w:pStyle w:val="NormalWeb"/>
              <w:jc w:val="center"/>
            </w:pPr>
            <w:r w:rsidRPr="00E31300">
              <w:t>………………</w:t>
            </w:r>
          </w:p>
        </w:tc>
        <w:tc>
          <w:tcPr>
            <w:tcW w:w="6104" w:type="dxa"/>
            <w:vAlign w:val="center"/>
            <w:hideMark/>
          </w:tcPr>
          <w:p w:rsidR="00E31300" w:rsidRPr="00E31300" w:rsidRDefault="00E31300">
            <w:pPr>
              <w:pStyle w:val="NormalWeb"/>
              <w:jc w:val="center"/>
            </w:pPr>
            <w:r w:rsidRPr="00E31300">
              <w:rPr>
                <w:rStyle w:val="Strong"/>
              </w:rPr>
              <w:t>  CỘNG HÒA XÃ HỘI CHỦ NGHĨA VIỆT NAM</w:t>
            </w:r>
            <w:r w:rsidRPr="00E31300">
              <w:rPr>
                <w:b/>
                <w:bCs/>
              </w:rPr>
              <w:br/>
            </w:r>
            <w:r w:rsidRPr="00E31300">
              <w:rPr>
                <w:rStyle w:val="Strong"/>
              </w:rPr>
              <w:t>Độc lập - Tự do - Hạnh phúc</w:t>
            </w:r>
            <w:r w:rsidRPr="00E31300">
              <w:rPr>
                <w:b/>
                <w:bCs/>
              </w:rPr>
              <w:br/>
            </w:r>
            <w:r w:rsidRPr="00E31300">
              <w:rPr>
                <w:rStyle w:val="Strong"/>
              </w:rPr>
              <w:t>----------------</w:t>
            </w:r>
          </w:p>
        </w:tc>
        <w:tc>
          <w:tcPr>
            <w:tcW w:w="1706" w:type="dxa"/>
            <w:vAlign w:val="center"/>
            <w:hideMark/>
          </w:tcPr>
          <w:p w:rsidR="00E31300" w:rsidRPr="00E31300" w:rsidRDefault="00E31300">
            <w:pPr>
              <w:pStyle w:val="NormalWeb"/>
              <w:jc w:val="center"/>
            </w:pPr>
            <w:r w:rsidRPr="00E31300">
              <w:rPr>
                <w:rStyle w:val="Emphasis"/>
              </w:rPr>
              <w:t>   Mẫu HK07 ban hành       theo TT số 36/2014/TT-         BCA ngày 09/9/2014</w:t>
            </w:r>
          </w:p>
        </w:tc>
      </w:tr>
      <w:tr w:rsidR="00E31300" w:rsidRPr="00E31300" w:rsidTr="00E31300">
        <w:trPr>
          <w:tblCellSpacing w:w="15" w:type="dxa"/>
        </w:trPr>
        <w:tc>
          <w:tcPr>
            <w:tcW w:w="1696" w:type="dxa"/>
            <w:vAlign w:val="center"/>
            <w:hideMark/>
          </w:tcPr>
          <w:p w:rsidR="00E31300" w:rsidRPr="00E31300" w:rsidRDefault="00E31300">
            <w:pPr>
              <w:pStyle w:val="NormalWeb"/>
              <w:jc w:val="center"/>
            </w:pPr>
            <w:r w:rsidRPr="00E31300">
              <w:t>Số:……./GCHK</w:t>
            </w:r>
          </w:p>
        </w:tc>
        <w:tc>
          <w:tcPr>
            <w:tcW w:w="610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7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bl>
    <w:p w:rsidR="00E31300" w:rsidRPr="00E31300" w:rsidRDefault="00E31300" w:rsidP="00E31300">
      <w:pPr>
        <w:pStyle w:val="NormalWeb"/>
        <w:jc w:val="center"/>
      </w:pPr>
      <w:hyperlink r:id="rId7" w:history="1">
        <w:r w:rsidRPr="00E31300">
          <w:rPr>
            <w:rStyle w:val="Strong"/>
            <w:color w:val="0000FF"/>
            <w:u w:val="single"/>
          </w:rPr>
          <w:t>GIẤY CHUYỂN HỘ KHẨU</w:t>
        </w:r>
      </w:hyperlink>
    </w:p>
    <w:p w:rsidR="00E31300" w:rsidRPr="00E31300" w:rsidRDefault="00E31300" w:rsidP="00E31300">
      <w:pPr>
        <w:pStyle w:val="NormalWeb"/>
        <w:jc w:val="center"/>
      </w:pPr>
      <w:r w:rsidRPr="00E31300">
        <w:t>(Phần lưu tại cơ quan cấp giấy)</w:t>
      </w:r>
    </w:p>
    <w:p w:rsidR="00E31300" w:rsidRPr="00E31300" w:rsidRDefault="00E31300" w:rsidP="00E31300">
      <w:pPr>
        <w:pStyle w:val="NormalWeb"/>
      </w:pPr>
      <w:r w:rsidRPr="00E31300">
        <w:t xml:space="preserve">1. Họ và tên </w:t>
      </w:r>
      <w:r w:rsidRPr="00E31300">
        <w:rPr>
          <w:vertAlign w:val="superscript"/>
        </w:rPr>
        <w:t>(1)</w:t>
      </w:r>
      <w:proofErr w:type="gramStart"/>
      <w:r w:rsidRPr="00E31300">
        <w:t>:.......................................................................................................</w:t>
      </w:r>
      <w:r>
        <w:t>............................</w:t>
      </w:r>
      <w:proofErr w:type="gramEnd"/>
    </w:p>
    <w:p w:rsidR="00E31300" w:rsidRPr="00E31300" w:rsidRDefault="00E31300" w:rsidP="00E31300">
      <w:pPr>
        <w:pStyle w:val="NormalWeb"/>
      </w:pPr>
      <w:r w:rsidRPr="00E31300">
        <w:t>2. Tên gọi khác (nếu có)</w:t>
      </w:r>
      <w:proofErr w:type="gramStart"/>
      <w:r w:rsidRPr="00E31300">
        <w:t>:........................................................................................</w:t>
      </w:r>
      <w:r>
        <w:t>...........................</w:t>
      </w:r>
      <w:proofErr w:type="gramEnd"/>
    </w:p>
    <w:p w:rsidR="00E31300" w:rsidRPr="00E31300" w:rsidRDefault="00E31300" w:rsidP="00E31300">
      <w:pPr>
        <w:pStyle w:val="NormalWeb"/>
      </w:pPr>
      <w:r w:rsidRPr="00E31300">
        <w:t>3. Ngày, tháng, năm sinh</w:t>
      </w:r>
      <w:proofErr w:type="gramStart"/>
      <w:r w:rsidRPr="00E31300">
        <w:t>:.........................................</w:t>
      </w:r>
      <w:r>
        <w:t>.......</w:t>
      </w:r>
      <w:proofErr w:type="gramEnd"/>
      <w:r w:rsidRPr="00E31300">
        <w:t xml:space="preserve"> 4. Giới tính</w:t>
      </w:r>
      <w:proofErr w:type="gramStart"/>
      <w:r w:rsidRPr="00E31300">
        <w:t>:................</w:t>
      </w:r>
      <w:r>
        <w:t>.............................</w:t>
      </w:r>
      <w:proofErr w:type="gramEnd"/>
    </w:p>
    <w:p w:rsidR="00E31300" w:rsidRPr="00E31300" w:rsidRDefault="00E31300" w:rsidP="00E31300">
      <w:pPr>
        <w:pStyle w:val="NormalWeb"/>
      </w:pPr>
      <w:r w:rsidRPr="00E31300">
        <w:t>4. Nơi sinh</w:t>
      </w:r>
      <w:proofErr w:type="gramStart"/>
      <w:r w:rsidRPr="00E31300">
        <w:t>:.........................................................................................</w:t>
      </w:r>
      <w:r>
        <w:t>.............................</w:t>
      </w:r>
      <w:r w:rsidRPr="00E31300">
        <w:t>...................</w:t>
      </w:r>
      <w:proofErr w:type="gramEnd"/>
    </w:p>
    <w:p w:rsidR="00E31300" w:rsidRPr="00E31300" w:rsidRDefault="00E31300" w:rsidP="00E31300">
      <w:pPr>
        <w:pStyle w:val="NormalWeb"/>
      </w:pPr>
      <w:r w:rsidRPr="00E31300">
        <w:t>5. Nguyên quán</w:t>
      </w:r>
      <w:proofErr w:type="gramStart"/>
      <w:r w:rsidRPr="00E31300">
        <w:t>:...............................................................................................</w:t>
      </w:r>
      <w:r>
        <w:t>............................</w:t>
      </w:r>
      <w:r w:rsidRPr="00E31300">
        <w:t>......</w:t>
      </w:r>
      <w:proofErr w:type="gramEnd"/>
    </w:p>
    <w:p w:rsidR="00E31300" w:rsidRPr="00E31300" w:rsidRDefault="00E31300" w:rsidP="00E31300">
      <w:pPr>
        <w:pStyle w:val="NormalWeb"/>
      </w:pPr>
      <w:r w:rsidRPr="00E31300">
        <w:t>6. Dân tộc</w:t>
      </w:r>
      <w:proofErr w:type="gramStart"/>
      <w:r w:rsidRPr="00E31300">
        <w:t>:.....................................</w:t>
      </w:r>
      <w:proofErr w:type="gramEnd"/>
      <w:r w:rsidRPr="00E31300">
        <w:t xml:space="preserve"> 8. Tôn giáo</w:t>
      </w:r>
      <w:proofErr w:type="gramStart"/>
      <w:r w:rsidRPr="00E31300">
        <w:t>:........................</w:t>
      </w:r>
      <w:proofErr w:type="gramEnd"/>
      <w:r w:rsidRPr="00E31300">
        <w:t xml:space="preserve"> 9. Quốc tịch</w:t>
      </w:r>
      <w:proofErr w:type="gramStart"/>
      <w:r w:rsidRPr="00E31300">
        <w:t>:</w:t>
      </w:r>
      <w:r>
        <w:t>.............................</w:t>
      </w:r>
      <w:r w:rsidRPr="00E31300">
        <w:t>......</w:t>
      </w:r>
      <w:proofErr w:type="gramEnd"/>
    </w:p>
    <w:p w:rsidR="00E31300" w:rsidRPr="00E31300" w:rsidRDefault="00E31300" w:rsidP="00E31300">
      <w:pPr>
        <w:pStyle w:val="NormalWeb"/>
      </w:pPr>
      <w:r w:rsidRPr="00E31300">
        <w:t>7. Nơi thường trú</w:t>
      </w:r>
      <w:proofErr w:type="gramStart"/>
      <w:r w:rsidRPr="00E31300">
        <w:t>:...............................................</w:t>
      </w:r>
      <w:r>
        <w:t>.............................</w:t>
      </w:r>
      <w:r w:rsidRPr="00E31300">
        <w:t>.................................................</w:t>
      </w:r>
      <w:proofErr w:type="gramEnd"/>
    </w:p>
    <w:p w:rsidR="00E31300" w:rsidRPr="00E31300" w:rsidRDefault="00E31300" w:rsidP="00E31300">
      <w:pPr>
        <w:pStyle w:val="NormalWeb"/>
      </w:pPr>
      <w:r w:rsidRPr="00E31300">
        <w:t>8. Họ và tên chủ hộ nơi đi</w:t>
      </w:r>
      <w:proofErr w:type="gramStart"/>
      <w:r w:rsidRPr="00E31300">
        <w:t>:.</w:t>
      </w:r>
      <w:r>
        <w:t>.............................</w:t>
      </w:r>
      <w:r w:rsidRPr="00E31300">
        <w:t>.............</w:t>
      </w:r>
      <w:proofErr w:type="gramEnd"/>
      <w:r w:rsidRPr="00E31300">
        <w:t xml:space="preserve"> 12. Quan hệ với chủ hộ</w:t>
      </w:r>
      <w:proofErr w:type="gramStart"/>
      <w:r w:rsidRPr="00E31300">
        <w:t>:.............................</w:t>
      </w:r>
      <w:proofErr w:type="gramEnd"/>
    </w:p>
    <w:p w:rsidR="00E31300" w:rsidRPr="00E31300" w:rsidRDefault="00E31300" w:rsidP="00E31300">
      <w:pPr>
        <w:pStyle w:val="NormalWeb"/>
      </w:pPr>
      <w:r w:rsidRPr="00E31300">
        <w:t>9. Lý do chuyển hộ khẩu</w:t>
      </w:r>
      <w:proofErr w:type="gramStart"/>
      <w:r w:rsidRPr="00E31300">
        <w:t>:................................</w:t>
      </w:r>
      <w:r>
        <w:t>..............................</w:t>
      </w:r>
      <w:r w:rsidRPr="00E31300">
        <w:t>....................................................</w:t>
      </w:r>
      <w:proofErr w:type="gramEnd"/>
    </w:p>
    <w:p w:rsidR="00E31300" w:rsidRPr="00E31300" w:rsidRDefault="00E31300" w:rsidP="00E31300">
      <w:pPr>
        <w:pStyle w:val="NormalWeb"/>
      </w:pPr>
      <w:r w:rsidRPr="00E31300">
        <w:t>10. Nơi chuyển đến</w:t>
      </w:r>
      <w:proofErr w:type="gramStart"/>
      <w:r w:rsidRPr="00E31300">
        <w:t>:....................................</w:t>
      </w:r>
      <w:r>
        <w:t>............................</w:t>
      </w:r>
      <w:r w:rsidRPr="00E31300">
        <w:t>...........................................................</w:t>
      </w:r>
      <w:proofErr w:type="gramEnd"/>
    </w:p>
    <w:p w:rsidR="00E31300" w:rsidRPr="00E31300" w:rsidRDefault="00E31300" w:rsidP="00E31300">
      <w:pPr>
        <w:pStyle w:val="NormalWeb"/>
        <w:jc w:val="both"/>
      </w:pPr>
      <w:r w:rsidRPr="00E31300">
        <w:t xml:space="preserve">11. Những người trong hộ cùng chuyển hộ khẩu </w:t>
      </w:r>
      <w:r w:rsidRPr="00E31300">
        <w:rPr>
          <w:vertAlign w:val="superscript"/>
        </w:rPr>
        <w:t>(2)</w:t>
      </w:r>
      <w:r w:rsidRPr="00E31300">
        <w:t>:</w:t>
      </w:r>
    </w:p>
    <w:tbl>
      <w:tblPr>
        <w:tblW w:w="951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
        <w:gridCol w:w="1376"/>
        <w:gridCol w:w="753"/>
        <w:gridCol w:w="597"/>
        <w:gridCol w:w="1422"/>
        <w:gridCol w:w="1118"/>
        <w:gridCol w:w="629"/>
        <w:gridCol w:w="809"/>
        <w:gridCol w:w="1436"/>
        <w:gridCol w:w="988"/>
      </w:tblGrid>
      <w:tr w:rsidR="00E31300" w:rsidRPr="00E31300" w:rsidTr="00E31300">
        <w:trPr>
          <w:tblCellSpacing w:w="15" w:type="dxa"/>
        </w:trPr>
        <w:tc>
          <w:tcPr>
            <w:tcW w:w="344"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TT</w:t>
            </w:r>
          </w:p>
        </w:tc>
        <w:tc>
          <w:tcPr>
            <w:tcW w:w="1346"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Họ và tên</w:t>
            </w:r>
          </w:p>
        </w:tc>
        <w:tc>
          <w:tcPr>
            <w:tcW w:w="1320" w:type="dxa"/>
            <w:gridSpan w:val="2"/>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Ngày, tháng, năm sinh</w:t>
            </w:r>
          </w:p>
        </w:tc>
        <w:tc>
          <w:tcPr>
            <w:tcW w:w="1392"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Giới tính</w:t>
            </w:r>
          </w:p>
        </w:tc>
        <w:tc>
          <w:tcPr>
            <w:tcW w:w="1088"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Nguyên quán</w:t>
            </w:r>
          </w:p>
        </w:tc>
        <w:tc>
          <w:tcPr>
            <w:tcW w:w="599"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Dân tộc</w:t>
            </w:r>
          </w:p>
        </w:tc>
        <w:tc>
          <w:tcPr>
            <w:tcW w:w="779"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Quốc tịch</w:t>
            </w:r>
          </w:p>
        </w:tc>
        <w:tc>
          <w:tcPr>
            <w:tcW w:w="1406"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CMND số (hoặc Hộ chiếu số)</w:t>
            </w:r>
          </w:p>
        </w:tc>
        <w:tc>
          <w:tcPr>
            <w:tcW w:w="943"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 xml:space="preserve">Quan hệ </w:t>
            </w:r>
            <w:r w:rsidRPr="00E31300">
              <w:rPr>
                <w:rFonts w:ascii="Times New Roman" w:hAnsi="Times New Roman" w:cs="Times New Roman"/>
                <w:sz w:val="24"/>
                <w:szCs w:val="24"/>
                <w:vertAlign w:val="superscript"/>
              </w:rPr>
              <w:t>(3)</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lastRenderedPageBreak/>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344"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4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20" w:type="dxa"/>
            <w:gridSpan w:val="2"/>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392"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088"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59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779"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1406"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943" w:type="dxa"/>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r>
      <w:tr w:rsidR="00E31300" w:rsidRPr="00E31300" w:rsidTr="00E31300">
        <w:trPr>
          <w:tblCellSpacing w:w="15" w:type="dxa"/>
        </w:trPr>
        <w:tc>
          <w:tcPr>
            <w:tcW w:w="2473" w:type="dxa"/>
            <w:gridSpan w:val="3"/>
            <w:vAlign w:val="center"/>
            <w:hideMark/>
          </w:tcPr>
          <w:p w:rsidR="00E31300" w:rsidRPr="00E31300" w:rsidRDefault="00E31300">
            <w:pPr>
              <w:rPr>
                <w:rFonts w:ascii="Times New Roman" w:hAnsi="Times New Roman" w:cs="Times New Roman"/>
                <w:sz w:val="24"/>
                <w:szCs w:val="24"/>
              </w:rPr>
            </w:pPr>
            <w:r w:rsidRPr="00E31300">
              <w:rPr>
                <w:rFonts w:ascii="Times New Roman" w:hAnsi="Times New Roman" w:cs="Times New Roman"/>
                <w:sz w:val="24"/>
                <w:szCs w:val="24"/>
              </w:rPr>
              <w:t> </w:t>
            </w:r>
          </w:p>
        </w:tc>
        <w:tc>
          <w:tcPr>
            <w:tcW w:w="6954" w:type="dxa"/>
            <w:gridSpan w:val="7"/>
            <w:vAlign w:val="center"/>
            <w:hideMark/>
          </w:tcPr>
          <w:p w:rsidR="00E31300" w:rsidRPr="00E31300" w:rsidRDefault="00E31300">
            <w:pPr>
              <w:rPr>
                <w:rFonts w:ascii="Times New Roman" w:hAnsi="Times New Roman" w:cs="Times New Roman"/>
                <w:sz w:val="24"/>
                <w:szCs w:val="24"/>
              </w:rPr>
            </w:pPr>
            <w:proofErr w:type="gramStart"/>
            <w:r w:rsidRPr="00E31300">
              <w:rPr>
                <w:rStyle w:val="Emphasis"/>
                <w:rFonts w:ascii="Times New Roman" w:hAnsi="Times New Roman" w:cs="Times New Roman"/>
                <w:sz w:val="24"/>
                <w:szCs w:val="24"/>
              </w:rPr>
              <w:t>……..,</w:t>
            </w:r>
            <w:proofErr w:type="gramEnd"/>
            <w:r w:rsidRPr="00E31300">
              <w:rPr>
                <w:rStyle w:val="Emphasis"/>
                <w:rFonts w:ascii="Times New Roman" w:hAnsi="Times New Roman" w:cs="Times New Roman"/>
                <w:sz w:val="24"/>
                <w:szCs w:val="24"/>
              </w:rPr>
              <w:t xml:space="preserve"> ngày…tháng…năm…</w:t>
            </w:r>
            <w:r w:rsidRPr="00E31300">
              <w:rPr>
                <w:rFonts w:ascii="Times New Roman" w:hAnsi="Times New Roman" w:cs="Times New Roman"/>
                <w:i/>
                <w:iCs/>
                <w:sz w:val="24"/>
                <w:szCs w:val="24"/>
              </w:rPr>
              <w:br/>
            </w:r>
            <w:r w:rsidRPr="00E31300">
              <w:rPr>
                <w:rFonts w:ascii="Times New Roman" w:hAnsi="Times New Roman" w:cs="Times New Roman"/>
                <w:sz w:val="24"/>
                <w:szCs w:val="24"/>
              </w:rPr>
              <w:t>TRƯỞNG CÔNG AN………</w:t>
            </w:r>
            <w:r w:rsidRPr="00E31300">
              <w:rPr>
                <w:rFonts w:ascii="Times New Roman" w:hAnsi="Times New Roman" w:cs="Times New Roman"/>
                <w:sz w:val="24"/>
                <w:szCs w:val="24"/>
              </w:rPr>
              <w:br/>
            </w:r>
            <w:r w:rsidRPr="00E31300">
              <w:rPr>
                <w:rStyle w:val="Emphasis"/>
                <w:rFonts w:ascii="Times New Roman" w:hAnsi="Times New Roman" w:cs="Times New Roman"/>
                <w:sz w:val="24"/>
                <w:szCs w:val="24"/>
              </w:rPr>
              <w:t>(Ký, ghi rõ họ tên)</w:t>
            </w:r>
          </w:p>
        </w:tc>
      </w:tr>
    </w:tbl>
    <w:p w:rsidR="00E31300" w:rsidRPr="00E31300" w:rsidRDefault="00E31300" w:rsidP="00E31300">
      <w:pPr>
        <w:pStyle w:val="NormalWeb"/>
        <w:jc w:val="both"/>
      </w:pPr>
      <w:r w:rsidRPr="00E31300">
        <w:rPr>
          <w:rStyle w:val="Emphasis"/>
        </w:rPr>
        <w:t>____________</w:t>
      </w:r>
    </w:p>
    <w:p w:rsidR="00E31300" w:rsidRPr="00E31300" w:rsidRDefault="00E31300" w:rsidP="00E31300">
      <w:pPr>
        <w:pStyle w:val="NormalWeb"/>
        <w:jc w:val="both"/>
      </w:pPr>
      <w:r w:rsidRPr="00E31300">
        <w:rPr>
          <w:rStyle w:val="Emphasis"/>
        </w:rPr>
        <w:t>(1) Viết chữ in hoa đủ dấu;</w:t>
      </w:r>
    </w:p>
    <w:p w:rsidR="00E31300" w:rsidRPr="00E31300" w:rsidRDefault="00E31300" w:rsidP="00E31300">
      <w:pPr>
        <w:pStyle w:val="NormalWeb"/>
        <w:jc w:val="both"/>
      </w:pPr>
      <w:r w:rsidRPr="00E31300">
        <w:rPr>
          <w:rStyle w:val="Emphasis"/>
        </w:rPr>
        <w:t xml:space="preserve">(2) Ghi </w:t>
      </w:r>
      <w:proofErr w:type="gramStart"/>
      <w:r w:rsidRPr="00E31300">
        <w:rPr>
          <w:rStyle w:val="Emphasis"/>
        </w:rPr>
        <w:t>theo</w:t>
      </w:r>
      <w:proofErr w:type="gramEnd"/>
      <w:r w:rsidRPr="00E31300">
        <w:rPr>
          <w:rStyle w:val="Emphasis"/>
        </w:rPr>
        <w:t xml:space="preserve"> sổ đăng ký thường trú, sổ hộ khẩu các thông tin của người trong hộ cùng chuyển hộ khẩu.</w:t>
      </w:r>
    </w:p>
    <w:p w:rsidR="00E31300" w:rsidRPr="00E31300" w:rsidRDefault="00E31300" w:rsidP="00E31300">
      <w:pPr>
        <w:pStyle w:val="NormalWeb"/>
        <w:jc w:val="both"/>
      </w:pPr>
      <w:r w:rsidRPr="00E31300">
        <w:rPr>
          <w:rStyle w:val="Emphasis"/>
        </w:rPr>
        <w:t>(3) Ghi mối quan hệ với người chuyển hộ khẩu tại Mục 1.</w:t>
      </w:r>
    </w:p>
    <w:p w:rsidR="00E31300" w:rsidRPr="00E31300" w:rsidRDefault="00E31300" w:rsidP="00E31300">
      <w:pPr>
        <w:pStyle w:val="NormalWeb"/>
        <w:jc w:val="both"/>
      </w:pPr>
      <w:r w:rsidRPr="00E31300">
        <w:rPr>
          <w:rStyle w:val="Emphasis"/>
          <w:b/>
          <w:bCs/>
        </w:rPr>
        <w:t xml:space="preserve">Ghi chú: </w:t>
      </w:r>
      <w:r w:rsidRPr="00E31300">
        <w:rPr>
          <w:rStyle w:val="Emphasis"/>
        </w:rPr>
        <w:t>Lập 02 bản, một bản cấp cho công dân để nộp tại nơi đăng ký thường trú, một bản lưu tại nơi cấp giấy.</w:t>
      </w:r>
    </w:p>
    <w:p w:rsidR="00E31300" w:rsidRPr="00E31300" w:rsidRDefault="00E31300" w:rsidP="00E31300">
      <w:pPr>
        <w:pStyle w:val="NormalWeb"/>
        <w:jc w:val="both"/>
      </w:pPr>
      <w:r w:rsidRPr="00E31300">
        <w:rPr>
          <w:rStyle w:val="Strong"/>
        </w:rPr>
        <w:t>* Lưu ý khi viết mẫu đơn xin chuyển hộ khẩu:</w:t>
      </w:r>
    </w:p>
    <w:p w:rsidR="00E31300" w:rsidRPr="00E31300" w:rsidRDefault="00E31300" w:rsidP="00E31300">
      <w:pPr>
        <w:pStyle w:val="NormalWeb"/>
        <w:jc w:val="both"/>
      </w:pPr>
      <w:r w:rsidRPr="00E31300">
        <w:rPr>
          <w:rStyle w:val="Strong"/>
        </w:rPr>
        <w:t>Cách ghi thông tin về cá nhân</w:t>
      </w:r>
    </w:p>
    <w:p w:rsidR="00E31300" w:rsidRPr="00E31300" w:rsidRDefault="00E31300" w:rsidP="00E31300">
      <w:pPr>
        <w:pStyle w:val="NormalWeb"/>
        <w:jc w:val="both"/>
      </w:pPr>
      <w:r w:rsidRPr="00E31300">
        <w:lastRenderedPageBreak/>
        <w:t xml:space="preserve">Khi ghi thông tin về cá nhân phải căn cứ vào giấy khai sinh và các giấy tờ hộ tịch khác. Nếu không có các giấy tờ trên thì ghi </w:t>
      </w:r>
      <w:proofErr w:type="gramStart"/>
      <w:r w:rsidRPr="00E31300">
        <w:t>theo</w:t>
      </w:r>
      <w:proofErr w:type="gramEnd"/>
      <w:r w:rsidRPr="00E31300">
        <w:t xml:space="preserve"> sổ hộ khẩu, chứng minh nhân dân, hộ chiếu Việt Nam hoặc giấy tờ khác do cơ quan có thẩm quyền cấp.</w:t>
      </w:r>
    </w:p>
    <w:p w:rsidR="00E31300" w:rsidRPr="00E31300" w:rsidRDefault="00E31300" w:rsidP="00E31300">
      <w:pPr>
        <w:pStyle w:val="NormalWeb"/>
        <w:jc w:val="both"/>
      </w:pPr>
      <w:r w:rsidRPr="00E31300">
        <w:t>a) Mục “Họ và tên”: Ghi bằng chữ in hoa, đủ dấu;</w:t>
      </w:r>
    </w:p>
    <w:p w:rsidR="00E31300" w:rsidRPr="00E31300" w:rsidRDefault="00E31300" w:rsidP="00E31300">
      <w:pPr>
        <w:pStyle w:val="NormalWeb"/>
        <w:jc w:val="both"/>
      </w:pPr>
      <w:r w:rsidRPr="00E31300">
        <w:t>b) Mục “Ngày, tháng, năm sinh”: Xác định theo ngày, tháng, năm dương lịch và được ghi đầy đủ 02 chữ số cho ngày sinh, 02 chữ số cho các tháng sinh là tháng 01 và tháng 02, 04 chữ số cho năm sinh;</w:t>
      </w:r>
    </w:p>
    <w:p w:rsidR="00E31300" w:rsidRPr="00E31300" w:rsidRDefault="00E31300" w:rsidP="00E31300">
      <w:pPr>
        <w:pStyle w:val="NormalWeb"/>
        <w:jc w:val="both"/>
      </w:pPr>
      <w:r w:rsidRPr="00E31300">
        <w:t>c) Mục “CMND số” và mục “Hộ chiếu số”: Ghi đầy đủ số CMND và số hộ chiếu (nếu có cả hai giấy tờ này);</w:t>
      </w:r>
    </w:p>
    <w:p w:rsidR="00E31300" w:rsidRPr="00E31300" w:rsidRDefault="00E31300" w:rsidP="00E31300">
      <w:pPr>
        <w:pStyle w:val="NormalWeb"/>
        <w:jc w:val="both"/>
      </w:pPr>
      <w:r w:rsidRPr="00E31300">
        <w:t>d) Mục “Giới tính”: Nếu giới tính Nam thì ghi là Nam, nếu giới tính Nữ thì ghi là Nữ;</w:t>
      </w:r>
    </w:p>
    <w:p w:rsidR="00E31300" w:rsidRPr="00E31300" w:rsidRDefault="00E31300" w:rsidP="00E31300">
      <w:pPr>
        <w:pStyle w:val="NormalWeb"/>
        <w:jc w:val="both"/>
      </w:pPr>
      <w:r w:rsidRPr="00E31300">
        <w:t xml:space="preserve">đ) Mục “Nơi sinh”: Ghi nơi sinh </w:t>
      </w:r>
      <w:proofErr w:type="gramStart"/>
      <w:r w:rsidRPr="00E31300">
        <w:t>theo</w:t>
      </w:r>
      <w:proofErr w:type="gramEnd"/>
      <w:r w:rsidRPr="00E31300">
        <w:t xml:space="preserve"> giấy khai sinh;</w:t>
      </w:r>
    </w:p>
    <w:p w:rsidR="00E31300" w:rsidRPr="00E31300" w:rsidRDefault="00E31300" w:rsidP="00E31300">
      <w:pPr>
        <w:pStyle w:val="NormalWeb"/>
        <w:jc w:val="both"/>
      </w:pPr>
      <w:r w:rsidRPr="00E31300">
        <w:t xml:space="preserve">e) Mục “Quê quán”: Ghi quê quán </w:t>
      </w:r>
      <w:proofErr w:type="gramStart"/>
      <w:r w:rsidRPr="00E31300">
        <w:t>theo</w:t>
      </w:r>
      <w:proofErr w:type="gramEnd"/>
      <w:r w:rsidRPr="00E31300">
        <w:t xml:space="preserve"> giấy khai sinh. Nếu giấy khai sinh không có mục này thì ghi </w:t>
      </w:r>
      <w:proofErr w:type="gramStart"/>
      <w:r w:rsidRPr="00E31300">
        <w:t>theo</w:t>
      </w:r>
      <w:proofErr w:type="gramEnd"/>
      <w:r w:rsidRPr="00E31300">
        <w:t xml:space="preserve"> quê quán của cha hoặc quê quán của mẹ theo tập quán hoặc theo thỏa thuận của cha, mẹ. Trường hợp con ngoài giá thú, nếu không có quyết định công nhận cha cho con thì quê quán của con được xác định </w:t>
      </w:r>
      <w:proofErr w:type="gramStart"/>
      <w:r w:rsidRPr="00E31300">
        <w:t>theo</w:t>
      </w:r>
      <w:proofErr w:type="gramEnd"/>
      <w:r w:rsidRPr="00E31300">
        <w:t xml:space="preserve"> quê quán của mẹ. </w:t>
      </w:r>
      <w:proofErr w:type="gramStart"/>
      <w:r w:rsidRPr="00E31300">
        <w:t>Phải ghi cụ thể địa danh hành chính cấp xã, cấp huyện, cấp tỉnh.</w:t>
      </w:r>
      <w:proofErr w:type="gramEnd"/>
      <w:r w:rsidRPr="00E31300">
        <w:t xml:space="preserve"> Trường hợp địa danh hành chính đã có thay đổi thì ghi </w:t>
      </w:r>
      <w:proofErr w:type="gramStart"/>
      <w:r w:rsidRPr="00E31300">
        <w:t>theo</w:t>
      </w:r>
      <w:proofErr w:type="gramEnd"/>
      <w:r w:rsidRPr="00E31300">
        <w:t xml:space="preserve"> địa danh hành chính hiện tại;</w:t>
      </w:r>
    </w:p>
    <w:p w:rsidR="00E31300" w:rsidRPr="00E31300" w:rsidRDefault="00E31300" w:rsidP="00E31300">
      <w:pPr>
        <w:pStyle w:val="NormalWeb"/>
        <w:jc w:val="both"/>
      </w:pPr>
      <w:r w:rsidRPr="00E31300">
        <w:t>g) Mục “Quốc tịch”: Ghi quốc tịch Việt Nam, quốc tịch khác (nếu có);</w:t>
      </w:r>
    </w:p>
    <w:p w:rsidR="00E31300" w:rsidRPr="00E31300" w:rsidRDefault="00E31300" w:rsidP="00E31300">
      <w:pPr>
        <w:pStyle w:val="NormalWeb"/>
        <w:jc w:val="both"/>
      </w:pPr>
      <w:r w:rsidRPr="00E31300">
        <w:t xml:space="preserve">h) Mục “Dân tộc” và “Tôn giáo”: Ghi dân tộc, tôn giáo </w:t>
      </w:r>
      <w:proofErr w:type="gramStart"/>
      <w:r w:rsidRPr="00E31300">
        <w:t>theo</w:t>
      </w:r>
      <w:proofErr w:type="gramEnd"/>
      <w:r w:rsidRPr="00E31300">
        <w:t xml:space="preserve"> giấy khai sinh. Trường hợp không có giấy khai sinh thì ghi </w:t>
      </w:r>
      <w:proofErr w:type="gramStart"/>
      <w:r w:rsidRPr="00E31300">
        <w:t>theo</w:t>
      </w:r>
      <w:proofErr w:type="gramEnd"/>
      <w:r w:rsidRPr="00E31300">
        <w:t xml:space="preserve"> sổ hộ khẩu, chứng minh nhân dân hoặc giấy tờ khác do cơ quan có thẩm quyền cấp;</w:t>
      </w:r>
    </w:p>
    <w:p w:rsidR="00E31300" w:rsidRPr="00E31300" w:rsidRDefault="00E31300" w:rsidP="00E31300">
      <w:pPr>
        <w:pStyle w:val="NormalWeb"/>
        <w:jc w:val="both"/>
      </w:pPr>
      <w:r w:rsidRPr="00E31300">
        <w:t>i) Mục “Nghề nghiệp, nơi làm việc”: Ghi rõ hiện nay làm nghề gì và tên cơ quan, đơn vị, tổ chức, địa chỉ nơi làm việc.</w:t>
      </w:r>
    </w:p>
    <w:p w:rsidR="00E31300" w:rsidRPr="00E31300" w:rsidRDefault="00E31300" w:rsidP="00E31300">
      <w:pPr>
        <w:pStyle w:val="NormalWeb"/>
        <w:jc w:val="both"/>
      </w:pPr>
      <w:r w:rsidRPr="00E31300">
        <w:rPr>
          <w:rStyle w:val="Strong"/>
        </w:rPr>
        <w:t>Cách ghi thông tin về địa chỉ cư trú</w:t>
      </w:r>
    </w:p>
    <w:p w:rsidR="00E31300" w:rsidRPr="00E31300" w:rsidRDefault="00E31300" w:rsidP="00E31300">
      <w:pPr>
        <w:pStyle w:val="NormalWeb"/>
        <w:jc w:val="both"/>
      </w:pPr>
      <w:r w:rsidRPr="00E31300">
        <w:t>Ghi cụ thể, đầy đủ số nhà, phố, đường phố; tổ, thôn, xóm, làng, ấp, bản, buôn, phum, sóc; xã, phường, thị trấn; huyện, quận, thị xã, thành phố thuộc tỉnh; tỉnh, thành phố trực thuộc Trung ương.</w:t>
      </w:r>
    </w:p>
    <w:p w:rsidR="00E31300" w:rsidRPr="00E31300" w:rsidRDefault="00E31300" w:rsidP="00E31300">
      <w:pPr>
        <w:pStyle w:val="NormalWeb"/>
        <w:jc w:val="both"/>
      </w:pPr>
      <w:proofErr w:type="gramStart"/>
      <w:r w:rsidRPr="00E31300">
        <w:t>Trường hợp ở nước ngoài về đăng ký cư trú thì ghi rõ địa chỉ cư trú ở nước ngoài (ghi rõ tên nước phiên âm bằng tiếng Việt).</w:t>
      </w:r>
      <w:proofErr w:type="gramEnd"/>
    </w:p>
    <w:p w:rsidR="00E31300" w:rsidRPr="00E31300" w:rsidRDefault="00E31300" w:rsidP="00E31300">
      <w:pPr>
        <w:pStyle w:val="NormalWeb"/>
        <w:jc w:val="both"/>
      </w:pPr>
      <w:r w:rsidRPr="00E31300">
        <w:rPr>
          <w:rStyle w:val="Strong"/>
        </w:rPr>
        <w:lastRenderedPageBreak/>
        <w:t>Cách ghi thông tin về cơ quan có thẩm quyền đăng ký, quản lý cư trú</w:t>
      </w:r>
    </w:p>
    <w:p w:rsidR="00E31300" w:rsidRPr="00E31300" w:rsidRDefault="00E31300" w:rsidP="00E31300">
      <w:pPr>
        <w:pStyle w:val="NormalWeb"/>
        <w:jc w:val="both"/>
      </w:pPr>
      <w:r w:rsidRPr="00E31300">
        <w:t xml:space="preserve">Dòng trên ghi cơ quan Công </w:t>
      </w:r>
      <w:proofErr w:type="gramStart"/>
      <w:r w:rsidRPr="00E31300">
        <w:t>an</w:t>
      </w:r>
      <w:proofErr w:type="gramEnd"/>
      <w:r w:rsidRPr="00E31300">
        <w:t xml:space="preserve"> cấp trên trực tiếp, dòng dưới ghi tên cơ quan Công an có thẩm quyền đăng ký, quản lý cư trú.</w:t>
      </w:r>
    </w:p>
    <w:p w:rsidR="00E31300" w:rsidRPr="00E31300" w:rsidRDefault="00E31300" w:rsidP="00E31300">
      <w:pPr>
        <w:pStyle w:val="NormalWeb"/>
        <w:jc w:val="both"/>
      </w:pPr>
      <w:r w:rsidRPr="00E31300">
        <w:rPr>
          <w:rStyle w:val="Strong"/>
        </w:rPr>
        <w:t>Giấy chuyển hộ khẩu (Mẫu HK07)</w:t>
      </w:r>
    </w:p>
    <w:p w:rsidR="00E31300" w:rsidRPr="00E31300" w:rsidRDefault="00E31300" w:rsidP="00E31300">
      <w:pPr>
        <w:pStyle w:val="NormalWeb"/>
        <w:jc w:val="both"/>
      </w:pPr>
      <w:r w:rsidRPr="00E31300">
        <w:t xml:space="preserve">Số giấy chuyển hộ khẩu: Ghi </w:t>
      </w:r>
      <w:proofErr w:type="gramStart"/>
      <w:r w:rsidRPr="00E31300">
        <w:t>theo</w:t>
      </w:r>
      <w:proofErr w:type="gramEnd"/>
      <w:r w:rsidRPr="00E31300">
        <w:t xml:space="preserve"> số thứ tự cấp giấy chuyển hộ khẩu từng năm tại cơ quan Công an có thẩm quyền.</w:t>
      </w:r>
    </w:p>
    <w:p w:rsidR="00E31300" w:rsidRPr="00E31300" w:rsidRDefault="00E31300" w:rsidP="00E31300">
      <w:pPr>
        <w:pStyle w:val="NormalWeb"/>
        <w:jc w:val="both"/>
      </w:pPr>
      <w:r w:rsidRPr="00E31300">
        <w:t>Mục “Lý do chuyển hộ khẩu”: Ghi rõ lý do chuyển hộ khẩu.</w:t>
      </w:r>
    </w:p>
    <w:p w:rsidR="00E31300" w:rsidRPr="00E31300" w:rsidRDefault="00E31300" w:rsidP="00E31300">
      <w:pPr>
        <w:pStyle w:val="NormalWeb"/>
        <w:jc w:val="both"/>
      </w:pPr>
      <w:r w:rsidRPr="00E31300">
        <w:t>Mục “Họ và tên chủ hộ nơi đi” và “quan hệ với chủ hộ”: Ghi họ, tên, mối quan hệ trực tiếp với chủ hộ nơi người đăng ký thường trú chuyển đi (nơi đề nghị cấp giấy chuyển hộ khẩu).</w:t>
      </w:r>
    </w:p>
    <w:p w:rsidR="00E31300" w:rsidRPr="00E31300" w:rsidRDefault="00E31300" w:rsidP="00E31300">
      <w:pPr>
        <w:pStyle w:val="NormalWeb"/>
        <w:jc w:val="both"/>
      </w:pPr>
      <w:r w:rsidRPr="00E31300">
        <w:t xml:space="preserve">Mục “Những người trong hộ cùng chuyển hộ khẩu”: Ghi </w:t>
      </w:r>
      <w:proofErr w:type="gramStart"/>
      <w:r w:rsidRPr="00E31300">
        <w:t>theo</w:t>
      </w:r>
      <w:proofErr w:type="gramEnd"/>
      <w:r w:rsidRPr="00E31300">
        <w:t xml:space="preserve"> sổ đăng ký thường trú, sổ hộ khẩu các thông tin của người trong hộ cùng chuyển hộ khẩu.</w:t>
      </w:r>
    </w:p>
    <w:p w:rsidR="00E31300" w:rsidRPr="00E31300" w:rsidRDefault="00E31300" w:rsidP="00E31300">
      <w:pPr>
        <w:pStyle w:val="NormalWeb"/>
        <w:jc w:val="both"/>
      </w:pPr>
      <w:proofErr w:type="gramStart"/>
      <w:r w:rsidRPr="00E31300">
        <w:t>Trường hợp chuyển cả hộ thì cơ quan Công an nơi cấp giấy chuyển hộ khẩu phải ghi rõ chuyển đi cả hộ để thông báo cho cơ quan Công an nơi người đăng ký thường trú chuyển đến.</w:t>
      </w:r>
      <w:proofErr w:type="gramEnd"/>
      <w:r w:rsidRPr="00E31300">
        <w:t xml:space="preserve"> Trước khi cấp sổ hộ khẩu mới, cơ quan Công an nơi người đăng ký thường trú chuyển đến </w:t>
      </w:r>
      <w:proofErr w:type="gramStart"/>
      <w:r w:rsidRPr="00E31300">
        <w:t>thu</w:t>
      </w:r>
      <w:proofErr w:type="gramEnd"/>
      <w:r w:rsidRPr="00E31300">
        <w:t xml:space="preserve"> lại sổ hộ khẩu cũ để lưu tại tàng thư hồ sơ hộ khẩu.</w:t>
      </w:r>
    </w:p>
    <w:p w:rsidR="00E31300" w:rsidRPr="00E31300" w:rsidRDefault="00E31300" w:rsidP="00E31300">
      <w:pPr>
        <w:pStyle w:val="Heading2"/>
        <w:jc w:val="both"/>
        <w:rPr>
          <w:rFonts w:ascii="Times New Roman" w:hAnsi="Times New Roman" w:cs="Times New Roman"/>
          <w:sz w:val="24"/>
          <w:szCs w:val="24"/>
        </w:rPr>
      </w:pPr>
      <w:hyperlink r:id="rId8" w:history="1">
        <w:r w:rsidRPr="00E31300">
          <w:rPr>
            <w:rStyle w:val="Strong"/>
            <w:rFonts w:ascii="Times New Roman" w:hAnsi="Times New Roman" w:cs="Times New Roman"/>
            <w:b/>
            <w:bCs/>
            <w:color w:val="0000FF"/>
            <w:sz w:val="24"/>
            <w:szCs w:val="24"/>
            <w:u w:val="single"/>
          </w:rPr>
          <w:t>Mẫu đơn xin tách hộ khẩu</w:t>
        </w:r>
      </w:hyperlink>
    </w:p>
    <w:p w:rsidR="00E31300" w:rsidRPr="00E31300" w:rsidRDefault="00E31300" w:rsidP="00E31300">
      <w:pPr>
        <w:pStyle w:val="NormalWeb"/>
        <w:jc w:val="center"/>
      </w:pPr>
      <w:bookmarkStart w:id="0" w:name="_GoBack"/>
      <w:bookmarkEnd w:id="0"/>
      <w:r w:rsidRPr="00E31300">
        <w:rPr>
          <w:rStyle w:val="Strong"/>
        </w:rPr>
        <w:t> CỘNG HÒA XÃ HỘI CHỦ NGHĨA VIỆT NAM</w:t>
      </w:r>
      <w:r w:rsidRPr="00E31300">
        <w:br/>
      </w:r>
      <w:r w:rsidRPr="00E31300">
        <w:rPr>
          <w:rStyle w:val="Strong"/>
        </w:rPr>
        <w:t>Độc lập - Tự do - Hạnh phúc</w:t>
      </w:r>
      <w:r w:rsidRPr="00E31300">
        <w:br/>
      </w:r>
      <w:r w:rsidRPr="00E31300">
        <w:rPr>
          <w:rStyle w:val="Strong"/>
        </w:rPr>
        <w:t>---------------</w:t>
      </w:r>
    </w:p>
    <w:p w:rsidR="00E31300" w:rsidRPr="00E31300" w:rsidRDefault="00E31300" w:rsidP="00E31300">
      <w:pPr>
        <w:pStyle w:val="NormalWeb"/>
        <w:jc w:val="center"/>
      </w:pPr>
      <w:hyperlink r:id="rId9" w:history="1">
        <w:r w:rsidRPr="00E31300">
          <w:rPr>
            <w:rStyle w:val="Strong"/>
            <w:color w:val="0000FF"/>
            <w:u w:val="single"/>
          </w:rPr>
          <w:t>ĐƠN XIN TÁCH SỔ HỘ KHẨU</w:t>
        </w:r>
      </w:hyperlink>
    </w:p>
    <w:p w:rsidR="00E31300" w:rsidRPr="00E31300" w:rsidRDefault="00E31300" w:rsidP="00E31300">
      <w:pPr>
        <w:pStyle w:val="NormalWeb"/>
        <w:jc w:val="center"/>
      </w:pPr>
      <w:r w:rsidRPr="00E31300">
        <w:rPr>
          <w:rStyle w:val="Strong"/>
        </w:rPr>
        <w:t>Kính gửi:</w:t>
      </w:r>
      <w:r w:rsidRPr="00E31300">
        <w:t xml:space="preserve"> Ban công an </w:t>
      </w:r>
      <w:proofErr w:type="gramStart"/>
      <w:r w:rsidRPr="00E31300">
        <w:t>xã ............</w:t>
      </w:r>
      <w:proofErr w:type="gramEnd"/>
    </w:p>
    <w:p w:rsidR="00E31300" w:rsidRPr="00E31300" w:rsidRDefault="00E31300" w:rsidP="00E31300">
      <w:pPr>
        <w:pStyle w:val="NormalWeb"/>
      </w:pPr>
      <w:r w:rsidRPr="00E31300">
        <w:t xml:space="preserve">Tôi tên là ......................... là chủ hộ gia đình, hộ khẩu số ...... số hồ sơ hộ khẩu .......... đăng ký thường trú tại </w:t>
      </w:r>
      <w:proofErr w:type="gramStart"/>
      <w:r w:rsidRPr="00E31300">
        <w:t>thôn ....................</w:t>
      </w:r>
      <w:proofErr w:type="gramEnd"/>
      <w:r w:rsidRPr="00E31300">
        <w:t xml:space="preserve"> </w:t>
      </w:r>
      <w:proofErr w:type="gramStart"/>
      <w:r w:rsidRPr="00E31300">
        <w:t>xã</w:t>
      </w:r>
      <w:proofErr w:type="gramEnd"/>
      <w:r w:rsidRPr="00E31300">
        <w:t xml:space="preserve"> ........, huyện ......., tỉnh .................</w:t>
      </w:r>
    </w:p>
    <w:p w:rsidR="00E31300" w:rsidRPr="00E31300" w:rsidRDefault="00E31300" w:rsidP="00E31300">
      <w:pPr>
        <w:pStyle w:val="NormalWeb"/>
      </w:pPr>
      <w:proofErr w:type="gramStart"/>
      <w:r w:rsidRPr="00E31300">
        <w:t>Để thuận tiện điều kiện sinh hoạt trong gia đình và nghĩa vụ quyền lợi của công dân trong việc thực hiện luật cư trú.</w:t>
      </w:r>
      <w:proofErr w:type="gramEnd"/>
      <w:r w:rsidRPr="00E31300">
        <w:t xml:space="preserve"> Nay tôi làm đơn xin tách sổ hộ khẩu cho các nhân khẩu trong hộ gia đình để lập hộ riêng như sau:</w:t>
      </w:r>
    </w:p>
    <w:p w:rsidR="00E31300" w:rsidRPr="00E31300" w:rsidRDefault="00E31300" w:rsidP="00E31300">
      <w:pPr>
        <w:pStyle w:val="NormalWeb"/>
      </w:pPr>
      <w:r w:rsidRPr="00E31300">
        <w:t>1. Họ và tên ............................Sinh ngày................</w:t>
      </w:r>
    </w:p>
    <w:p w:rsidR="00E31300" w:rsidRPr="00E31300" w:rsidRDefault="00E31300" w:rsidP="00E31300">
      <w:pPr>
        <w:pStyle w:val="NormalWeb"/>
      </w:pPr>
      <w:r w:rsidRPr="00E31300">
        <w:lastRenderedPageBreak/>
        <w:t>2. Họ và tên ............................Sinh ngày................</w:t>
      </w:r>
    </w:p>
    <w:p w:rsidR="00E31300" w:rsidRPr="00E31300" w:rsidRDefault="00E31300" w:rsidP="00E31300">
      <w:pPr>
        <w:pStyle w:val="NormalWeb"/>
      </w:pPr>
      <w:r w:rsidRPr="00E31300">
        <w:t>3. Họ và tên ............................Sinh ngày................</w:t>
      </w:r>
    </w:p>
    <w:p w:rsidR="00E31300" w:rsidRPr="00E31300" w:rsidRDefault="00E31300" w:rsidP="00E31300">
      <w:pPr>
        <w:pStyle w:val="NormalWeb"/>
      </w:pPr>
      <w:r w:rsidRPr="00E31300">
        <w:t>4. Họ và tên ............................Sinh ngày................</w:t>
      </w:r>
    </w:p>
    <w:p w:rsidR="00E31300" w:rsidRPr="00E31300" w:rsidRDefault="00E31300" w:rsidP="00E31300">
      <w:pPr>
        <w:pStyle w:val="NormalWeb"/>
      </w:pPr>
      <w:r w:rsidRPr="00E31300">
        <w:t>5. Họ và tên .............................Sinh ngày................</w:t>
      </w:r>
    </w:p>
    <w:p w:rsidR="00E31300" w:rsidRPr="00E31300" w:rsidRDefault="00E31300" w:rsidP="00E31300">
      <w:pPr>
        <w:pStyle w:val="NormalWeb"/>
      </w:pPr>
      <w:r w:rsidRPr="00E31300">
        <w:t>6. Họ và tên .............................Sinh ngày................</w:t>
      </w:r>
    </w:p>
    <w:p w:rsidR="00E31300" w:rsidRPr="00E31300" w:rsidRDefault="00E31300" w:rsidP="00E31300">
      <w:pPr>
        <w:pStyle w:val="NormalWeb"/>
      </w:pPr>
      <w:r w:rsidRPr="00E31300">
        <w:t>Tổng số tách hộ gồm có: ............ nhân khẩu.</w:t>
      </w:r>
    </w:p>
    <w:p w:rsidR="00E31300" w:rsidRPr="00E31300" w:rsidRDefault="00E31300" w:rsidP="00E31300">
      <w:pPr>
        <w:pStyle w:val="NormalWeb"/>
        <w:jc w:val="both"/>
      </w:pPr>
      <w:r w:rsidRPr="00E31300">
        <w:t>Vậy tôi làm đơn này đề nghị Ban công an xã ...... xét tách hộ riêng cho các thành viên trên, tôi xin chấp hành các quy định và thủ tục, hồ sơ liên quan đến tách sổ hộ khẩu theo quy định tại điều 27 của luật cư trú ngày 29/11/2006.</w:t>
      </w:r>
    </w:p>
    <w:tbl>
      <w:tblPr>
        <w:tblW w:w="4125" w:type="dxa"/>
        <w:tblCellSpacing w:w="15" w:type="dxa"/>
        <w:tblCellMar>
          <w:top w:w="15" w:type="dxa"/>
          <w:left w:w="15" w:type="dxa"/>
          <w:bottom w:w="15" w:type="dxa"/>
          <w:right w:w="15" w:type="dxa"/>
        </w:tblCellMar>
        <w:tblLook w:val="04A0" w:firstRow="1" w:lastRow="0" w:firstColumn="1" w:lastColumn="0" w:noHBand="0" w:noVBand="1"/>
      </w:tblPr>
      <w:tblGrid>
        <w:gridCol w:w="1287"/>
        <w:gridCol w:w="2838"/>
      </w:tblGrid>
      <w:tr w:rsidR="00E31300" w:rsidRPr="00E31300" w:rsidTr="00E31300">
        <w:trPr>
          <w:tblCellSpacing w:w="15" w:type="dxa"/>
        </w:trPr>
        <w:tc>
          <w:tcPr>
            <w:tcW w:w="6150" w:type="dxa"/>
            <w:vAlign w:val="center"/>
            <w:hideMark/>
          </w:tcPr>
          <w:p w:rsidR="00E31300" w:rsidRPr="00E31300" w:rsidRDefault="00E31300">
            <w:pPr>
              <w:pStyle w:val="NormalWeb"/>
              <w:jc w:val="center"/>
            </w:pPr>
            <w:r w:rsidRPr="00E31300">
              <w:t> </w:t>
            </w:r>
          </w:p>
        </w:tc>
        <w:tc>
          <w:tcPr>
            <w:tcW w:w="6180" w:type="dxa"/>
            <w:vAlign w:val="center"/>
            <w:hideMark/>
          </w:tcPr>
          <w:p w:rsidR="00E31300" w:rsidRPr="00E31300" w:rsidRDefault="00E31300">
            <w:pPr>
              <w:jc w:val="center"/>
              <w:rPr>
                <w:rFonts w:ascii="Times New Roman" w:hAnsi="Times New Roman" w:cs="Times New Roman"/>
                <w:sz w:val="24"/>
                <w:szCs w:val="24"/>
              </w:rPr>
            </w:pPr>
            <w:r w:rsidRPr="00E31300">
              <w:rPr>
                <w:rStyle w:val="Emphasis"/>
                <w:rFonts w:ascii="Times New Roman" w:hAnsi="Times New Roman" w:cs="Times New Roman"/>
                <w:sz w:val="24"/>
                <w:szCs w:val="24"/>
              </w:rPr>
              <w:t>..........., ngày...tháng...năm...</w:t>
            </w:r>
          </w:p>
        </w:tc>
      </w:tr>
      <w:tr w:rsidR="00E31300" w:rsidRPr="00E31300" w:rsidTr="00E31300">
        <w:trPr>
          <w:tblCellSpacing w:w="15" w:type="dxa"/>
        </w:trPr>
        <w:tc>
          <w:tcPr>
            <w:tcW w:w="6150" w:type="dxa"/>
            <w:vAlign w:val="center"/>
            <w:hideMark/>
          </w:tcPr>
          <w:p w:rsidR="00E31300" w:rsidRPr="00E31300" w:rsidRDefault="00E31300">
            <w:pPr>
              <w:jc w:val="center"/>
              <w:rPr>
                <w:rFonts w:ascii="Times New Roman" w:hAnsi="Times New Roman" w:cs="Times New Roman"/>
                <w:sz w:val="24"/>
                <w:szCs w:val="24"/>
              </w:rPr>
            </w:pPr>
            <w:r w:rsidRPr="00E31300">
              <w:rPr>
                <w:rFonts w:ascii="Times New Roman" w:hAnsi="Times New Roman" w:cs="Times New Roman"/>
                <w:sz w:val="24"/>
                <w:szCs w:val="24"/>
              </w:rPr>
              <w:t> </w:t>
            </w:r>
          </w:p>
        </w:tc>
        <w:tc>
          <w:tcPr>
            <w:tcW w:w="6180" w:type="dxa"/>
            <w:vAlign w:val="center"/>
            <w:hideMark/>
          </w:tcPr>
          <w:p w:rsidR="00E31300" w:rsidRPr="00E31300" w:rsidRDefault="00E31300">
            <w:pPr>
              <w:pStyle w:val="NormalWeb"/>
              <w:jc w:val="center"/>
            </w:pPr>
            <w:r w:rsidRPr="00E31300">
              <w:rPr>
                <w:rStyle w:val="Strong"/>
              </w:rPr>
              <w:t>Người làm đơn</w:t>
            </w:r>
            <w:r w:rsidRPr="00E31300">
              <w:rPr>
                <w:b/>
                <w:bCs/>
              </w:rPr>
              <w:br/>
            </w:r>
            <w:r w:rsidRPr="00E31300">
              <w:rPr>
                <w:rStyle w:val="Emphasis"/>
              </w:rPr>
              <w:t>(Ký, ghi rõ họ tên)</w:t>
            </w:r>
          </w:p>
        </w:tc>
      </w:tr>
    </w:tbl>
    <w:p w:rsidR="00E31300" w:rsidRPr="00E31300" w:rsidRDefault="00E31300" w:rsidP="00E31300">
      <w:pPr>
        <w:pStyle w:val="NormalWeb"/>
        <w:jc w:val="center"/>
      </w:pPr>
      <w:r w:rsidRPr="00E31300">
        <w:rPr>
          <w:rStyle w:val="Strong"/>
        </w:rPr>
        <w:t>Xác nhận của trưởng thôn Người làm đơn</w:t>
      </w:r>
    </w:p>
    <w:p w:rsidR="00E31300" w:rsidRPr="00E31300" w:rsidRDefault="00E31300" w:rsidP="00E31300">
      <w:pPr>
        <w:pStyle w:val="NormalWeb"/>
        <w:jc w:val="center"/>
      </w:pPr>
      <w:r w:rsidRPr="00E31300">
        <w:t>......................................................................</w:t>
      </w:r>
    </w:p>
    <w:p w:rsidR="00E31300" w:rsidRPr="00E31300" w:rsidRDefault="00E31300" w:rsidP="00E31300">
      <w:pPr>
        <w:pStyle w:val="NormalWeb"/>
        <w:jc w:val="center"/>
      </w:pPr>
      <w:r w:rsidRPr="00E31300">
        <w:t>......................................................................</w:t>
      </w:r>
    </w:p>
    <w:p w:rsidR="00E31300" w:rsidRPr="00E31300" w:rsidRDefault="00E31300" w:rsidP="00E31300">
      <w:pPr>
        <w:pStyle w:val="NormalWeb"/>
        <w:jc w:val="center"/>
      </w:pPr>
      <w:r w:rsidRPr="00E31300">
        <w:t>.....................................................................</w:t>
      </w:r>
    </w:p>
    <w:p w:rsidR="00C35753" w:rsidRPr="00E31300" w:rsidRDefault="00C35753">
      <w:pPr>
        <w:rPr>
          <w:rFonts w:ascii="Times New Roman" w:hAnsi="Times New Roman" w:cs="Times New Roman"/>
          <w:sz w:val="24"/>
          <w:szCs w:val="24"/>
        </w:rPr>
      </w:pPr>
    </w:p>
    <w:sectPr w:rsidR="00C35753" w:rsidRPr="00E31300" w:rsidSect="004E00DE">
      <w:headerReference w:type="default" r:id="rId10"/>
      <w:footerReference w:type="default" r:id="rId11"/>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1D" w:rsidRDefault="00D7031D" w:rsidP="00F9532A">
      <w:pPr>
        <w:spacing w:after="0" w:line="240" w:lineRule="auto"/>
      </w:pPr>
      <w:r>
        <w:separator/>
      </w:r>
    </w:p>
  </w:endnote>
  <w:endnote w:type="continuationSeparator" w:id="0">
    <w:p w:rsidR="00D7031D" w:rsidRDefault="00D7031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1D" w:rsidRDefault="00D7031D" w:rsidP="00F9532A">
      <w:pPr>
        <w:spacing w:after="0" w:line="240" w:lineRule="auto"/>
      </w:pPr>
      <w:r>
        <w:separator/>
      </w:r>
    </w:p>
  </w:footnote>
  <w:footnote w:type="continuationSeparator" w:id="0">
    <w:p w:rsidR="00D7031D" w:rsidRDefault="00D7031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E00DE"/>
    <w:rsid w:val="009169D4"/>
    <w:rsid w:val="00940631"/>
    <w:rsid w:val="00984C2F"/>
    <w:rsid w:val="009968DB"/>
    <w:rsid w:val="009A5AFA"/>
    <w:rsid w:val="00A622F3"/>
    <w:rsid w:val="00AD5EF9"/>
    <w:rsid w:val="00C35753"/>
    <w:rsid w:val="00C97742"/>
    <w:rsid w:val="00D7031D"/>
    <w:rsid w:val="00DA61DC"/>
    <w:rsid w:val="00E31300"/>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70075">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on-xin-cat-ho-khau-don-xin-tach-ho-khau-gia-din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don-xin-cat-ho-khau-don-xin-tach-ho-khau-gia-din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don-xin-cat-ho-khau-don-xin-tach-ho-khau-gia-din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2019-12-18T04:57:00Z</dcterms:created>
  <dcterms:modified xsi:type="dcterms:W3CDTF">2019-12-18T04:59:00Z</dcterms:modified>
</cp:coreProperties>
</file>