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CellMar>
          <w:left w:w="0" w:type="dxa"/>
          <w:right w:w="0" w:type="dxa"/>
        </w:tblCellMar>
        <w:tblLook w:val="04A0"/>
      </w:tblPr>
      <w:tblGrid>
        <w:gridCol w:w="3228"/>
        <w:gridCol w:w="6468"/>
      </w:tblGrid>
      <w:tr w:rsidR="00650B97" w:rsidRPr="00650B97" w:rsidTr="00650B97">
        <w:trPr>
          <w:tblCellSpacing w:w="30" w:type="dxa"/>
        </w:trPr>
        <w:tc>
          <w:tcPr>
            <w:tcW w:w="1600" w:type="pct"/>
            <w:tcMar>
              <w:top w:w="57" w:type="dxa"/>
              <w:left w:w="108" w:type="dxa"/>
              <w:bottom w:w="57" w:type="dxa"/>
              <w:right w:w="108" w:type="dxa"/>
            </w:tcMar>
            <w:hideMark/>
          </w:tcPr>
          <w:p w:rsidR="00650B97" w:rsidRPr="00650B97" w:rsidRDefault="00650B97" w:rsidP="00650B97">
            <w:pPr>
              <w:spacing w:after="120" w:line="360" w:lineRule="auto"/>
              <w:jc w:val="center"/>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BỘ TÀI CHÍNH</w:t>
            </w:r>
            <w:r w:rsidRPr="00650B97">
              <w:rPr>
                <w:rFonts w:ascii="Times New Roman" w:eastAsia="Times New Roman" w:hAnsi="Times New Roman" w:cs="Times New Roman"/>
                <w:b/>
                <w:bCs/>
                <w:sz w:val="24"/>
                <w:szCs w:val="24"/>
                <w:lang w:val="nl-NL"/>
              </w:rPr>
              <w:br/>
              <w:t>-----</w:t>
            </w:r>
          </w:p>
        </w:tc>
        <w:tc>
          <w:tcPr>
            <w:tcW w:w="3250" w:type="pct"/>
            <w:tcMar>
              <w:top w:w="57" w:type="dxa"/>
              <w:left w:w="108" w:type="dxa"/>
              <w:bottom w:w="57" w:type="dxa"/>
              <w:right w:w="108" w:type="dxa"/>
            </w:tcMar>
            <w:hideMark/>
          </w:tcPr>
          <w:p w:rsidR="00650B97" w:rsidRPr="00650B97" w:rsidRDefault="00650B97" w:rsidP="00650B97">
            <w:pPr>
              <w:spacing w:after="120" w:line="360" w:lineRule="auto"/>
              <w:jc w:val="center"/>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CỘNG HOÀ XÃ HỘI CHỦ NGHĨA VIỆT NAM</w:t>
            </w:r>
            <w:r w:rsidRPr="00650B97">
              <w:rPr>
                <w:rFonts w:ascii="Times New Roman" w:eastAsia="Times New Roman" w:hAnsi="Times New Roman" w:cs="Times New Roman"/>
                <w:b/>
                <w:bCs/>
                <w:sz w:val="24"/>
                <w:szCs w:val="24"/>
                <w:lang w:val="nl-NL"/>
              </w:rPr>
              <w:br/>
              <w:t>Độc lập - Tự do - Hạnh phúc</w:t>
            </w:r>
            <w:r w:rsidRPr="00650B97">
              <w:rPr>
                <w:rFonts w:ascii="Times New Roman" w:eastAsia="Times New Roman" w:hAnsi="Times New Roman" w:cs="Times New Roman"/>
                <w:b/>
                <w:bCs/>
                <w:sz w:val="24"/>
                <w:szCs w:val="24"/>
                <w:lang w:val="nl-NL"/>
              </w:rPr>
              <w:br/>
              <w:t>-------</w:t>
            </w:r>
          </w:p>
        </w:tc>
      </w:tr>
      <w:tr w:rsidR="00650B97" w:rsidRPr="00650B97" w:rsidTr="00650B97">
        <w:trPr>
          <w:tblCellSpacing w:w="30" w:type="dxa"/>
        </w:trPr>
        <w:tc>
          <w:tcPr>
            <w:tcW w:w="1600" w:type="pct"/>
            <w:tcMar>
              <w:top w:w="57" w:type="dxa"/>
              <w:left w:w="108" w:type="dxa"/>
              <w:bottom w:w="57" w:type="dxa"/>
              <w:right w:w="108" w:type="dxa"/>
            </w:tcMar>
            <w:hideMark/>
          </w:tcPr>
          <w:p w:rsidR="00650B97" w:rsidRPr="00650B97" w:rsidRDefault="00650B97" w:rsidP="00650B97">
            <w:pPr>
              <w:spacing w:after="120" w:line="360" w:lineRule="auto"/>
              <w:jc w:val="center"/>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Số: 15/2008/QĐ-BTC</w:t>
            </w:r>
          </w:p>
        </w:tc>
        <w:tc>
          <w:tcPr>
            <w:tcW w:w="3250" w:type="pct"/>
            <w:tcMar>
              <w:top w:w="57" w:type="dxa"/>
              <w:left w:w="108" w:type="dxa"/>
              <w:bottom w:w="57" w:type="dxa"/>
              <w:right w:w="108" w:type="dxa"/>
            </w:tcMar>
            <w:hideMark/>
          </w:tcPr>
          <w:p w:rsidR="00650B97" w:rsidRPr="00650B97" w:rsidRDefault="00650B97" w:rsidP="00650B97">
            <w:pPr>
              <w:spacing w:after="120" w:line="360" w:lineRule="auto"/>
              <w:jc w:val="center"/>
              <w:rPr>
                <w:rFonts w:ascii="Times New Roman" w:eastAsia="Times New Roman" w:hAnsi="Times New Roman" w:cs="Times New Roman"/>
                <w:sz w:val="24"/>
                <w:szCs w:val="24"/>
              </w:rPr>
            </w:pPr>
            <w:r w:rsidRPr="00650B97">
              <w:rPr>
                <w:rFonts w:ascii="Times New Roman" w:eastAsia="Times New Roman" w:hAnsi="Times New Roman" w:cs="Times New Roman"/>
                <w:iCs/>
                <w:sz w:val="24"/>
                <w:szCs w:val="24"/>
                <w:lang w:val="nl-NL"/>
              </w:rPr>
              <w:t>Hà Nội, ngày 27 tháng 3 năm 2008</w:t>
            </w:r>
          </w:p>
        </w:tc>
      </w:tr>
    </w:tbl>
    <w:p w:rsidR="00650B97" w:rsidRPr="00650B97" w:rsidRDefault="00650B97" w:rsidP="00650B97">
      <w:pPr>
        <w:shd w:val="clear" w:color="auto" w:fill="FFFFFF"/>
        <w:spacing w:after="120" w:line="360" w:lineRule="auto"/>
        <w:jc w:val="center"/>
        <w:rPr>
          <w:rFonts w:ascii="Times New Roman" w:eastAsia="Times New Roman" w:hAnsi="Times New Roman" w:cs="Times New Roman"/>
          <w:color w:val="000000"/>
          <w:sz w:val="24"/>
          <w:szCs w:val="24"/>
        </w:rPr>
      </w:pPr>
    </w:p>
    <w:p w:rsidR="00650B97" w:rsidRPr="00650B97" w:rsidRDefault="00650B97" w:rsidP="00650B97">
      <w:pPr>
        <w:shd w:val="clear" w:color="auto" w:fill="FFFFFF"/>
        <w:spacing w:after="120" w:line="360" w:lineRule="auto"/>
        <w:jc w:val="center"/>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QUYẾT ĐỊNH</w:t>
      </w:r>
    </w:p>
    <w:p w:rsidR="00650B97" w:rsidRPr="00650B97" w:rsidRDefault="00650B97" w:rsidP="00650B97">
      <w:pPr>
        <w:shd w:val="clear" w:color="auto" w:fill="FFFFFF"/>
        <w:spacing w:after="120" w:line="360" w:lineRule="auto"/>
        <w:jc w:val="center"/>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BAN HÀNH QUY CHẾ HÀNH NGHỀ CHỨNG KHOÁN</w:t>
      </w:r>
    </w:p>
    <w:p w:rsidR="00650B97" w:rsidRPr="00650B97" w:rsidRDefault="00650B97" w:rsidP="00650B97">
      <w:pPr>
        <w:shd w:val="clear" w:color="auto" w:fill="FFFFFF"/>
        <w:spacing w:after="120" w:line="360" w:lineRule="auto"/>
        <w:jc w:val="center"/>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BỘ TRƯỞNG BỘ TÀI CHÍNH</w:t>
      </w:r>
    </w:p>
    <w:p w:rsidR="00650B97" w:rsidRDefault="00650B97" w:rsidP="00650B97">
      <w:pPr>
        <w:shd w:val="clear" w:color="auto" w:fill="FFFFFF"/>
        <w:spacing w:after="0" w:line="360" w:lineRule="auto"/>
        <w:jc w:val="both"/>
        <w:rPr>
          <w:rFonts w:ascii="Times New Roman" w:eastAsia="Times New Roman" w:hAnsi="Times New Roman" w:cs="Times New Roman"/>
          <w:i/>
          <w:iCs/>
          <w:color w:val="000000"/>
          <w:sz w:val="24"/>
          <w:szCs w:val="24"/>
          <w:lang w:val="vi-VN"/>
        </w:rPr>
      </w:pPr>
      <w:r w:rsidRPr="00650B97">
        <w:rPr>
          <w:rFonts w:ascii="Times New Roman" w:eastAsia="Times New Roman" w:hAnsi="Times New Roman" w:cs="Times New Roman"/>
          <w:i/>
          <w:iCs/>
          <w:color w:val="000000"/>
          <w:sz w:val="24"/>
          <w:szCs w:val="24"/>
          <w:lang w:val="nl-NL"/>
        </w:rPr>
        <w:t>Căn cứ Luật Chứng khoán số 70/2006</w:t>
      </w:r>
      <w:r>
        <w:rPr>
          <w:rFonts w:ascii="Times New Roman" w:eastAsia="Times New Roman" w:hAnsi="Times New Roman" w:cs="Times New Roman"/>
          <w:i/>
          <w:iCs/>
          <w:color w:val="000000"/>
          <w:sz w:val="24"/>
          <w:szCs w:val="24"/>
          <w:lang w:val="nl-NL"/>
        </w:rPr>
        <w:t>/QH11 ngày 29 tháng 6 năm 2006;</w:t>
      </w:r>
    </w:p>
    <w:p w:rsidR="00650B97" w:rsidRDefault="00650B97" w:rsidP="00650B97">
      <w:pPr>
        <w:shd w:val="clear" w:color="auto" w:fill="FFFFFF"/>
        <w:spacing w:after="0" w:line="360" w:lineRule="auto"/>
        <w:jc w:val="both"/>
        <w:rPr>
          <w:rFonts w:ascii="Times New Roman" w:eastAsia="Times New Roman" w:hAnsi="Times New Roman" w:cs="Times New Roman"/>
          <w:i/>
          <w:iCs/>
          <w:color w:val="000000"/>
          <w:sz w:val="24"/>
          <w:szCs w:val="24"/>
          <w:lang w:val="vi-VN"/>
        </w:rPr>
      </w:pPr>
      <w:r w:rsidRPr="00650B97">
        <w:rPr>
          <w:rFonts w:ascii="Times New Roman" w:eastAsia="Times New Roman" w:hAnsi="Times New Roman" w:cs="Times New Roman"/>
          <w:i/>
          <w:iCs/>
          <w:color w:val="000000"/>
          <w:sz w:val="24"/>
          <w:szCs w:val="24"/>
          <w:lang w:val="nl-NL"/>
        </w:rPr>
        <w:t>Căn cứ Nghị định số </w:t>
      </w:r>
      <w:r>
        <w:rPr>
          <w:rFonts w:ascii="Times New Roman" w:eastAsia="Times New Roman" w:hAnsi="Times New Roman" w:cs="Times New Roman"/>
          <w:i/>
          <w:iCs/>
          <w:color w:val="000000"/>
          <w:sz w:val="24"/>
          <w:szCs w:val="24"/>
          <w:lang w:val="vi-VN"/>
        </w:rPr>
        <w:t>14/2007/NĐ-CP</w:t>
      </w:r>
      <w:r w:rsidRPr="00650B97">
        <w:rPr>
          <w:rFonts w:ascii="Times New Roman" w:eastAsia="Times New Roman" w:hAnsi="Times New Roman" w:cs="Times New Roman"/>
          <w:i/>
          <w:iCs/>
          <w:color w:val="000000"/>
          <w:sz w:val="24"/>
          <w:szCs w:val="24"/>
          <w:lang w:val="nl-NL"/>
        </w:rPr>
        <w:t xml:space="preserve"> ngày 19 tháng 01 năm 2007 của Chính phủ Quy định chi tiết mộ</w:t>
      </w:r>
      <w:r>
        <w:rPr>
          <w:rFonts w:ascii="Times New Roman" w:eastAsia="Times New Roman" w:hAnsi="Times New Roman" w:cs="Times New Roman"/>
          <w:i/>
          <w:iCs/>
          <w:color w:val="000000"/>
          <w:sz w:val="24"/>
          <w:szCs w:val="24"/>
          <w:lang w:val="nl-NL"/>
        </w:rPr>
        <w:t>t số điều của Luật Chứng khoán;</w:t>
      </w:r>
    </w:p>
    <w:p w:rsidR="00650B97" w:rsidRDefault="00650B97" w:rsidP="00650B97">
      <w:pPr>
        <w:shd w:val="clear" w:color="auto" w:fill="FFFFFF"/>
        <w:spacing w:after="0" w:line="360" w:lineRule="auto"/>
        <w:jc w:val="both"/>
        <w:rPr>
          <w:rFonts w:ascii="Times New Roman" w:eastAsia="Times New Roman" w:hAnsi="Times New Roman" w:cs="Times New Roman"/>
          <w:i/>
          <w:iCs/>
          <w:color w:val="000000"/>
          <w:sz w:val="24"/>
          <w:szCs w:val="24"/>
          <w:lang w:val="vi-VN"/>
        </w:rPr>
      </w:pPr>
      <w:r w:rsidRPr="00650B97">
        <w:rPr>
          <w:rFonts w:ascii="Times New Roman" w:eastAsia="Times New Roman" w:hAnsi="Times New Roman" w:cs="Times New Roman"/>
          <w:i/>
          <w:iCs/>
          <w:color w:val="000000"/>
          <w:sz w:val="24"/>
          <w:szCs w:val="24"/>
          <w:lang w:val="nl-NL"/>
        </w:rPr>
        <w:t>Căn cứ Nghị định số </w:t>
      </w:r>
      <w:r>
        <w:rPr>
          <w:rFonts w:ascii="Times New Roman" w:eastAsia="Times New Roman" w:hAnsi="Times New Roman" w:cs="Times New Roman"/>
          <w:i/>
          <w:iCs/>
          <w:color w:val="000000"/>
          <w:sz w:val="24"/>
          <w:szCs w:val="24"/>
          <w:lang w:val="vi-VN"/>
        </w:rPr>
        <w:t>77/2003/NĐ-CP</w:t>
      </w:r>
      <w:r w:rsidRPr="00650B97">
        <w:rPr>
          <w:rFonts w:ascii="Times New Roman" w:eastAsia="Times New Roman" w:hAnsi="Times New Roman" w:cs="Times New Roman"/>
          <w:i/>
          <w:iCs/>
          <w:color w:val="000000"/>
          <w:sz w:val="24"/>
          <w:szCs w:val="24"/>
          <w:lang w:val="nl-NL"/>
        </w:rPr>
        <w:t> ngày 01 tháng 7 năm 2003 của Chính phủ quy định chức năng, nhiệm vụ, quyền hạn và c</w:t>
      </w:r>
      <w:r>
        <w:rPr>
          <w:rFonts w:ascii="Times New Roman" w:eastAsia="Times New Roman" w:hAnsi="Times New Roman" w:cs="Times New Roman"/>
          <w:i/>
          <w:iCs/>
          <w:color w:val="000000"/>
          <w:sz w:val="24"/>
          <w:szCs w:val="24"/>
          <w:lang w:val="nl-NL"/>
        </w:rPr>
        <w:t>ơ cấu tổ chức của Bộ Tài chính;</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i/>
          <w:iCs/>
          <w:color w:val="000000"/>
          <w:sz w:val="24"/>
          <w:szCs w:val="24"/>
          <w:lang w:val="nl-NL"/>
        </w:rPr>
        <w:t>Theo đề nghị của Chủ tịch Uỷ ban Chứng khoán Nhà nước,</w:t>
      </w:r>
    </w:p>
    <w:p w:rsidR="00650B97" w:rsidRPr="00650B97" w:rsidRDefault="00650B97" w:rsidP="00650B97">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650B97">
        <w:rPr>
          <w:rFonts w:ascii="Times New Roman" w:eastAsia="Times New Roman" w:hAnsi="Times New Roman" w:cs="Times New Roman"/>
          <w:b/>
          <w:bCs/>
          <w:color w:val="000000"/>
          <w:sz w:val="24"/>
          <w:szCs w:val="24"/>
          <w:lang w:val="nl-NL"/>
        </w:rPr>
        <w:t>QUYẾT ĐỊNH</w:t>
      </w:r>
      <w:bookmarkEnd w:id="0"/>
      <w:r w:rsidRPr="00650B97">
        <w:rPr>
          <w:rFonts w:ascii="Times New Roman" w:eastAsia="Times New Roman" w:hAnsi="Times New Roman" w:cs="Times New Roman"/>
          <w:b/>
          <w:bCs/>
          <w:color w:val="000000"/>
          <w:sz w:val="24"/>
          <w:szCs w:val="24"/>
          <w:lang w:val="nl-NL"/>
        </w:rPr>
        <w:t>:</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1" w:name="dieu_1"/>
      <w:r w:rsidRPr="00650B97">
        <w:rPr>
          <w:rFonts w:ascii="Times New Roman" w:eastAsia="Times New Roman" w:hAnsi="Times New Roman" w:cs="Times New Roman"/>
          <w:b/>
          <w:bCs/>
          <w:color w:val="000000"/>
          <w:sz w:val="24"/>
          <w:szCs w:val="24"/>
          <w:lang w:val="nl-NL"/>
        </w:rPr>
        <w:t>Điều 1. </w:t>
      </w:r>
      <w:bookmarkEnd w:id="1"/>
      <w:r w:rsidRPr="00650B97">
        <w:rPr>
          <w:rFonts w:ascii="Times New Roman" w:eastAsia="Times New Roman" w:hAnsi="Times New Roman" w:cs="Times New Roman"/>
          <w:color w:val="000000"/>
          <w:sz w:val="24"/>
          <w:szCs w:val="24"/>
          <w:lang w:val="nl-NL"/>
        </w:rPr>
        <w:t>Ban hành kèm theo Quyết định này Quy chế hành nghề chứng khoán.</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2"/>
      <w:r w:rsidRPr="00650B97">
        <w:rPr>
          <w:rFonts w:ascii="Times New Roman" w:eastAsia="Times New Roman" w:hAnsi="Times New Roman" w:cs="Times New Roman"/>
          <w:b/>
          <w:bCs/>
          <w:color w:val="000000"/>
          <w:sz w:val="24"/>
          <w:szCs w:val="24"/>
          <w:lang w:val="nl-NL"/>
        </w:rPr>
        <w:t>Điều 2. </w:t>
      </w:r>
      <w:bookmarkEnd w:id="2"/>
      <w:r w:rsidRPr="00650B97">
        <w:rPr>
          <w:rFonts w:ascii="Times New Roman" w:eastAsia="Times New Roman" w:hAnsi="Times New Roman" w:cs="Times New Roman"/>
          <w:color w:val="000000"/>
          <w:sz w:val="24"/>
          <w:szCs w:val="24"/>
          <w:lang w:val="nl-NL"/>
        </w:rPr>
        <w:t>Quyết định này có hiệu lực thi hành sau 15 ngày, kể từ ngày đăng Công báo.</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3"/>
      <w:r w:rsidRPr="00650B97">
        <w:rPr>
          <w:rFonts w:ascii="Times New Roman" w:eastAsia="Times New Roman" w:hAnsi="Times New Roman" w:cs="Times New Roman"/>
          <w:b/>
          <w:bCs/>
          <w:color w:val="000000"/>
          <w:sz w:val="24"/>
          <w:szCs w:val="24"/>
          <w:lang w:val="nl-NL"/>
        </w:rPr>
        <w:t>Điều 3. </w:t>
      </w:r>
      <w:bookmarkEnd w:id="3"/>
      <w:r w:rsidRPr="00650B97">
        <w:rPr>
          <w:rFonts w:ascii="Times New Roman" w:eastAsia="Times New Roman" w:hAnsi="Times New Roman" w:cs="Times New Roman"/>
          <w:color w:val="000000"/>
          <w:sz w:val="24"/>
          <w:szCs w:val="24"/>
          <w:lang w:val="nl-NL"/>
        </w:rPr>
        <w:t>Chánh văn phòng Bộ, Chủ tịch Uỷ ban Chứng khoán Nhà nước, người hành nghề chứng khoán, các công ty chứng khoán, công ty quản lý quỹ, công ty đầu tư chứng khoán và các tổ chức, cá nhân có liên quan chịu trách nhiệm thi hành quyết định này./.</w:t>
      </w:r>
    </w:p>
    <w:p w:rsidR="00650B97" w:rsidRPr="00650B97" w:rsidRDefault="00650B97" w:rsidP="00650B97">
      <w:pPr>
        <w:shd w:val="clear" w:color="auto" w:fill="FFFFFF"/>
        <w:spacing w:after="120" w:line="360" w:lineRule="auto"/>
        <w:jc w:val="center"/>
        <w:rPr>
          <w:rFonts w:ascii="Times New Roman" w:eastAsia="Times New Roman" w:hAnsi="Times New Roman" w:cs="Times New Roman"/>
          <w:color w:val="000000"/>
          <w:sz w:val="24"/>
          <w:szCs w:val="24"/>
        </w:rPr>
      </w:pPr>
    </w:p>
    <w:tbl>
      <w:tblPr>
        <w:tblW w:w="9105" w:type="dxa"/>
        <w:tblCellSpacing w:w="0" w:type="dxa"/>
        <w:tblCellMar>
          <w:left w:w="0" w:type="dxa"/>
          <w:right w:w="0" w:type="dxa"/>
        </w:tblCellMar>
        <w:tblLook w:val="04A0"/>
      </w:tblPr>
      <w:tblGrid>
        <w:gridCol w:w="5006"/>
        <w:gridCol w:w="4099"/>
      </w:tblGrid>
      <w:tr w:rsidR="00650B97" w:rsidRPr="00650B97" w:rsidTr="00650B97">
        <w:trPr>
          <w:tblCellSpacing w:w="0" w:type="dxa"/>
        </w:trPr>
        <w:tc>
          <w:tcPr>
            <w:tcW w:w="5008" w:type="dxa"/>
            <w:tcMar>
              <w:top w:w="0" w:type="dxa"/>
              <w:left w:w="108" w:type="dxa"/>
              <w:bottom w:w="0" w:type="dxa"/>
              <w:right w:w="108" w:type="dxa"/>
            </w:tcMar>
            <w:hideMark/>
          </w:tcPr>
          <w:p w:rsidR="00650B97" w:rsidRPr="00650B97" w:rsidRDefault="00650B97" w:rsidP="00650B97">
            <w:pPr>
              <w:spacing w:after="120" w:line="360" w:lineRule="auto"/>
              <w:jc w:val="center"/>
              <w:rPr>
                <w:rFonts w:ascii="Times New Roman" w:eastAsia="Times New Roman" w:hAnsi="Times New Roman" w:cs="Times New Roman"/>
                <w:sz w:val="24"/>
                <w:szCs w:val="24"/>
              </w:rPr>
            </w:pPr>
            <w:r w:rsidRPr="00650B97">
              <w:rPr>
                <w:rFonts w:ascii="Times New Roman" w:eastAsia="Times New Roman" w:hAnsi="Times New Roman" w:cs="Times New Roman"/>
                <w:b/>
                <w:bCs/>
                <w:i/>
                <w:iCs/>
                <w:sz w:val="24"/>
                <w:szCs w:val="24"/>
                <w:lang w:val="nl-NL"/>
              </w:rPr>
              <w:br/>
              <w:t>Nơi nhận:</w:t>
            </w:r>
            <w:r w:rsidRPr="00650B97">
              <w:rPr>
                <w:rFonts w:ascii="Times New Roman" w:eastAsia="Times New Roman" w:hAnsi="Times New Roman" w:cs="Times New Roman"/>
                <w:b/>
                <w:bCs/>
                <w:i/>
                <w:iCs/>
                <w:sz w:val="24"/>
                <w:szCs w:val="24"/>
                <w:lang w:val="nl-NL"/>
              </w:rPr>
              <w:br/>
            </w:r>
            <w:r w:rsidRPr="00650B97">
              <w:rPr>
                <w:rFonts w:ascii="Times New Roman" w:eastAsia="Times New Roman" w:hAnsi="Times New Roman" w:cs="Times New Roman"/>
                <w:sz w:val="24"/>
                <w:szCs w:val="24"/>
                <w:lang w:val="nl-NL"/>
              </w:rPr>
              <w:lastRenderedPageBreak/>
              <w:t>- Thủ tướng, các Phó Thủ tướng Chính phủ (để báo cáo);</w:t>
            </w:r>
            <w:r w:rsidRPr="00650B97">
              <w:rPr>
                <w:rFonts w:ascii="Times New Roman" w:eastAsia="Times New Roman" w:hAnsi="Times New Roman" w:cs="Times New Roman"/>
                <w:sz w:val="24"/>
                <w:szCs w:val="24"/>
                <w:lang w:val="nl-NL"/>
              </w:rPr>
              <w:br/>
              <w:t>- Văn phòng TƯ và các Ban của Đảng;</w:t>
            </w:r>
            <w:r w:rsidRPr="00650B97">
              <w:rPr>
                <w:rFonts w:ascii="Times New Roman" w:eastAsia="Times New Roman" w:hAnsi="Times New Roman" w:cs="Times New Roman"/>
                <w:sz w:val="24"/>
                <w:szCs w:val="24"/>
                <w:lang w:val="nl-NL"/>
              </w:rPr>
              <w:br/>
              <w:t>- Văn phòng Chủ tịch nước;</w:t>
            </w:r>
            <w:r w:rsidRPr="00650B97">
              <w:rPr>
                <w:rFonts w:ascii="Times New Roman" w:eastAsia="Times New Roman" w:hAnsi="Times New Roman" w:cs="Times New Roman"/>
                <w:sz w:val="24"/>
                <w:szCs w:val="24"/>
                <w:lang w:val="nl-NL"/>
              </w:rPr>
              <w:br/>
              <w:t>- Văn phòng Quốc hội;</w:t>
            </w:r>
            <w:r w:rsidRPr="00650B97">
              <w:rPr>
                <w:rFonts w:ascii="Times New Roman" w:eastAsia="Times New Roman" w:hAnsi="Times New Roman" w:cs="Times New Roman"/>
                <w:sz w:val="24"/>
                <w:szCs w:val="24"/>
                <w:lang w:val="nl-NL"/>
              </w:rPr>
              <w:br/>
              <w:t>- Văn phòng Chính phủ;</w:t>
            </w:r>
            <w:r w:rsidRPr="00650B97">
              <w:rPr>
                <w:rFonts w:ascii="Times New Roman" w:eastAsia="Times New Roman" w:hAnsi="Times New Roman" w:cs="Times New Roman"/>
                <w:sz w:val="24"/>
                <w:szCs w:val="24"/>
                <w:lang w:val="nl-NL"/>
              </w:rPr>
              <w:br/>
              <w:t>- Các Bộ, cơ quan ngang Bộ, cơ quan thuộc Chính phủ;</w:t>
            </w:r>
            <w:r w:rsidRPr="00650B97">
              <w:rPr>
                <w:rFonts w:ascii="Times New Roman" w:eastAsia="Times New Roman" w:hAnsi="Times New Roman" w:cs="Times New Roman"/>
                <w:sz w:val="24"/>
                <w:szCs w:val="24"/>
                <w:lang w:val="nl-NL"/>
              </w:rPr>
              <w:br/>
              <w:t>- UBND, HĐND các tỉnh, thành phố trực thuộc TƯ;</w:t>
            </w:r>
            <w:r w:rsidRPr="00650B97">
              <w:rPr>
                <w:rFonts w:ascii="Times New Roman" w:eastAsia="Times New Roman" w:hAnsi="Times New Roman" w:cs="Times New Roman"/>
                <w:sz w:val="24"/>
                <w:szCs w:val="24"/>
                <w:lang w:val="nl-NL"/>
              </w:rPr>
              <w:br/>
              <w:t>- Toà án Nhân dân tối cao;</w:t>
            </w:r>
            <w:r w:rsidRPr="00650B97">
              <w:rPr>
                <w:rFonts w:ascii="Times New Roman" w:eastAsia="Times New Roman" w:hAnsi="Times New Roman" w:cs="Times New Roman"/>
                <w:sz w:val="24"/>
                <w:szCs w:val="24"/>
                <w:lang w:val="nl-NL"/>
              </w:rPr>
              <w:br/>
              <w:t>- Viện Kiểm sát Nhân dân tối cao;</w:t>
            </w:r>
            <w:r w:rsidRPr="00650B97">
              <w:rPr>
                <w:rFonts w:ascii="Times New Roman" w:eastAsia="Times New Roman" w:hAnsi="Times New Roman" w:cs="Times New Roman"/>
                <w:sz w:val="24"/>
                <w:szCs w:val="24"/>
                <w:lang w:val="nl-NL"/>
              </w:rPr>
              <w:br/>
              <w:t>- Kiểm toán Nhà nước;</w:t>
            </w:r>
            <w:r w:rsidRPr="00650B97">
              <w:rPr>
                <w:rFonts w:ascii="Times New Roman" w:eastAsia="Times New Roman" w:hAnsi="Times New Roman" w:cs="Times New Roman"/>
                <w:sz w:val="24"/>
                <w:szCs w:val="24"/>
                <w:lang w:val="nl-NL"/>
              </w:rPr>
              <w:br/>
              <w:t>- Công báo, Website Chính phủ;</w:t>
            </w:r>
            <w:r w:rsidRPr="00650B97">
              <w:rPr>
                <w:rFonts w:ascii="Times New Roman" w:eastAsia="Times New Roman" w:hAnsi="Times New Roman" w:cs="Times New Roman"/>
                <w:sz w:val="24"/>
                <w:szCs w:val="24"/>
                <w:lang w:val="nl-NL"/>
              </w:rPr>
              <w:br/>
              <w:t>- Cục Kiểm tra văn bản - Bộ Tư pháp;</w:t>
            </w:r>
            <w:r w:rsidRPr="00650B97">
              <w:rPr>
                <w:rFonts w:ascii="Times New Roman" w:eastAsia="Times New Roman" w:hAnsi="Times New Roman" w:cs="Times New Roman"/>
                <w:sz w:val="24"/>
                <w:szCs w:val="24"/>
                <w:lang w:val="nl-NL"/>
              </w:rPr>
              <w:br/>
              <w:t>- Các đơn vị thuộc Bộ Tài chính; Website Bộ Tài chính; </w:t>
            </w:r>
            <w:r w:rsidRPr="00650B97">
              <w:rPr>
                <w:rFonts w:ascii="Times New Roman" w:eastAsia="Times New Roman" w:hAnsi="Times New Roman" w:cs="Times New Roman"/>
                <w:sz w:val="24"/>
                <w:szCs w:val="24"/>
                <w:lang w:val="nl-NL"/>
              </w:rPr>
              <w:br/>
              <w:t>- Sở GDCK; Trung tâm GDCK; Trung tâm LKCK;</w:t>
            </w:r>
            <w:r w:rsidRPr="00650B97">
              <w:rPr>
                <w:rFonts w:ascii="Times New Roman" w:eastAsia="Times New Roman" w:hAnsi="Times New Roman" w:cs="Times New Roman"/>
                <w:sz w:val="24"/>
                <w:szCs w:val="24"/>
                <w:lang w:val="nl-NL"/>
              </w:rPr>
              <w:br/>
              <w:t>- Lưu: VT, UBCKNN.</w:t>
            </w:r>
          </w:p>
        </w:tc>
        <w:tc>
          <w:tcPr>
            <w:tcW w:w="4100" w:type="dxa"/>
            <w:tcMar>
              <w:top w:w="0" w:type="dxa"/>
              <w:left w:w="108" w:type="dxa"/>
              <w:bottom w:w="0" w:type="dxa"/>
              <w:right w:w="108" w:type="dxa"/>
            </w:tcMar>
            <w:hideMark/>
          </w:tcPr>
          <w:p w:rsidR="00650B97" w:rsidRPr="00650B97" w:rsidRDefault="00650B97" w:rsidP="00650B97">
            <w:pPr>
              <w:spacing w:after="120" w:line="360" w:lineRule="auto"/>
              <w:jc w:val="center"/>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lastRenderedPageBreak/>
              <w:t>KT. BỘ TRƯỞNG</w:t>
            </w:r>
            <w:r w:rsidRPr="00650B97">
              <w:rPr>
                <w:rFonts w:ascii="Times New Roman" w:eastAsia="Times New Roman" w:hAnsi="Times New Roman" w:cs="Times New Roman"/>
                <w:b/>
                <w:bCs/>
                <w:sz w:val="24"/>
                <w:szCs w:val="24"/>
                <w:lang w:val="nl-NL"/>
              </w:rPr>
              <w:br/>
              <w:t>THỨ TRƯỞNG</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b/>
                <w:bCs/>
                <w:sz w:val="24"/>
                <w:szCs w:val="24"/>
                <w:lang w:val="nl-NL"/>
              </w:rPr>
              <w:lastRenderedPageBreak/>
              <w:br/>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b/>
                <w:bCs/>
                <w:sz w:val="24"/>
                <w:szCs w:val="24"/>
                <w:lang w:val="nl-NL"/>
              </w:rPr>
              <w:br/>
              <w:t>Trần Xuân Hà</w:t>
            </w:r>
          </w:p>
        </w:tc>
      </w:tr>
    </w:tbl>
    <w:p w:rsidR="00650B97" w:rsidRPr="00650B97" w:rsidRDefault="00650B97" w:rsidP="00650B97">
      <w:pPr>
        <w:shd w:val="clear" w:color="auto" w:fill="FFFFFF"/>
        <w:spacing w:after="120" w:line="360" w:lineRule="auto"/>
        <w:jc w:val="center"/>
        <w:rPr>
          <w:rFonts w:ascii="Times New Roman" w:eastAsia="Times New Roman" w:hAnsi="Times New Roman" w:cs="Times New Roman"/>
          <w:color w:val="000000"/>
          <w:sz w:val="24"/>
          <w:szCs w:val="24"/>
        </w:rPr>
      </w:pPr>
    </w:p>
    <w:p w:rsidR="00650B97" w:rsidRPr="00650B97" w:rsidRDefault="00650B97" w:rsidP="00650B97">
      <w:pPr>
        <w:shd w:val="clear" w:color="auto" w:fill="FFFFFF"/>
        <w:spacing w:after="0" w:line="360" w:lineRule="auto"/>
        <w:jc w:val="center"/>
        <w:rPr>
          <w:rFonts w:ascii="Times New Roman" w:eastAsia="Times New Roman" w:hAnsi="Times New Roman" w:cs="Times New Roman"/>
          <w:color w:val="000000"/>
          <w:sz w:val="24"/>
          <w:szCs w:val="24"/>
        </w:rPr>
      </w:pPr>
      <w:bookmarkStart w:id="4" w:name="loai_2"/>
      <w:r w:rsidRPr="00650B97">
        <w:rPr>
          <w:rFonts w:ascii="Times New Roman" w:eastAsia="Times New Roman" w:hAnsi="Times New Roman" w:cs="Times New Roman"/>
          <w:b/>
          <w:bCs/>
          <w:color w:val="000000"/>
          <w:sz w:val="24"/>
          <w:szCs w:val="24"/>
          <w:lang w:val="nl-NL"/>
        </w:rPr>
        <w:t>QUY CHẾ</w:t>
      </w:r>
      <w:bookmarkEnd w:id="4"/>
    </w:p>
    <w:p w:rsidR="00650B97" w:rsidRPr="00650B97" w:rsidRDefault="00650B97" w:rsidP="00650B97">
      <w:pPr>
        <w:shd w:val="clear" w:color="auto" w:fill="FFFFFF"/>
        <w:spacing w:after="0" w:line="360" w:lineRule="auto"/>
        <w:jc w:val="center"/>
        <w:rPr>
          <w:rFonts w:ascii="Times New Roman" w:eastAsia="Times New Roman" w:hAnsi="Times New Roman" w:cs="Times New Roman"/>
          <w:color w:val="000000"/>
          <w:sz w:val="24"/>
          <w:szCs w:val="24"/>
        </w:rPr>
      </w:pPr>
      <w:bookmarkStart w:id="5" w:name="loai_2_name"/>
      <w:r w:rsidRPr="00650B97">
        <w:rPr>
          <w:rFonts w:ascii="Times New Roman" w:eastAsia="Times New Roman" w:hAnsi="Times New Roman" w:cs="Times New Roman"/>
          <w:color w:val="000000"/>
          <w:sz w:val="24"/>
          <w:szCs w:val="24"/>
          <w:lang w:val="nl-NL"/>
        </w:rPr>
        <w:t>HÀNH NGHỀ CHỨNG KHOÁN</w:t>
      </w:r>
      <w:r w:rsidRPr="00650B97">
        <w:rPr>
          <w:rFonts w:ascii="Times New Roman" w:eastAsia="Times New Roman" w:hAnsi="Times New Roman" w:cs="Times New Roman"/>
          <w:color w:val="000000"/>
          <w:sz w:val="24"/>
          <w:szCs w:val="24"/>
          <w:lang w:val="nl-NL"/>
        </w:rPr>
        <w:br/>
      </w:r>
      <w:bookmarkEnd w:id="5"/>
      <w:r w:rsidRPr="00650B97">
        <w:rPr>
          <w:rFonts w:ascii="Times New Roman" w:eastAsia="Times New Roman" w:hAnsi="Times New Roman" w:cs="Times New Roman"/>
          <w:i/>
          <w:iCs/>
          <w:color w:val="000000"/>
          <w:sz w:val="24"/>
          <w:szCs w:val="24"/>
          <w:lang w:val="nl-NL"/>
        </w:rPr>
        <w:t>(Ban hành kèm theo Quyết định số 15/2008/QĐ-BTC ngày 27 tháng 3 năm 2008 của Bộ trưởng Bộ Tài chính)</w:t>
      </w:r>
    </w:p>
    <w:p w:rsidR="00650B97" w:rsidRPr="00650B97" w:rsidRDefault="00650B97" w:rsidP="00650B97">
      <w:pPr>
        <w:shd w:val="clear" w:color="auto" w:fill="FFFFFF"/>
        <w:spacing w:after="0" w:line="360" w:lineRule="auto"/>
        <w:jc w:val="center"/>
        <w:rPr>
          <w:rFonts w:ascii="Times New Roman" w:eastAsia="Times New Roman" w:hAnsi="Times New Roman" w:cs="Times New Roman"/>
          <w:color w:val="000000"/>
          <w:sz w:val="24"/>
          <w:szCs w:val="24"/>
        </w:rPr>
      </w:pPr>
      <w:bookmarkStart w:id="6" w:name="chuong_1"/>
      <w:r w:rsidRPr="00650B97">
        <w:rPr>
          <w:rFonts w:ascii="Times New Roman" w:eastAsia="Times New Roman" w:hAnsi="Times New Roman" w:cs="Times New Roman"/>
          <w:b/>
          <w:bCs/>
          <w:color w:val="000000"/>
          <w:sz w:val="24"/>
          <w:szCs w:val="24"/>
        </w:rPr>
        <w:t>Chương 1:</w:t>
      </w:r>
      <w:bookmarkEnd w:id="6"/>
    </w:p>
    <w:p w:rsidR="00650B97" w:rsidRPr="00650B97" w:rsidRDefault="00650B97" w:rsidP="00650B97">
      <w:pPr>
        <w:shd w:val="clear" w:color="auto" w:fill="FFFFFF"/>
        <w:spacing w:after="0" w:line="360" w:lineRule="auto"/>
        <w:jc w:val="center"/>
        <w:rPr>
          <w:rFonts w:ascii="Times New Roman" w:eastAsia="Times New Roman" w:hAnsi="Times New Roman" w:cs="Times New Roman"/>
          <w:color w:val="000000"/>
          <w:sz w:val="24"/>
          <w:szCs w:val="24"/>
        </w:rPr>
      </w:pPr>
      <w:bookmarkStart w:id="7" w:name="chuong_1_name"/>
      <w:r w:rsidRPr="00650B97">
        <w:rPr>
          <w:rFonts w:ascii="Times New Roman" w:eastAsia="Times New Roman" w:hAnsi="Times New Roman" w:cs="Times New Roman"/>
          <w:b/>
          <w:bCs/>
          <w:color w:val="000000"/>
          <w:sz w:val="24"/>
          <w:szCs w:val="24"/>
        </w:rPr>
        <w:lastRenderedPageBreak/>
        <w:t>QUY ĐỊNH CHUNG</w:t>
      </w:r>
      <w:bookmarkEnd w:id="7"/>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1_1"/>
      <w:r w:rsidRPr="00650B97">
        <w:rPr>
          <w:rFonts w:ascii="Times New Roman" w:eastAsia="Times New Roman" w:hAnsi="Times New Roman" w:cs="Times New Roman"/>
          <w:b/>
          <w:bCs/>
          <w:color w:val="000000"/>
          <w:sz w:val="24"/>
          <w:szCs w:val="24"/>
        </w:rPr>
        <w:t>Điều 1. Phạm vi điều chỉnh</w:t>
      </w:r>
      <w:bookmarkEnd w:id="8"/>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rPr>
        <w:t>Quy chế này quy định về điều kiện, hồ sơ, thủ tục cấp chứng chỉ hành nghề chứng khoán và các quy định liên quan đến người hành nghề chứng khoán, đơn vị sử dụng người hành nghề chứng khoán trên lãnh thổ nước Cộng hoà Xã hội Chủ nghĩa Việt Nam.</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2_1"/>
      <w:r w:rsidRPr="00650B97">
        <w:rPr>
          <w:rFonts w:ascii="Times New Roman" w:eastAsia="Times New Roman" w:hAnsi="Times New Roman" w:cs="Times New Roman"/>
          <w:b/>
          <w:bCs/>
          <w:color w:val="000000"/>
          <w:sz w:val="24"/>
          <w:szCs w:val="24"/>
        </w:rPr>
        <w:t>Điều 2. Giải thích thuật ngữ</w:t>
      </w:r>
      <w:bookmarkEnd w:id="9"/>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w:t>
      </w:r>
      <w:r w:rsidRPr="00650B97">
        <w:rPr>
          <w:rFonts w:ascii="Times New Roman" w:eastAsia="Times New Roman" w:hAnsi="Times New Roman" w:cs="Times New Roman"/>
          <w:i/>
          <w:iCs/>
          <w:color w:val="000000"/>
          <w:sz w:val="24"/>
          <w:szCs w:val="24"/>
          <w:lang w:val="nl-NL"/>
        </w:rPr>
        <w:t>Người hành nghề chứng khoán </w:t>
      </w:r>
      <w:r w:rsidRPr="00650B97">
        <w:rPr>
          <w:rFonts w:ascii="Times New Roman" w:eastAsia="Times New Roman" w:hAnsi="Times New Roman" w:cs="Times New Roman"/>
          <w:color w:val="000000"/>
          <w:sz w:val="24"/>
          <w:szCs w:val="24"/>
          <w:lang w:val="nl-NL"/>
        </w:rPr>
        <w:t>là người được Uỷ ban Chứng khoán Nhà nước cấp chứng chỉ hành nghề chứng khoán và đang làm việc tại các vị trí nghiệp vụ chuyên môn trong công ty chứng khoán, công ty quản lý quỹ, công ty đầu tư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w:t>
      </w:r>
      <w:r w:rsidRPr="00650B97">
        <w:rPr>
          <w:rFonts w:ascii="Times New Roman" w:eastAsia="Times New Roman" w:hAnsi="Times New Roman" w:cs="Times New Roman"/>
          <w:i/>
          <w:iCs/>
          <w:color w:val="000000"/>
          <w:sz w:val="24"/>
          <w:szCs w:val="24"/>
          <w:lang w:val="nl-NL"/>
        </w:rPr>
        <w:t>Chứng chỉ hành nghề chứng khoán </w:t>
      </w:r>
      <w:r w:rsidRPr="00650B97">
        <w:rPr>
          <w:rFonts w:ascii="Times New Roman" w:eastAsia="Times New Roman" w:hAnsi="Times New Roman" w:cs="Times New Roman"/>
          <w:color w:val="000000"/>
          <w:sz w:val="24"/>
          <w:szCs w:val="24"/>
          <w:lang w:val="nl-NL"/>
        </w:rPr>
        <w:t>là văn bằng xác nhận người có tên trong chứng chỉ đáp ứng đủ điều kiện làm việc tại các vị trí nghiệp vụ chuyên môn trong công ty chứng khoán, công ty quản lý quỹ, công ty đầu tư chứng khoán hoạt động hợp pháp trên lãnh thổ nước Cộng hoà Xã hội Chủ nghĩa Việt Nam.</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w:t>
      </w:r>
      <w:r w:rsidRPr="00650B97">
        <w:rPr>
          <w:rFonts w:ascii="Times New Roman" w:eastAsia="Times New Roman" w:hAnsi="Times New Roman" w:cs="Times New Roman"/>
          <w:i/>
          <w:iCs/>
          <w:color w:val="000000"/>
          <w:sz w:val="24"/>
          <w:szCs w:val="24"/>
          <w:lang w:val="nl-NL"/>
        </w:rPr>
        <w:t>Chứng chỉ chuyên môn về chứng khoán </w:t>
      </w:r>
      <w:r w:rsidRPr="00650B97">
        <w:rPr>
          <w:rFonts w:ascii="Times New Roman" w:eastAsia="Times New Roman" w:hAnsi="Times New Roman" w:cs="Times New Roman"/>
          <w:color w:val="000000"/>
          <w:sz w:val="24"/>
          <w:szCs w:val="24"/>
          <w:lang w:val="nl-NL"/>
        </w:rPr>
        <w:t>là văn bằng xác nhận người có tên trong chứng chỉ đạt yêu cầu trong các cuộc kiểm tra trình độ chuyên môn về chứng khoán và thị trường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4</w:t>
      </w:r>
      <w:r w:rsidRPr="00650B97">
        <w:rPr>
          <w:rFonts w:ascii="Times New Roman" w:eastAsia="Times New Roman" w:hAnsi="Times New Roman" w:cs="Times New Roman"/>
          <w:i/>
          <w:iCs/>
          <w:color w:val="000000"/>
          <w:sz w:val="24"/>
          <w:szCs w:val="24"/>
          <w:lang w:val="nl-NL"/>
        </w:rPr>
        <w:t>. Bản sao hợp lệ </w:t>
      </w:r>
      <w:r w:rsidRPr="00650B97">
        <w:rPr>
          <w:rFonts w:ascii="Times New Roman" w:eastAsia="Times New Roman" w:hAnsi="Times New Roman" w:cs="Times New Roman"/>
          <w:color w:val="000000"/>
          <w:sz w:val="24"/>
          <w:szCs w:val="24"/>
          <w:lang w:val="nl-NL"/>
        </w:rPr>
        <w:t>là bản sao được cơ quan có thẩm quyền của Việt Nam công chứng, chứng thực.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5</w:t>
      </w:r>
      <w:r w:rsidRPr="00650B97">
        <w:rPr>
          <w:rFonts w:ascii="Times New Roman" w:eastAsia="Times New Roman" w:hAnsi="Times New Roman" w:cs="Times New Roman"/>
          <w:i/>
          <w:iCs/>
          <w:color w:val="000000"/>
          <w:sz w:val="24"/>
          <w:szCs w:val="24"/>
          <w:lang w:val="nl-NL"/>
        </w:rPr>
        <w:t>. Hồ sơ hợp lệ </w:t>
      </w:r>
      <w:r w:rsidRPr="00650B97">
        <w:rPr>
          <w:rFonts w:ascii="Times New Roman" w:eastAsia="Times New Roman" w:hAnsi="Times New Roman" w:cs="Times New Roman"/>
          <w:color w:val="000000"/>
          <w:sz w:val="24"/>
          <w:szCs w:val="24"/>
          <w:lang w:val="nl-NL"/>
        </w:rPr>
        <w:t>là hồ sơ có đủ giấy tờ theo quy định của Quy chế này, có nội dung được kê khai đúng, đầy đủ theo quy định của pháp luật.</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6. </w:t>
      </w:r>
      <w:r w:rsidRPr="00650B97">
        <w:rPr>
          <w:rFonts w:ascii="Times New Roman" w:eastAsia="Times New Roman" w:hAnsi="Times New Roman" w:cs="Times New Roman"/>
          <w:i/>
          <w:iCs/>
          <w:color w:val="000000"/>
          <w:sz w:val="24"/>
          <w:szCs w:val="24"/>
          <w:lang w:val="nl-NL"/>
        </w:rPr>
        <w:t>Kinh nghiệm làm việc trong lĩnh vực tài chính, ngân hàng </w:t>
      </w:r>
      <w:r w:rsidRPr="00650B97">
        <w:rPr>
          <w:rFonts w:ascii="Times New Roman" w:eastAsia="Times New Roman" w:hAnsi="Times New Roman" w:cs="Times New Roman"/>
          <w:color w:val="000000"/>
          <w:sz w:val="24"/>
          <w:szCs w:val="24"/>
          <w:lang w:val="nl-NL"/>
        </w:rPr>
        <w:t>là kinh nghiệm làm việc chuyên môn tại các bộ phận tài chính, kế toán, đầu tư trong các doanh nghiệp không hoạt động trong lĩnh vực tài chính ngân hàng; các vị trí chuyên môn nghiệp vụ, tài chính, kế toán trong các doanh nghiệp, đơn vị, tổ chức hoạt động trong lĩnh vực tài chính, ngân hàng, bảo hiểm, chứng khoán, kiểm toán.</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10" w:name="chuong_2"/>
      <w:r w:rsidRPr="00650B97">
        <w:rPr>
          <w:rFonts w:ascii="Times New Roman" w:eastAsia="Times New Roman" w:hAnsi="Times New Roman" w:cs="Times New Roman"/>
          <w:b/>
          <w:bCs/>
          <w:color w:val="000000"/>
          <w:sz w:val="24"/>
          <w:szCs w:val="24"/>
          <w:lang w:val="nl-NL"/>
        </w:rPr>
        <w:lastRenderedPageBreak/>
        <w:t>Chương 2:</w:t>
      </w:r>
      <w:bookmarkEnd w:id="10"/>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11" w:name="chuong_2_name"/>
      <w:r w:rsidRPr="00650B97">
        <w:rPr>
          <w:rFonts w:ascii="Times New Roman" w:eastAsia="Times New Roman" w:hAnsi="Times New Roman" w:cs="Times New Roman"/>
          <w:b/>
          <w:bCs/>
          <w:color w:val="000000"/>
          <w:sz w:val="24"/>
          <w:szCs w:val="24"/>
          <w:lang w:val="nl-NL"/>
        </w:rPr>
        <w:t>CẤP, ĐỔI, THU HỒI VÀ CẤP LẠI CHỨNG CHỈ HÀNH NGHỀ CHỨNG KHOÁN</w:t>
      </w:r>
      <w:bookmarkEnd w:id="11"/>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3_1"/>
      <w:r w:rsidRPr="00650B97">
        <w:rPr>
          <w:rFonts w:ascii="Times New Roman" w:eastAsia="Times New Roman" w:hAnsi="Times New Roman" w:cs="Times New Roman"/>
          <w:b/>
          <w:bCs/>
          <w:color w:val="000000"/>
          <w:sz w:val="24"/>
          <w:szCs w:val="24"/>
          <w:lang w:val="nl-NL"/>
        </w:rPr>
        <w:t>Điều 3. Các loại chứng chỉ hành nghề chứng khoán</w:t>
      </w:r>
      <w:bookmarkEnd w:id="12"/>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Chứng chỉ hành nghề chứng khoán bao gồm các loại sau:</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Chứng chỉ hành nghề môi giới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Chứng chỉ hành nghề phân tích tài chính;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Chứng chỉ hành nghề quản lý quỹ.</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4"/>
      <w:r w:rsidRPr="00650B97">
        <w:rPr>
          <w:rFonts w:ascii="Times New Roman" w:eastAsia="Times New Roman" w:hAnsi="Times New Roman" w:cs="Times New Roman"/>
          <w:b/>
          <w:bCs/>
          <w:color w:val="000000"/>
          <w:sz w:val="24"/>
          <w:szCs w:val="24"/>
          <w:lang w:val="nl-NL"/>
        </w:rPr>
        <w:t>Điều 4. Điều kiện cấp chứng chỉ hành nghề chứng khoán</w:t>
      </w:r>
      <w:bookmarkEnd w:id="13"/>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Chứng chỉ hành nghề môi giới chứng khoán được cấp cho cá nhân đáp ứng được các điều kiện sau đây: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a) Có năng lực pháp luật và năng lực hành vi dân sự đầy đủ; không thuộc trường hợp đang phải chấp hành hình phạt tù hoặc bị Toà án cấm hành nghề kinh doanh;</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14" w:name="cumtu_1"/>
      <w:r w:rsidRPr="00650B97">
        <w:rPr>
          <w:rFonts w:ascii="Times New Roman" w:eastAsia="Times New Roman" w:hAnsi="Times New Roman" w:cs="Times New Roman"/>
          <w:color w:val="000000"/>
          <w:sz w:val="24"/>
          <w:szCs w:val="24"/>
          <w:shd w:val="clear" w:color="auto" w:fill="FFFF96"/>
          <w:lang w:val="nl-NL"/>
        </w:rPr>
        <w:t>b) Chưa từng bị Uỷ ban Chứng khoán Nhà nước xử phạt theo pháp luật chứng khoán và thị trường chứng khoán hoặc đã chấp hành xong quyết định xử phạt sau một (01) năm, trong trường hợp bị xử phạt.</w:t>
      </w:r>
      <w:bookmarkEnd w:id="14"/>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c) Có trình độ đại học trở lên;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d) Đạt yêu cầu trong kỳ thi sát hạch cấp chứng chỉ hành nghề chứng khoán, phù hợp với loại chứng chỉ hành nghề chứng khoán đề nghị cấp;</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đ) Có các chứng chỉ chuyên môn về chứng khoán, bao gồm: Chứng chỉ Những vấn đề cơ bản về chứng khoán và Thị trường chứng khoán, Chứng chỉ Pháp luật về chứng khoán và Thị trường chứng khoán, Chứng chỉ Phân tích và Đầu tư chứng khoán, Chứng chỉ Môi giới chứng khoán và Tư vấn đầu tư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Chứng chỉ hành nghề phân tích tài chính được cấp cho cá nhân đáp ứng được các điều kiện sau đây: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lastRenderedPageBreak/>
        <w:t>a) Các điều kiện theo quy định tại khoản 1 Điều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b) Có các chứng chỉ chuyên môn: Chứng chỉ Tư vấn tài chính và Bảo lãnh phát hành chứng khoán, Chứng chỉ Phân tích báo cáo tài chính doanh nghiệp.</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Chứng chỉ hành nghề quản lý quỹ được cấp cho cá nhân đáp ứng được các điều kiện sau đây: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a) Các điều kiện theo quy định tại khoản 2 Điều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b) Có chứng chỉ chuyên môn Quản lý quỹ và tài sản;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c) Có tối thiểu ba (03) năm kinh nghiệm làm việc trong lĩnh vực tài chính, ngân hàng, ngoại trừ những trường hợp đã có chứng chỉ quốc tế CFA (Chartered Financial Analyst), CIIA (Certified International Investment Analyst), ACCA (Association of Chartered Certified Accountants), CPA (Certified Public Accountants) hoặc đã có bằng thạc sỹ kinh tế, tài chính - kế toán, ngân hàng, chứng khoán tại các quốc gia là thành viên của Tổ chức hợp tác và phát triển kinh tế (OECD). Trường hợp tốt nghiệp đại học chuyên ngành tài chính - kế toán, ngân hàng, chứng khoán tại các quốc gia là thành viên của Tổ chức hợp tác và phát triển kinh tế (OECD) cần có tối thiểu một (01) năm kinh nghiệm làm việc trong lĩnh vực tài chính ngân hàng.</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4. Những người có các văn bằng, chứng chỉ sau đây được miễn giảm một hoặc một số chứng chỉ chuyên môn về chứng khoán quy định tại khoản 1, khoản 2 và khoản 3 Điều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a) Bằng Tiến sỹ kinh tế, chứng chỉ quốc tế CIIA (Certified International Investment Analyst) hoặc giấy xác nhận đã đạt kỳ thi CFA bậc II (Chartered Financial Analyst level II) trở lên, được miễn giảm Chứng chỉ Những vấn đề cơ bản về chứng khoán và Thị trường chứng khoán; Chứng chỉ Phân tích và Đầu tư chứng khoán; Chứng chỉ Phân tích báo cáo tài chính doanh nghiệp;</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xml:space="preserve">b) Bằng thạc sỹ kinh tế, chứng chỉ quốc tế ACCA (Association of Chartered Certified Accountants), chứng chỉ CPA (Certified Public Accountants) hoặc giấy xác nhận đã đạt kỳ thi CFA bậc I (Chartered Financial Analyst level I) được miễn giảm Chứng chỉ Những vấn đề cơ </w:t>
      </w:r>
      <w:r w:rsidRPr="00650B97">
        <w:rPr>
          <w:rFonts w:ascii="Times New Roman" w:eastAsia="Times New Roman" w:hAnsi="Times New Roman" w:cs="Times New Roman"/>
          <w:color w:val="000000"/>
          <w:sz w:val="24"/>
          <w:szCs w:val="24"/>
          <w:lang w:val="nl-NL"/>
        </w:rPr>
        <w:lastRenderedPageBreak/>
        <w:t>bản về chứng khoán và Thị trường chứng khoán, Chứng chỉ Phân tích báo cáo tài chính doanh nghiệp;</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c) Chứng chỉ hành nghề chứng khoán hợp pháp ở nước ngoài hoặc tài liệu tương đương chứng minh cá nhân đó đã được phép hành nghề chứng khoán hợp pháp ở nước ngoài được miễn giảm tất cả chứng chỉ chuyên môn về chứng khoán, ngoại trừ Chứng chỉ Pháp luật về chứng khoán và Thị trường chứng khoán.</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5"/>
      <w:r w:rsidRPr="00650B97">
        <w:rPr>
          <w:rFonts w:ascii="Times New Roman" w:eastAsia="Times New Roman" w:hAnsi="Times New Roman" w:cs="Times New Roman"/>
          <w:b/>
          <w:bCs/>
          <w:color w:val="000000"/>
          <w:sz w:val="24"/>
          <w:szCs w:val="24"/>
          <w:shd w:val="clear" w:color="auto" w:fill="FFFF96"/>
          <w:lang w:val="nl-NL"/>
        </w:rPr>
        <w:t>Điều 5. Hồ sơ, thủ tục cấp chứng chỉ hành nghề chứng khoán</w:t>
      </w:r>
      <w:bookmarkEnd w:id="15"/>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Hồ sơ đề nghị cấp chứng chỉ hành nghề chứng khoán bao gồm:</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a) Giấy đề nghị cấp chứng chỉ hành nghề chứng khoán (theo mẫu quy định tại Phụ lục số I Quy chế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b) Sơ yếu lý lịch (theo mẫu quy định tại Phụ lục số II Quy chế này) có xác nhận của cơ quan chính quyền địa phương nơi cá nhân đó cư trú hoặc tổ chức nơi cá nhân đó đang làm việc trong vòng sáu (06) tháng gần nhất tính đến ngày Uỷ ban Chứng khoán Nhà nước nhận được hồ sơ;</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c) Phiếu Lý lịch tư pháp được cơ quan có thẩm quyền cấp trong thời hạn sáu (06) tháng gần nhất tính đến ngày Uỷ ban Chứng khoán Nhà nước nhận được hồ sơ, kèm theo bản sao hợp lệ giấy chứng minh nhân dân hoặc hộ chiếu còn giá trị sử dụng;</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d) Bản sao hợp lệ bằng tốt nghiệp đại học hoặc bằng thạc sỹ, tiến sỹ;</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đ) Bản sao hợp lệ chứng chỉ hành nghề chứng khoán hợp pháp ở nước ngoài hoặc tài liệu tương đương chứng minh cá nhân đó đã được phép hành nghề chứng khoán hợp pháp ở nước ngoài (nếu có);</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e) Bản sao hợp lệ các chứng chỉ chuyên môn về chứng khoán hoặc các văn bằng được phép miễn giảm chứng chỉ chuyên môn về chứng khoán theo quy định tại Điều 4 Quy chế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g) Kết quả thi sát hạch phù hợp với loại chứng chỉ hành nghề chứng khoán đề nghị cấp;</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lastRenderedPageBreak/>
        <w:t>h) Hai (02) ảnh 4x6 chụp trong vòng sáu (06) tháng gần nhất tính đến ngày Uỷ ban Chứng khoán Nhà nước nhận được hồ sơ đề nghị cấp chứng chỉ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i) Trường hợp đề nghị cấp Chứng chỉ hành nghề quản lý quỹ, hồ sơ phải bổ sung tài liệu do tổ chức có thẩm quyền xác nhận, chứng minh người đề nghị cấp chứng chỉ đã có đủ năm kinh nghiệm làm việc trong lĩnh vực tài chính, ngân hàng (trừ các trường hợp được miễn giảm) theo quy định tại điểm c khoản 3 Điều 4 Quy chế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Đối với người nước ngoài, hồ sơ đề nghị cấp chứng chỉ hành nghề chứng khoán bao gồm:</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a) Các tài liệu quy định tại điểm a, c, d, đ, e, g, h và i khoản 1 Điều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b) Sơ yếu lý lịch (theo mẫu quy định tại Phụ lục số II Quy chế này) có xác nhận của cơ quan có thẩm quyền của nước mà người đó mang quốc tịch trong vòng sáu (06) tháng gần nhất tính đến ngày Uỷ ban Chứng khoán Nhà nước nhận được hồ sơ.</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Hồ sơ đề nghị cấp chứng chỉ hành nghề chứng khoán quy định tại khoản 1, khoản 2 Điều này được lập thành một (01) bản gửi Uỷ ban Chứng khoán Nhà nước và không được hoàn lại, kể cả trường hợp không được cấp chứng chỉ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Trường hợp các tài liệu quy định tại khoản 1, khoản 2 Điều này viết bằng tiếng nước ngoài, các tài liệu này phải lập thành hai (02) bản: một (01) bản bằng tiếng nước ngoài – bản sao tài liệu gốc; một (01) bản bằng tiếng Việt và được cơ quan công chứng hoặc cơ quan có chức năng dịch thuật hoạt động hợp pháp tại Việt Nam xác nhận (riêng đối với những người mang quốc tịch nước ngoài, các tài liệu nói trên phải được hợp pháp hoá lãnh sự trong vòng sáu (06) tháng gần nhất tính đến ngày Uỷ ban Chứng khoán Nhà nước nhận được hồ sơ).</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4. Trong thời hạn bảy (07) ngày kể từ ngày nhận được hồ sơ hợp lệ, Uỷ ban Chứng khoán Nhà nước cấp chứng chỉ hành nghề chứng khoán cho người đề nghị (theo mẫu quy định tại Phụ lục số III Quy chế này). Trường hợp từ chối, Uỷ ban Chứng khoán Nhà nước phải trả lời bằng văn bản và nêu rõ lý do.</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lastRenderedPageBreak/>
        <w:t>5. Chứng chỉ hành nghề chứng khoán chỉ có giá trị sử dụng khi người được cấp chứng chỉ làm việc tại vị trí nghiệp vụ chuyên môn của một công ty chứng khoán, công ty quản lý quỹ, công ty đầu tư chứng khoán và được công ty đó thông báo với Uỷ ban Chứng khoán Nhà nước.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6. Chứng chỉ hành nghề chứng khoán được cấp không thời hạn, trừ trường hợp bị thu hồi theo quy định tại khoản 1 Điều 7 Quy chế này.</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6"/>
      <w:r w:rsidRPr="00650B97">
        <w:rPr>
          <w:rFonts w:ascii="Times New Roman" w:eastAsia="Times New Roman" w:hAnsi="Times New Roman" w:cs="Times New Roman"/>
          <w:b/>
          <w:bCs/>
          <w:color w:val="000000"/>
          <w:sz w:val="24"/>
          <w:szCs w:val="24"/>
          <w:lang w:val="nl-NL"/>
        </w:rPr>
        <w:t>Điều 6. Chuyển đổi chứng chỉ hành nghề chứng khoán</w:t>
      </w:r>
      <w:bookmarkEnd w:id="16"/>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Người hành nghề chứng khoán được phép chuyển đổi chứng chỉ hành nghề chứng khoán phù hợp với vị trí làm việc chuyên môn, nếu đáp ứng được các điều kiện quy định tại khoản 1, khoản 2 và khoản 3 Điều 4 Quy chế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Hồ sơ đề nghị đổi chứng chỉ hành nghề chứng khoán bao gồm:</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a) Giấy đề nghị đổi chứng chỉ hành nghề chứng khoán (theo mẫu quy định tại Phụ lục số IV Quy chế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b) Sơ yếu lý lịch quy định tại điểm b khoản 1 (đối với người Việt Nam) hoặc điểm b khoản 2 (đối với người nước ngoài) Điều 5 Quy chế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c) Bản sao hợp lệ các chứng chỉ chuyên môn về chứng khoán phù hợp với loại chứng chỉ hành nghề chứng khoán đề nghị được cấp đổi;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d) Kết quả thi sát hạch phù hợp với loại chứng chỉ hành nghề chứng khoán đề nghị được cấp đổi;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đ) Hai (02) ảnh 4x6 chụp trong vòng sáu (06) tháng gần nhất tính đến ngày Uỷ ban Chứng khoán Nhà nước nhận được hồ sơ;</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e) Trường hợp đề nghị cấp đổi sang Chứng chỉ hành nghề quản lý quỹ, hồ sơ phải bổ sung tài liệu theo quy định tại điểm i khoản 1 Điều 5 Quy chế này.</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7"/>
      <w:r w:rsidRPr="00650B97">
        <w:rPr>
          <w:rFonts w:ascii="Times New Roman" w:eastAsia="Times New Roman" w:hAnsi="Times New Roman" w:cs="Times New Roman"/>
          <w:b/>
          <w:bCs/>
          <w:color w:val="000000"/>
          <w:sz w:val="24"/>
          <w:szCs w:val="24"/>
          <w:lang w:val="nl-NL"/>
        </w:rPr>
        <w:t>Điều 7. Thu hồi chứng chỉ hành nghề chứng khoán</w:t>
      </w:r>
      <w:bookmarkEnd w:id="17"/>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Chứng chỉ hành nghề chứng khoán bị thu hồi trong các trường hợp sau:</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lastRenderedPageBreak/>
        <w:t>a) Không còn đáp ứng các điều kiện cấp chứng chỉ hành nghề chứng khoán theo quy định tại điểm a khoản 1 Điều 4 Quy chế này;</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b) Vi phạm các quy định tại </w:t>
      </w:r>
      <w:bookmarkStart w:id="18" w:name="dc_2"/>
      <w:r w:rsidRPr="00650B97">
        <w:rPr>
          <w:rFonts w:ascii="Times New Roman" w:eastAsia="Times New Roman" w:hAnsi="Times New Roman" w:cs="Times New Roman"/>
          <w:color w:val="000000"/>
          <w:sz w:val="24"/>
          <w:szCs w:val="24"/>
          <w:lang w:val="nl-NL"/>
        </w:rPr>
        <w:t>Điều 9, khoản 1 và khoản 3 Điều 81 Luật Chứng khoán</w:t>
      </w:r>
      <w:bookmarkEnd w:id="18"/>
      <w:r w:rsidRPr="00650B97">
        <w:rPr>
          <w:rFonts w:ascii="Times New Roman" w:eastAsia="Times New Roman" w:hAnsi="Times New Roman" w:cs="Times New Roman"/>
          <w:color w:val="000000"/>
          <w:sz w:val="24"/>
          <w:szCs w:val="24"/>
          <w:lang w:val="nl-NL"/>
        </w:rPr>
        <w:t>;</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c) Không hành nghề chứng khoán trong ba (03) năm liên tục.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Người hành nghề chứng khoán bị thu hồi chứng chỉ hành nghề chứng khoán trong các trường hợp quy định tại điểm b khoản 1 Điều này không được cấp lại chứng chỉ hành nghề chứng khoán.</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8"/>
      <w:r w:rsidRPr="00650B97">
        <w:rPr>
          <w:rFonts w:ascii="Times New Roman" w:eastAsia="Times New Roman" w:hAnsi="Times New Roman" w:cs="Times New Roman"/>
          <w:b/>
          <w:bCs/>
          <w:color w:val="000000"/>
          <w:sz w:val="24"/>
          <w:szCs w:val="24"/>
          <w:lang w:val="nl-NL"/>
        </w:rPr>
        <w:t>Điều 8. Cấp lại chứng chỉ hành nghề chứng khoán</w:t>
      </w:r>
      <w:bookmarkEnd w:id="19"/>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Đối với những trường hợp đã bị thu hồi chứng chỉ hành nghề chứng khoán, người đề nghị được cấp lại chứng chỉ hành nghề chứng khoán sẽ phải tuân thủ các điều kiện về hồ sơ, thủ tục như việc cấp chứng chỉ hành nghề chứng khoán lần đầu, kèm theo giấy đề nghị cấp lại chứng chỉ hành nghề chứng khoán (theo mẫu quy định tại Phụ lục số V Quy chế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Đối với những trường hợp chứng chỉ hành nghề chứng khoán bị mất, hỏng hoặc thay đổi các thông tin xác nhận nhân thân trong chứng chỉ hành nghề chứng khoán (như giấy chứng minh nhân dân, hộ chiếu, quốc tịch.....), hồ sơ đề nghị cấp lại chứng chỉ hành nghề chứng khoán bao gồm:</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a) Giấy đề nghị cấp lại chứng chỉ hành nghề chứng khoán (theo mẫu quy định tại Phụ lục số V Quy chế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b) Bản sao hợp lệ giấy chứng minh nhân dân, hộ chiếu còn giá trị sử dụng;</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c) Hai (02) ảnh 4x6 chụp trong vòng sáu (06) tháng gần nhất tính đến ngày Uỷ ban Chứng khoán Nhà nước nhận được hồ sơ.</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9"/>
      <w:r w:rsidRPr="00650B97">
        <w:rPr>
          <w:rFonts w:ascii="Times New Roman" w:eastAsia="Times New Roman" w:hAnsi="Times New Roman" w:cs="Times New Roman"/>
          <w:b/>
          <w:bCs/>
          <w:color w:val="000000"/>
          <w:sz w:val="24"/>
          <w:szCs w:val="24"/>
          <w:lang w:val="nl-NL"/>
        </w:rPr>
        <w:t>Điều 9. Lệ phí cấp, cấp lại, chuyển đổi chứng chỉ hành nghề chứng khoán</w:t>
      </w:r>
      <w:bookmarkEnd w:id="20"/>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Người hành nghề chứng khoán được cấp, cấp lại, chuyển đổi chứng chỉ hành nghề chứng khoán phải nộp lệ phí theo quy định của Bộ Tài chính.</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21" w:name="chuong_3"/>
      <w:r w:rsidRPr="00650B97">
        <w:rPr>
          <w:rFonts w:ascii="Times New Roman" w:eastAsia="Times New Roman" w:hAnsi="Times New Roman" w:cs="Times New Roman"/>
          <w:b/>
          <w:bCs/>
          <w:color w:val="000000"/>
          <w:sz w:val="24"/>
          <w:szCs w:val="24"/>
          <w:lang w:val="nl-NL"/>
        </w:rPr>
        <w:lastRenderedPageBreak/>
        <w:t>Chương 3:</w:t>
      </w:r>
      <w:bookmarkEnd w:id="21"/>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22" w:name="chuong_3_name"/>
      <w:r w:rsidRPr="00650B97">
        <w:rPr>
          <w:rFonts w:ascii="Times New Roman" w:eastAsia="Times New Roman" w:hAnsi="Times New Roman" w:cs="Times New Roman"/>
          <w:b/>
          <w:bCs/>
          <w:color w:val="000000"/>
          <w:sz w:val="24"/>
          <w:szCs w:val="24"/>
          <w:lang w:val="nl-NL"/>
        </w:rPr>
        <w:t>CHƯƠNG TRÌNH ĐÀO TẠO CHUYÊN MÔN VỀ CHỨNG KHOÁN VÀ TỔ CHỨC THI SÁT HẠCH CẤP CHỨNG CHỈ HÀNH NGHỀ CHỨNG KHOÁN</w:t>
      </w:r>
      <w:bookmarkEnd w:id="22"/>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0"/>
      <w:r w:rsidRPr="00650B97">
        <w:rPr>
          <w:rFonts w:ascii="Times New Roman" w:eastAsia="Times New Roman" w:hAnsi="Times New Roman" w:cs="Times New Roman"/>
          <w:b/>
          <w:bCs/>
          <w:color w:val="000000"/>
          <w:sz w:val="24"/>
          <w:szCs w:val="24"/>
          <w:lang w:val="nl-NL"/>
        </w:rPr>
        <w:t>Điều 10. Chương trình đào tạo các khóa học chuyên môn về chứng khoán</w:t>
      </w:r>
      <w:bookmarkEnd w:id="23"/>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Các khóa học cấp chứng chỉ chuyên môn về chứng khoán bao gồm:</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a) Khóa học Những vấn đề cơ bản về chứng khoán và thị trường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b) Khóa học Pháp luật về chứng khoán và thị trường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c) Khóa học Phân tích và đầu tư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d) Khóa học Môi giới chứng khoán và tư vấn đầu tư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đ) Khóa học Tư vấn tài chính và bảo lãnh phát hành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e) Khóa học Phân tích báo cáo tài chính doanh nghiệp;</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g) Khóa học Quản lý quỹ và tài sản.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Các khóa học quy định tại khoản 1 Điều này do Trung tâm Nghiên cứu khoa học và Đào tạo Chứng khoán thuộc Uỷ ban Chứng khoán Nhà nước hoặc do một số cơ sở đào tạo thuộc các trường đại học được Uỷ ban Chứng khoán Nhà nước chấp thuận tổ chức.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Các chứng chỉ chuyên môn về chứng khoán sẽ do Trung tâm Nghiên cứu khoa học và Đào tạo Chứng khoán thuộc Uỷ ban Chứng khoán Nhà nước cấp cho những thí sinh đạt yêu cầu sau khi hoàn thành khóa học (bao gồm cả khóa học do các cơ sở đào tạo thuộc các trường đại học được Uỷ ban Chứng khoán Nhà nước chấp thuận tổ chức).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4. Uỷ ban Chứng khoán Nhà nước phê chuẩn giáo trình và chương trình đào tạo các khóa học theo khoản 1 Điều này và chỉ đạo Trung tâm Nghiên cứu khoa học và Đào tạo chứng khoán, các cơ sở đào tạo được Uỷ ban Chứng khoán Nhà nước chấp thuận, thực hiện chương trình đào tạo các khóa học chuyên môn về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lastRenderedPageBreak/>
        <w:t>5. Những người có các văn bằng sau đây được miễn tham gia các khóa học nhưng phải tham gia thi để được cấp chứng chỉ chuyên môn về chứng khoán, cụ thể như sau:</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a) Bằng cử nhân kinh tế được miễn học khóa học Những vấn đề cơ bản về chứng khoán và thị trường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b) Bằng cử nhân, thạc sỹ, tiến sỹ luật được miễn học khóa học Pháp luật về chứng khoán và thị trường chứng khoán.</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1"/>
      <w:r w:rsidRPr="00650B97">
        <w:rPr>
          <w:rFonts w:ascii="Times New Roman" w:eastAsia="Times New Roman" w:hAnsi="Times New Roman" w:cs="Times New Roman"/>
          <w:b/>
          <w:bCs/>
          <w:color w:val="000000"/>
          <w:sz w:val="24"/>
          <w:szCs w:val="24"/>
          <w:lang w:val="nl-NL"/>
        </w:rPr>
        <w:t>Điều 11. Tổ chức thi sát hạch</w:t>
      </w:r>
      <w:bookmarkEnd w:id="24"/>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Uỷ ban Chứng khoán Nhà nước chịu trách nhiệm trước Bộ Tài chính về việc tổ chức kỳ thi sát hạch cấp chứng chỉ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Uỷ ban Chứng khoán Nhà nước tổ chức thi sát hạch cấp chứng chỉ hành nghề chứng khoán định kỳ tối thiểu hai (02) lần trong một (01) năm hoặc theo nhu cầu của thị trường.</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Uỷ ban Chứng khoán Nhà nước ban hành Quy chế thi sát hạch cấp chứng chỉ hành nghề chứng khoán.</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2"/>
      <w:r w:rsidRPr="00650B97">
        <w:rPr>
          <w:rFonts w:ascii="Times New Roman" w:eastAsia="Times New Roman" w:hAnsi="Times New Roman" w:cs="Times New Roman"/>
          <w:b/>
          <w:bCs/>
          <w:color w:val="000000"/>
          <w:sz w:val="24"/>
          <w:szCs w:val="24"/>
          <w:lang w:val="nl-NL"/>
        </w:rPr>
        <w:t>Điều 12. Đối tượng dự thi sát hạch</w:t>
      </w:r>
      <w:bookmarkEnd w:id="25"/>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Người Việt Nam, người nước ngoài có nhu cầu được cấp chứng chỉ hành nghề chứng khoán để hành nghề chứng khoán trên lãnh thổ nước Cộng hoà Xã hội Chủ nghĩa Việt Nam</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3"/>
      <w:r w:rsidRPr="00650B97">
        <w:rPr>
          <w:rFonts w:ascii="Times New Roman" w:eastAsia="Times New Roman" w:hAnsi="Times New Roman" w:cs="Times New Roman"/>
          <w:b/>
          <w:bCs/>
          <w:color w:val="000000"/>
          <w:sz w:val="24"/>
          <w:szCs w:val="24"/>
          <w:lang w:val="nl-NL"/>
        </w:rPr>
        <w:t>Điều 13. Điều kiện dự thi sát hạch</w:t>
      </w:r>
      <w:bookmarkEnd w:id="26"/>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Người dự thi sát hạch cấp chứng chỉ hành nghề chứng khoán phải có đủ các chứng chỉ chuyên môn về chứng khoán hoặc các văn bằng được phép miễn giảm chứng chỉ chuyên môn về chứng khoán, phù hợp với loại chứng chỉ hành nghề chứng khoán đăng ký dự thi sát hạch theo quy định tại Điều 4 Quy chế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xml:space="preserve">2. Đối với người nước ngoài đã có chứng chỉ chuyên môn về thị trường chứng khoán hoặc chứng chỉ hành nghề chứng khoán hợp pháp ở nước ngoài hoặc tài liệu tương đương chứng minh đã </w:t>
      </w:r>
      <w:r w:rsidRPr="00650B97">
        <w:rPr>
          <w:rFonts w:ascii="Times New Roman" w:eastAsia="Times New Roman" w:hAnsi="Times New Roman" w:cs="Times New Roman"/>
          <w:color w:val="000000"/>
          <w:sz w:val="24"/>
          <w:szCs w:val="24"/>
          <w:lang w:val="nl-NL"/>
        </w:rPr>
        <w:lastRenderedPageBreak/>
        <w:t>được phép hành nghề chứng khoán hợp pháp ở nước ngoài thì chỉ cần thi sát hạch pháp luật về chứng khoán của Việt Nam.</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4"/>
      <w:r w:rsidRPr="00650B97">
        <w:rPr>
          <w:rFonts w:ascii="Times New Roman" w:eastAsia="Times New Roman" w:hAnsi="Times New Roman" w:cs="Times New Roman"/>
          <w:b/>
          <w:bCs/>
          <w:color w:val="000000"/>
          <w:sz w:val="24"/>
          <w:szCs w:val="24"/>
          <w:lang w:val="nl-NL"/>
        </w:rPr>
        <w:t>Điều 14. Hồ sơ đăng ký dự thi sát hạch</w:t>
      </w:r>
      <w:bookmarkEnd w:id="27"/>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Hồ sơ đăng ký dự thi sát hạch cấp chứng chỉ hành nghề chứng khoán bao gồm:</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Giấy đăng ký dự thi sát hạch cấp chứng chỉ hành nghề chứng khoán (theo mẫu quy định tại Phụ lục số VI Quy chế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Bản sao hợp lệ giấy chứng minh nhân dân hoặc hộ chiếu còn hiệu lực;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Sơ yếu lý lịch (theo mẫu quy định tại Phụ lục số II Quy chế này) có xác nhận của cơ quan chính quyền địa phương nơi cá nhân đó cư trú hoặc tổ chức nơi cá nhân đó đang làm việc trong vòng sáu (06) tháng gần nhất tính đến ngày nộp hồ sơ đăng ký dự thi;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4. Hai (02) ảnh 4x6 chụp trong vòng sáu (06) tháng gần nhất tính đến ngày nộp hồ sơ đăng ký dự thi, hai (02) phong bì có dán tem, ghi rõ họ tên, địa chỉ người nhận thông báo thi và kết quả thi.</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5"/>
      <w:r w:rsidRPr="00650B97">
        <w:rPr>
          <w:rFonts w:ascii="Times New Roman" w:eastAsia="Times New Roman" w:hAnsi="Times New Roman" w:cs="Times New Roman"/>
          <w:b/>
          <w:bCs/>
          <w:color w:val="000000"/>
          <w:sz w:val="24"/>
          <w:szCs w:val="24"/>
          <w:lang w:val="nl-NL"/>
        </w:rPr>
        <w:t>Điều 15. Kết quả thi sát hạch</w:t>
      </w:r>
      <w:bookmarkEnd w:id="28"/>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Trong thời hạn một (01) năm kể từ ngày Uỷ ban Chứng khoán Nhà nước thông báo kết quả thi sát hạch, nếu những người đã đạt kỳ thi sát hạch không làm thủ tục đề nghị cấp chứng chỉ hành nghề chứng khoán, kết quả thi sát hạch sẽ không còn giá trị.</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16"/>
      <w:r w:rsidRPr="00650B97">
        <w:rPr>
          <w:rFonts w:ascii="Times New Roman" w:eastAsia="Times New Roman" w:hAnsi="Times New Roman" w:cs="Times New Roman"/>
          <w:b/>
          <w:bCs/>
          <w:color w:val="000000"/>
          <w:sz w:val="24"/>
          <w:szCs w:val="24"/>
          <w:lang w:val="nl-NL"/>
        </w:rPr>
        <w:t>Điều 16. Lệ phí dự thi sát hạch</w:t>
      </w:r>
      <w:bookmarkEnd w:id="29"/>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Thí sinh đăng ký dự thi sát hạch phải nộp lệ phí thi theo quy định của Uỷ ban Chứng khoán Nhà nước.</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30" w:name="chuong_4"/>
      <w:r w:rsidRPr="00650B97">
        <w:rPr>
          <w:rFonts w:ascii="Times New Roman" w:eastAsia="Times New Roman" w:hAnsi="Times New Roman" w:cs="Times New Roman"/>
          <w:b/>
          <w:bCs/>
          <w:color w:val="000000"/>
          <w:sz w:val="24"/>
          <w:szCs w:val="24"/>
          <w:lang w:val="nl-NL"/>
        </w:rPr>
        <w:t>Chương 4:</w:t>
      </w:r>
      <w:bookmarkEnd w:id="30"/>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31" w:name="chuong_4_name"/>
      <w:r w:rsidRPr="00650B97">
        <w:rPr>
          <w:rFonts w:ascii="Times New Roman" w:eastAsia="Times New Roman" w:hAnsi="Times New Roman" w:cs="Times New Roman"/>
          <w:b/>
          <w:bCs/>
          <w:color w:val="000000"/>
          <w:sz w:val="24"/>
          <w:szCs w:val="24"/>
          <w:lang w:val="nl-NL"/>
        </w:rPr>
        <w:t>NGƯỜI HÀNH NGHỀ CHỨNG KHOÁN VÀ ĐƠN VỊ SỬ DỤNG NGƯỜI HÀNH NGHỀ CHỨNG KHOÁN</w:t>
      </w:r>
      <w:bookmarkEnd w:id="31"/>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17"/>
      <w:r w:rsidRPr="00650B97">
        <w:rPr>
          <w:rFonts w:ascii="Times New Roman" w:eastAsia="Times New Roman" w:hAnsi="Times New Roman" w:cs="Times New Roman"/>
          <w:b/>
          <w:bCs/>
          <w:color w:val="000000"/>
          <w:sz w:val="24"/>
          <w:szCs w:val="24"/>
          <w:lang w:val="nl-NL"/>
        </w:rPr>
        <w:t>Điều 17. Nguyên tắc hành nghề</w:t>
      </w:r>
      <w:bookmarkEnd w:id="32"/>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lastRenderedPageBreak/>
        <w:t>1. Người được cấp Chứng chỉ hành nghề môi giới chứng khoán được hành nghề môi giới chứng khoán, tư vấn đầu tư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Người được cấp Chứng chỉ hành nghề phân tích tài chính được hành nghề môi giới chứng khoán, tư vấn đầu tư chứng khoán, tự doanh chứng khoán, tư vấn bảo lãnh phát hành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Người được cấp Chứng chỉ hành nghề quản lý quỹ được hành nghề môi giới chứng khoán, tư vấn đầu tư chứng khoán, tự doanh chứng khoán, tư vấn bảo lãnh phát hành chứng khoán, quản lý tài sản.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4. Người có chứng chỉ hành nghề chứng khoán chỉ được làm việc tại một (01) vị trí nghiệp vụ chuyên môn trong một (01) thời điểm.</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5. Trong một công ty chứng khoán, Giám đốc (Tổng Giám đốc) phải có Chứng chỉ hành nghề phân tích tài chính hoặc Chứng chỉ hành nghề quản lý quỹ. Các Phó Giám đốc (Phó Tổng giám đốc), Giám đốc chi nhánh, Phó Giám đốc chi nhánh phải có chứng chỉ hành nghề chứng khoán phù hợp với khối công việc mình quản lý.</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18"/>
      <w:r w:rsidRPr="00650B97">
        <w:rPr>
          <w:rFonts w:ascii="Times New Roman" w:eastAsia="Times New Roman" w:hAnsi="Times New Roman" w:cs="Times New Roman"/>
          <w:b/>
          <w:bCs/>
          <w:color w:val="000000"/>
          <w:sz w:val="24"/>
          <w:szCs w:val="24"/>
          <w:lang w:val="nl-NL"/>
        </w:rPr>
        <w:t>Điều 18. Trách nhiệm của người hành nghề chứng khoán</w:t>
      </w:r>
      <w:bookmarkEnd w:id="33"/>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Người hành nghề chứng khoán làm việc tại công ty chứng khoán, công ty quản lý quỹ và công ty đầu tư chứng khoán có nghĩa vụ sau:</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Tuân thủ các quy định tại </w:t>
      </w:r>
      <w:bookmarkStart w:id="34" w:name="dc_3"/>
      <w:r w:rsidRPr="00650B97">
        <w:rPr>
          <w:rFonts w:ascii="Times New Roman" w:eastAsia="Times New Roman" w:hAnsi="Times New Roman" w:cs="Times New Roman"/>
          <w:color w:val="000000"/>
          <w:sz w:val="24"/>
          <w:szCs w:val="24"/>
          <w:lang w:val="nl-NL"/>
        </w:rPr>
        <w:t>Điều 81 Luật Chứng khoán</w:t>
      </w:r>
      <w:bookmarkEnd w:id="34"/>
      <w:r w:rsidRPr="00650B97">
        <w:rPr>
          <w:rFonts w:ascii="Times New Roman" w:eastAsia="Times New Roman" w:hAnsi="Times New Roman" w:cs="Times New Roman"/>
          <w:color w:val="000000"/>
          <w:sz w:val="24"/>
          <w:szCs w:val="24"/>
          <w:lang w:val="nl-NL"/>
        </w:rPr>
        <w:t>, các quy định của pháp luật Việt Nam về chứng khoán và thị trường chứng khoán và các văn bản pháp luật liên quan.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Tuân thủ các quy tắc đạo đức nghề nghiệp.</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Thông báo với Uỷ ban Chứng khoán Nhà nước chậm nhất là năm (05) ngày làm việc sau khi phát hiện bị mất chứng chỉ hành nghề chứng khoán hoặc thay đổi các thông tin xác nhận nhân thân trong chứng chỉ hành nghề chứng khoán (theo mẫu quy định tại phụ lục số VII Quy chế này).</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19"/>
      <w:r w:rsidRPr="00650B97">
        <w:rPr>
          <w:rFonts w:ascii="Times New Roman" w:eastAsia="Times New Roman" w:hAnsi="Times New Roman" w:cs="Times New Roman"/>
          <w:b/>
          <w:bCs/>
          <w:color w:val="000000"/>
          <w:sz w:val="24"/>
          <w:szCs w:val="24"/>
          <w:lang w:val="nl-NL"/>
        </w:rPr>
        <w:lastRenderedPageBreak/>
        <w:t>Điều 19. Trách nhiệm của đơn vị sử dụng người hành nghề chứng khoán</w:t>
      </w:r>
      <w:bookmarkEnd w:id="35"/>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Đơn vị sử dụng người hành nghề chứng khoán có trách nhiệm sau:</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Bố trí, sử dụng người hành nghề chứng khoán phù hợp với loại chứng chỉ hành nghề chứng khoán được cấp.</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Giám sát người hành nghề chứng khoán bảo đảm tuân thủ các quy định của pháp luật.</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Trong thời hạn hai (02) ngày làm việc, đơn vị sử dụng người hành nghề chứng khoán có trách nhiệm thông báo với Uỷ ban Chứng khoán Nhà nước sau khi phát hiện người có chứng chỉ hành nghề chứng khoán vi phạm quy định của pháp luật, kèm theo biên bản phát hiện vi phạm hoặc sau khi người có chứng chỉ hành nghề chứng khoán ký kết hợp đồng lao động, chấm dứt hợp đồng lao động với công ty (theo mẫu quy định tại phụ lục số VIII Quy chế này) kèm theo bản sao hợp đồng lao động, quyết định tuyển dụng (đối với trường hợp tuyển dụng) và quyết định chấm dứt hợp đồng lao động (đối với trường hợp nghỉ việc).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4. Người đại diện theo pháp luật của các đơn vị sử dụng người hành nghề chứng khoán có trách nhiệm ký, ghi rõ họ tên và đóng dấu vào phụ lục đính kèm chứng chỉ hành nghề chứng khoán, ngay sau khi người hành nghề chứng khoán được tiếp nhận làm việc hoặc nghỉ việc tại công ty.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5. Chậm nhất là ngày 20 tháng 01 hàng năm, các đơn vị sử dụng người hành nghề chứng khoán phải báo cáo Uỷ ban chứng khoán nhà nước về danh sách nhân viên đã được cấp chứng chỉ hành nghề chứng khoán đang làm việc tại công ty (theo mẫu quy định tại phụ lục số IX Quy chế này).</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20"/>
      <w:r w:rsidRPr="00650B97">
        <w:rPr>
          <w:rFonts w:ascii="Times New Roman" w:eastAsia="Times New Roman" w:hAnsi="Times New Roman" w:cs="Times New Roman"/>
          <w:b/>
          <w:bCs/>
          <w:color w:val="000000"/>
          <w:sz w:val="24"/>
          <w:szCs w:val="24"/>
          <w:lang w:val="nl-NL"/>
        </w:rPr>
        <w:t>Điều 20. Chế tài áp dụng đối với người hành nghề chứng khoán và đơn vị sử dụng người hành nghề chứng khoán</w:t>
      </w:r>
      <w:bookmarkEnd w:id="36"/>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Người hành nghề chứng khoán và đơn vị sử dụng người hành nghề chứng khoán vi phạm Quy chế này sẽ bị xử phạt theo quy định pháp luật hiện hành.</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37" w:name="chuong_5"/>
      <w:r w:rsidRPr="00650B97">
        <w:rPr>
          <w:rFonts w:ascii="Times New Roman" w:eastAsia="Times New Roman" w:hAnsi="Times New Roman" w:cs="Times New Roman"/>
          <w:b/>
          <w:bCs/>
          <w:color w:val="000000"/>
          <w:sz w:val="24"/>
          <w:szCs w:val="24"/>
          <w:lang w:val="nl-NL"/>
        </w:rPr>
        <w:t>Chương 5:</w:t>
      </w:r>
      <w:bookmarkEnd w:id="37"/>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38" w:name="chuong_5_name"/>
      <w:r w:rsidRPr="00650B97">
        <w:rPr>
          <w:rFonts w:ascii="Times New Roman" w:eastAsia="Times New Roman" w:hAnsi="Times New Roman" w:cs="Times New Roman"/>
          <w:b/>
          <w:bCs/>
          <w:color w:val="000000"/>
          <w:sz w:val="24"/>
          <w:szCs w:val="24"/>
          <w:lang w:val="nl-NL"/>
        </w:rPr>
        <w:t>TỔ CHỨC THỰC HIỆN</w:t>
      </w:r>
      <w:bookmarkEnd w:id="38"/>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21"/>
      <w:r w:rsidRPr="00650B97">
        <w:rPr>
          <w:rFonts w:ascii="Times New Roman" w:eastAsia="Times New Roman" w:hAnsi="Times New Roman" w:cs="Times New Roman"/>
          <w:b/>
          <w:bCs/>
          <w:color w:val="000000"/>
          <w:sz w:val="24"/>
          <w:szCs w:val="24"/>
          <w:lang w:val="nl-NL"/>
        </w:rPr>
        <w:lastRenderedPageBreak/>
        <w:t>Điều 21. Nguyên tắc xử lý đối với các chứng chỉ hành nghề kinh doanh chứng khoán và chứng chỉ chuyên môn về chứng khoán cấp trước ngày Quy chế này có hiệu lực</w:t>
      </w:r>
      <w:bookmarkEnd w:id="39"/>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Chứng chỉ hành nghề kinh doanh chứng khoán đã được Uỷ ban Chứng khoán Nhà nước cấp theo quy định tại Nghị định </w:t>
      </w:r>
      <w:r>
        <w:rPr>
          <w:rFonts w:ascii="Times New Roman" w:eastAsia="Times New Roman" w:hAnsi="Times New Roman" w:cs="Times New Roman"/>
          <w:color w:val="000000"/>
          <w:sz w:val="24"/>
          <w:szCs w:val="24"/>
          <w:lang w:val="vi-VN"/>
        </w:rPr>
        <w:t>144/2003/NĐ-CP</w:t>
      </w:r>
      <w:r w:rsidRPr="00650B97">
        <w:rPr>
          <w:rFonts w:ascii="Times New Roman" w:eastAsia="Times New Roman" w:hAnsi="Times New Roman" w:cs="Times New Roman"/>
          <w:color w:val="000000"/>
          <w:sz w:val="24"/>
          <w:szCs w:val="24"/>
          <w:lang w:val="nl-NL"/>
        </w:rPr>
        <w:t xml:space="preserve"> ngày 28/11/2003 của Chính phủ vẫn có hiệu lực theo thời hạn ghi trong chứng chỉ nhưng không quá ngày 31/12/2009. Những người hành nghề chứng khoán đã được cấp chứng chỉ hành nghề kinh doanh chứng khoán theo quy định tại Nghị định </w:t>
      </w:r>
      <w:r>
        <w:rPr>
          <w:rFonts w:ascii="Times New Roman" w:eastAsia="Times New Roman" w:hAnsi="Times New Roman" w:cs="Times New Roman"/>
          <w:color w:val="000000"/>
          <w:sz w:val="24"/>
          <w:szCs w:val="24"/>
          <w:lang w:val="vi-VN"/>
        </w:rPr>
        <w:t>144/2003/NĐ-CP</w:t>
      </w:r>
      <w:r w:rsidRPr="00650B97">
        <w:rPr>
          <w:rFonts w:ascii="Times New Roman" w:eastAsia="Times New Roman" w:hAnsi="Times New Roman" w:cs="Times New Roman"/>
          <w:color w:val="000000"/>
          <w:sz w:val="24"/>
          <w:szCs w:val="24"/>
          <w:lang w:val="nl-NL"/>
        </w:rPr>
        <w:t> phải tham gia thi sát hạch để cấp lại chứng chỉ hành nghề chứng khoán theo quy định tại Quy chế này trước ngày 31/12/2009. Trường hợp người hành nghề chứng khoán trên chuyển sang làm việc tại vị trí nghiệp vụ chuyên môn cho một công ty chứng khoán, công ty quản lý quỹ, công ty đầu tư chứng khoán khác trước thời hạn 31/12/2009, được Uỷ ban Chứng khoán Nhà nước xác nhận đủ điều kiện hành nghề chứng khoán kể từ ngày chính thức chuyển công ty cho đến 31/12/2009.</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Sau khi người hành nghề chứng khoán nêu tại khoản 1 Điều này chuyển sang làm việc cho tổ chức khác hoặc được cấp chứng chỉ hành nghề chứng khoán mới theo quy định tại Quy chế này, Uỷ ban Chứng khoán Nhà nước sẽ thu hồi chứng chỉ hành nghề kinh doanh chứng khoán cũ (đã được cấp theo quy định tại Nghị định </w:t>
      </w:r>
      <w:r>
        <w:rPr>
          <w:rFonts w:ascii="Times New Roman" w:eastAsia="Times New Roman" w:hAnsi="Times New Roman" w:cs="Times New Roman"/>
          <w:color w:val="000000"/>
          <w:sz w:val="24"/>
          <w:szCs w:val="24"/>
          <w:lang w:val="vi-VN"/>
        </w:rPr>
        <w:t>144/2003/NĐ-CP</w:t>
      </w:r>
      <w:r w:rsidRPr="00650B97">
        <w:rPr>
          <w:rFonts w:ascii="Times New Roman" w:eastAsia="Times New Roman" w:hAnsi="Times New Roman" w:cs="Times New Roman"/>
          <w:color w:val="000000"/>
          <w:sz w:val="24"/>
          <w:szCs w:val="24"/>
          <w:lang w:val="nl-NL"/>
        </w:rPr>
        <w:t xml:space="preserve"> ngày 28/11/2003 của Chính phủ).</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Uỷ ban Chứng khoán Nhà nước áp dụng chương trình đào tạo mới về nghiệp vụ chuyên môn chứng khoán (bao gồm 7 khóa học theo quy định tại khoản 1 Điều 10 Quy chế này) trước ngày 01/01/2009. Trước thời hạn này, những người có đủ ba (03) chứng chỉ chuyên môn về chứng khoán (Chứng chỉ Cơ bản về chứng khoán và Thị trường chứng khoán, Chứng chỉ Luật áp dụng trong ngành chứng khoán, Chứng chỉ Phân tích và Đầu tư chứng khoán) hoặc những người đã được cấp chứng chỉ hành nghề kinh doanh chứng khoán theo quy định tại Nghị định </w:t>
      </w:r>
      <w:r>
        <w:rPr>
          <w:rFonts w:ascii="Times New Roman" w:eastAsia="Times New Roman" w:hAnsi="Times New Roman" w:cs="Times New Roman"/>
          <w:color w:val="000000"/>
          <w:sz w:val="24"/>
          <w:szCs w:val="24"/>
          <w:lang w:val="vi-VN"/>
        </w:rPr>
        <w:t>144/2003/NĐ-CP</w:t>
      </w:r>
      <w:r w:rsidRPr="00650B97">
        <w:rPr>
          <w:rFonts w:ascii="Times New Roman" w:eastAsia="Times New Roman" w:hAnsi="Times New Roman" w:cs="Times New Roman"/>
          <w:color w:val="000000"/>
          <w:sz w:val="24"/>
          <w:szCs w:val="24"/>
          <w:lang w:val="nl-NL"/>
        </w:rPr>
        <w:t> và đang làm việc cho công ty chứng khoán, công ty quản lý quỹ, công ty đầu tư chứng khoán được phép tham gia thi sát hạch và được cấp chứng chỉ hành nghề chứng khoán theo quy định tại Quy chế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xml:space="preserve">4. Những đối tượng quy định tại khoản 3 Điều này phải tham gia và hoàn thành các khóa học để bổ sung chứng chỉ chuyên môn về chứng khoán phù hợp với loại chứng chỉ hành nghề của mình </w:t>
      </w:r>
      <w:r w:rsidRPr="00650B97">
        <w:rPr>
          <w:rFonts w:ascii="Times New Roman" w:eastAsia="Times New Roman" w:hAnsi="Times New Roman" w:cs="Times New Roman"/>
          <w:color w:val="000000"/>
          <w:sz w:val="24"/>
          <w:szCs w:val="24"/>
          <w:lang w:val="nl-NL"/>
        </w:rPr>
        <w:lastRenderedPageBreak/>
        <w:t>theo quy định tại Điều 4 Quy chế này trong vòng hai (02) năm kể từ ngày Uỷ ban Chứng khoán Nhà nước áp dụng chương trình đào tạo mới.</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22"/>
      <w:r w:rsidRPr="00650B97">
        <w:rPr>
          <w:rFonts w:ascii="Times New Roman" w:eastAsia="Times New Roman" w:hAnsi="Times New Roman" w:cs="Times New Roman"/>
          <w:b/>
          <w:bCs/>
          <w:color w:val="000000"/>
          <w:sz w:val="24"/>
          <w:szCs w:val="24"/>
          <w:lang w:val="nl-NL"/>
        </w:rPr>
        <w:t>Điều 22. Điều khoản thi hành</w:t>
      </w:r>
      <w:bookmarkEnd w:id="40"/>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Việc sửa đổi, bổ sung Quy chế này do Bộ Trưởng Bộ Tài chính quyết định./.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 </w:t>
      </w:r>
    </w:p>
    <w:p w:rsidR="00650B97" w:rsidRPr="00650B97" w:rsidRDefault="00650B97" w:rsidP="00650B97">
      <w:pPr>
        <w:shd w:val="clear" w:color="auto" w:fill="FFFFFF"/>
        <w:spacing w:after="0" w:line="360" w:lineRule="auto"/>
        <w:jc w:val="center"/>
        <w:rPr>
          <w:rFonts w:ascii="Times New Roman" w:eastAsia="Times New Roman" w:hAnsi="Times New Roman" w:cs="Times New Roman"/>
          <w:color w:val="000000"/>
          <w:sz w:val="24"/>
          <w:szCs w:val="24"/>
        </w:rPr>
      </w:pPr>
      <w:bookmarkStart w:id="41" w:name="dieu_phuluc1"/>
      <w:r w:rsidRPr="00650B97">
        <w:rPr>
          <w:rFonts w:ascii="Times New Roman" w:eastAsia="Times New Roman" w:hAnsi="Times New Roman" w:cs="Times New Roman"/>
          <w:b/>
          <w:bCs/>
          <w:color w:val="000000"/>
          <w:sz w:val="24"/>
          <w:szCs w:val="24"/>
          <w:lang w:val="nl-NL"/>
        </w:rPr>
        <w:t>PHỤ LỤC SỐ 1</w:t>
      </w:r>
      <w:bookmarkEnd w:id="41"/>
    </w:p>
    <w:p w:rsidR="00650B97" w:rsidRPr="00650B97" w:rsidRDefault="00650B97" w:rsidP="00650B97">
      <w:pPr>
        <w:shd w:val="clear" w:color="auto" w:fill="FFFFFF"/>
        <w:spacing w:after="0" w:line="360" w:lineRule="auto"/>
        <w:jc w:val="center"/>
        <w:rPr>
          <w:rFonts w:ascii="Times New Roman" w:eastAsia="Times New Roman" w:hAnsi="Times New Roman" w:cs="Times New Roman"/>
          <w:color w:val="000000"/>
          <w:sz w:val="24"/>
          <w:szCs w:val="24"/>
        </w:rPr>
      </w:pPr>
      <w:bookmarkStart w:id="42" w:name="dieu_phuluc1_name"/>
      <w:r w:rsidRPr="00650B97">
        <w:rPr>
          <w:rFonts w:ascii="Times New Roman" w:eastAsia="Times New Roman" w:hAnsi="Times New Roman" w:cs="Times New Roman"/>
          <w:color w:val="000000"/>
          <w:sz w:val="24"/>
          <w:szCs w:val="24"/>
          <w:lang w:val="nl-NL"/>
        </w:rPr>
        <w:t>MẪU GIẤY ĐỀ NGHỊ CẤP CHỨNG CHỈ HÀNH NGHỀ CHỨNG KHOÁN</w:t>
      </w:r>
      <w:r w:rsidRPr="00650B97">
        <w:rPr>
          <w:rFonts w:ascii="Times New Roman" w:eastAsia="Times New Roman" w:hAnsi="Times New Roman" w:cs="Times New Roman"/>
          <w:color w:val="000000"/>
          <w:sz w:val="24"/>
          <w:szCs w:val="24"/>
          <w:lang w:val="nl-NL"/>
        </w:rPr>
        <w:br/>
      </w:r>
      <w:bookmarkEnd w:id="42"/>
      <w:r w:rsidRPr="00650B97">
        <w:rPr>
          <w:rFonts w:ascii="Times New Roman" w:eastAsia="Times New Roman" w:hAnsi="Times New Roman" w:cs="Times New Roman"/>
          <w:i/>
          <w:iCs/>
          <w:color w:val="000000"/>
          <w:sz w:val="24"/>
          <w:szCs w:val="24"/>
          <w:lang w:val="nl-NL"/>
        </w:rPr>
        <w:t>(Ban hành kèm theo Quy chế hành nghề chứng khoán)</w:t>
      </w:r>
    </w:p>
    <w:p w:rsidR="00650B97" w:rsidRPr="00650B97" w:rsidRDefault="00650B97" w:rsidP="00650B97">
      <w:pPr>
        <w:shd w:val="clear" w:color="auto" w:fill="FFFFFF"/>
        <w:spacing w:after="120" w:line="360" w:lineRule="auto"/>
        <w:jc w:val="center"/>
        <w:rPr>
          <w:rFonts w:ascii="Times New Roman" w:eastAsia="Times New Roman" w:hAnsi="Times New Roman" w:cs="Times New Roman"/>
          <w:color w:val="000000"/>
          <w:sz w:val="24"/>
          <w:szCs w:val="24"/>
        </w:rPr>
      </w:pPr>
    </w:p>
    <w:p w:rsidR="00650B97" w:rsidRPr="00650B97" w:rsidRDefault="00650B97" w:rsidP="00650B97">
      <w:pPr>
        <w:shd w:val="clear" w:color="auto" w:fill="FFFFFF"/>
        <w:spacing w:after="120" w:line="360" w:lineRule="auto"/>
        <w:jc w:val="center"/>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CỘNG HÒA XÃ HỘI CHỦ NGHĨA VIỆT NAM</w:t>
      </w:r>
      <w:r w:rsidRPr="00650B97">
        <w:rPr>
          <w:rFonts w:ascii="Times New Roman" w:eastAsia="Times New Roman" w:hAnsi="Times New Roman" w:cs="Times New Roman"/>
          <w:b/>
          <w:bCs/>
          <w:color w:val="000000"/>
          <w:sz w:val="24"/>
          <w:szCs w:val="24"/>
          <w:lang w:val="nl-NL"/>
        </w:rPr>
        <w:br/>
        <w:t>Độc lập - Tự do - Hạnh phúc</w:t>
      </w:r>
      <w:r w:rsidRPr="00650B97">
        <w:rPr>
          <w:rFonts w:ascii="Times New Roman" w:eastAsia="Times New Roman" w:hAnsi="Times New Roman" w:cs="Times New Roman"/>
          <w:b/>
          <w:bCs/>
          <w:color w:val="000000"/>
          <w:sz w:val="24"/>
          <w:szCs w:val="24"/>
          <w:lang w:val="nl-NL"/>
        </w:rPr>
        <w:br/>
        <w:t>-------</w:t>
      </w:r>
    </w:p>
    <w:p w:rsidR="00650B97" w:rsidRPr="00650B97" w:rsidRDefault="00650B97" w:rsidP="00650B97">
      <w:pPr>
        <w:shd w:val="clear" w:color="auto" w:fill="FFFFFF"/>
        <w:spacing w:after="120" w:line="360" w:lineRule="auto"/>
        <w:jc w:val="center"/>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GIẤY ĐỀ NGHỊ CẤP CHỨNG CHỈ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Kính gửi:</w:t>
      </w:r>
      <w:r w:rsidRPr="00650B97">
        <w:rPr>
          <w:rFonts w:ascii="Times New Roman" w:eastAsia="Times New Roman" w:hAnsi="Times New Roman" w:cs="Times New Roman"/>
          <w:i/>
          <w:iCs/>
          <w:color w:val="000000"/>
          <w:sz w:val="24"/>
          <w:szCs w:val="24"/>
          <w:lang w:val="nl-NL"/>
        </w:rPr>
        <w:t> </w:t>
      </w:r>
      <w:r w:rsidRPr="00650B97">
        <w:rPr>
          <w:rFonts w:ascii="Times New Roman" w:eastAsia="Times New Roman" w:hAnsi="Times New Roman" w:cs="Times New Roman"/>
          <w:color w:val="000000"/>
          <w:sz w:val="24"/>
          <w:szCs w:val="24"/>
          <w:lang w:val="nl-NL"/>
        </w:rPr>
        <w:t>Ủy ban Chứng khoán Nhà nước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Họ và tên:.................................................... ; Giới tính:............................................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Ngày tháng năm sinh:................................... ; Nơi sinh:............................................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Quốc tịch:................................................................................................................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4. Giấy CMND/Hộ chiếu số:.............................. cấp ngày :................... tại....................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5. Nơi đăng ký hộ khẩu thường trú:........................................................ (ghi chi tiết số nhà, khối/thôn/xóm, phường/xã, quận/huyện, thành phố/tỉnh)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6. Chỗ ở hiện tại:................................................................................... (ghi chi tiết số nhà, khối/xóm, phường/xã, quận/huyện, thành phố, tỉnh)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lastRenderedPageBreak/>
        <w:t>7. Trình độ chuyên môn:...............................................................................................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8. Đơn vị công tác:................................................................................ (ghi rõ tên đơn vị, chức vụ, vị trí, bộ phận hiện đang làm việc - nếu có)</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9. Số điện thoại liên lạc:................................... Địa chỉ liên lạc:....................................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Loại chứng chỉ hành nghề chứng khoán đề nghị được cấp: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(chữ in hoa).</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Tôi làm Giấy này đề nghị Ủy ban Chứng khoán Nhà nước xem xét cấp Chứng chỉ hành nghề chứng khoán cho tôi. Tôi xin cam kết hoàn toàn chịu trách nhiệm trước pháp luật về tính chính xác, trung thực của nội dung Giấy đề nghị này và hồ sơ kèm theo.</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w:t>
      </w:r>
    </w:p>
    <w:tbl>
      <w:tblPr>
        <w:tblW w:w="9180" w:type="dxa"/>
        <w:tblCellSpacing w:w="0" w:type="dxa"/>
        <w:tblCellMar>
          <w:left w:w="0" w:type="dxa"/>
          <w:right w:w="0" w:type="dxa"/>
        </w:tblCellMar>
        <w:tblLook w:val="04A0"/>
      </w:tblPr>
      <w:tblGrid>
        <w:gridCol w:w="4590"/>
        <w:gridCol w:w="4590"/>
      </w:tblGrid>
      <w:tr w:rsidR="00650B97" w:rsidRPr="00650B97" w:rsidTr="00650B97">
        <w:trPr>
          <w:trHeight w:val="1080"/>
          <w:tblCellSpacing w:w="0" w:type="dxa"/>
        </w:trPr>
        <w:tc>
          <w:tcPr>
            <w:tcW w:w="4587"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i/>
                <w:iCs/>
                <w:sz w:val="24"/>
                <w:szCs w:val="24"/>
                <w:lang w:val="nl-NL"/>
              </w:rPr>
              <w:br/>
              <w:t>Hồ sơ gửi kèm:</w:t>
            </w:r>
            <w:r w:rsidRPr="00650B97">
              <w:rPr>
                <w:rFonts w:ascii="Times New Roman" w:eastAsia="Times New Roman" w:hAnsi="Times New Roman" w:cs="Times New Roman"/>
                <w:b/>
                <w:bCs/>
                <w:i/>
                <w:iCs/>
                <w:sz w:val="24"/>
                <w:szCs w:val="24"/>
                <w:lang w:val="nl-NL"/>
              </w:rPr>
              <w:br/>
            </w:r>
            <w:r w:rsidRPr="00650B97">
              <w:rPr>
                <w:rFonts w:ascii="Times New Roman" w:eastAsia="Times New Roman" w:hAnsi="Times New Roman" w:cs="Times New Roman"/>
                <w:sz w:val="24"/>
                <w:szCs w:val="24"/>
                <w:lang w:val="nl-NL"/>
              </w:rPr>
              <w:t>- Phiếu Lý lịch Tư pháp;</w:t>
            </w:r>
            <w:r w:rsidRPr="00650B97">
              <w:rPr>
                <w:rFonts w:ascii="Times New Roman" w:eastAsia="Times New Roman" w:hAnsi="Times New Roman" w:cs="Times New Roman"/>
                <w:sz w:val="24"/>
                <w:szCs w:val="24"/>
                <w:lang w:val="nl-NL"/>
              </w:rPr>
              <w:br/>
              <w:t>- Sơ yếu lý lịch;</w:t>
            </w:r>
            <w:r w:rsidRPr="00650B97">
              <w:rPr>
                <w:rFonts w:ascii="Times New Roman" w:eastAsia="Times New Roman" w:hAnsi="Times New Roman" w:cs="Times New Roman"/>
                <w:sz w:val="24"/>
                <w:szCs w:val="24"/>
                <w:lang w:val="nl-NL"/>
              </w:rPr>
              <w:br/>
              <w:t>- Bản sao hợp lệ bằng TN đại học/thạc sỹ/</w:t>
            </w:r>
            <w:r w:rsidRPr="00650B97">
              <w:rPr>
                <w:rFonts w:ascii="Times New Roman" w:eastAsia="Times New Roman" w:hAnsi="Times New Roman" w:cs="Times New Roman"/>
                <w:sz w:val="24"/>
                <w:szCs w:val="24"/>
                <w:lang w:val="nl-NL"/>
              </w:rPr>
              <w:br/>
              <w:t>tiến sỹ;</w:t>
            </w:r>
            <w:r w:rsidRPr="00650B97">
              <w:rPr>
                <w:rFonts w:ascii="Times New Roman" w:eastAsia="Times New Roman" w:hAnsi="Times New Roman" w:cs="Times New Roman"/>
                <w:sz w:val="24"/>
                <w:szCs w:val="24"/>
                <w:lang w:val="nl-NL"/>
              </w:rPr>
              <w:br/>
              <w:t>- Bản sao hợp lệ các CC chuyên môn về CK;</w:t>
            </w:r>
            <w:r w:rsidRPr="00650B97">
              <w:rPr>
                <w:rFonts w:ascii="Times New Roman" w:eastAsia="Times New Roman" w:hAnsi="Times New Roman" w:cs="Times New Roman"/>
                <w:sz w:val="24"/>
                <w:szCs w:val="24"/>
                <w:lang w:val="nl-NL"/>
              </w:rPr>
              <w:br/>
              <w:t>- Kết quả thi sát hạch;</w:t>
            </w:r>
            <w:r w:rsidRPr="00650B97">
              <w:rPr>
                <w:rFonts w:ascii="Times New Roman" w:eastAsia="Times New Roman" w:hAnsi="Times New Roman" w:cs="Times New Roman"/>
                <w:sz w:val="24"/>
                <w:szCs w:val="24"/>
                <w:lang w:val="nl-NL"/>
              </w:rPr>
              <w:br/>
              <w:t>- 02 ảnh 4x6;</w:t>
            </w:r>
            <w:r w:rsidRPr="00650B97">
              <w:rPr>
                <w:rFonts w:ascii="Times New Roman" w:eastAsia="Times New Roman" w:hAnsi="Times New Roman" w:cs="Times New Roman"/>
                <w:sz w:val="24"/>
                <w:szCs w:val="24"/>
                <w:lang w:val="nl-NL"/>
              </w:rPr>
              <w:br/>
              <w:t>- Bản sao hợp đồng lao động với công ty chứng khoán/công ty QLQ/công ty đầu tư chứng khoán (nếu có);</w:t>
            </w:r>
            <w:r w:rsidRPr="00650B97">
              <w:rPr>
                <w:rFonts w:ascii="Times New Roman" w:eastAsia="Times New Roman" w:hAnsi="Times New Roman" w:cs="Times New Roman"/>
                <w:sz w:val="24"/>
                <w:szCs w:val="24"/>
                <w:lang w:val="nl-NL"/>
              </w:rPr>
              <w:br/>
              <w:t>- Tài liệu khác (nêu cụ thể).</w:t>
            </w:r>
          </w:p>
        </w:tc>
        <w:tc>
          <w:tcPr>
            <w:tcW w:w="4587"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i/>
                <w:iCs/>
                <w:sz w:val="24"/>
                <w:szCs w:val="24"/>
                <w:lang w:val="nl-NL"/>
              </w:rPr>
              <w:t>.........., ngày........ tháng....... năm......</w:t>
            </w:r>
            <w:r w:rsidRPr="00650B97">
              <w:rPr>
                <w:rFonts w:ascii="Times New Roman" w:eastAsia="Times New Roman" w:hAnsi="Times New Roman" w:cs="Times New Roman"/>
                <w:i/>
                <w:iCs/>
                <w:sz w:val="24"/>
                <w:szCs w:val="24"/>
                <w:lang w:val="nl-NL"/>
              </w:rPr>
              <w:br/>
            </w:r>
            <w:r w:rsidRPr="00650B97">
              <w:rPr>
                <w:rFonts w:ascii="Times New Roman" w:eastAsia="Times New Roman" w:hAnsi="Times New Roman" w:cs="Times New Roman"/>
                <w:b/>
                <w:bCs/>
                <w:sz w:val="24"/>
                <w:szCs w:val="24"/>
                <w:lang w:val="nl-NL"/>
              </w:rPr>
              <w:t>NGƯỜI ĐỀ NGHỊ</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ghi rõ họ tên)</w:t>
            </w:r>
          </w:p>
        </w:tc>
      </w:tr>
    </w:tbl>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 </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phuluc2"/>
      <w:r w:rsidRPr="00650B97">
        <w:rPr>
          <w:rFonts w:ascii="Times New Roman" w:eastAsia="Times New Roman" w:hAnsi="Times New Roman" w:cs="Times New Roman"/>
          <w:b/>
          <w:bCs/>
          <w:color w:val="000000"/>
          <w:sz w:val="24"/>
          <w:szCs w:val="24"/>
          <w:shd w:val="clear" w:color="auto" w:fill="FFFF96"/>
          <w:lang w:val="nl-NL"/>
        </w:rPr>
        <w:lastRenderedPageBreak/>
        <w:t>PHỤ LỤC SỐ 2</w:t>
      </w:r>
      <w:bookmarkEnd w:id="43"/>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phuluc2_name"/>
      <w:r w:rsidRPr="00650B97">
        <w:rPr>
          <w:rFonts w:ascii="Times New Roman" w:eastAsia="Times New Roman" w:hAnsi="Times New Roman" w:cs="Times New Roman"/>
          <w:color w:val="000000"/>
          <w:sz w:val="24"/>
          <w:szCs w:val="24"/>
          <w:lang w:val="nl-NL"/>
        </w:rPr>
        <w:t>MẪU SƠ YẾU LÝ LỊCH CỦA NGƯỜI HÀNH NGHỀ CHỨNG KHOÁN</w:t>
      </w:r>
      <w:r w:rsidRPr="00650B97">
        <w:rPr>
          <w:rFonts w:ascii="Times New Roman" w:eastAsia="Times New Roman" w:hAnsi="Times New Roman" w:cs="Times New Roman"/>
          <w:color w:val="000000"/>
          <w:sz w:val="24"/>
          <w:szCs w:val="24"/>
          <w:lang w:val="nl-NL"/>
        </w:rPr>
        <w:br/>
      </w:r>
      <w:bookmarkEnd w:id="44"/>
      <w:r w:rsidRPr="00650B97">
        <w:rPr>
          <w:rFonts w:ascii="Times New Roman" w:eastAsia="Times New Roman" w:hAnsi="Times New Roman" w:cs="Times New Roman"/>
          <w:color w:val="000000"/>
          <w:sz w:val="24"/>
          <w:szCs w:val="24"/>
          <w:lang w:val="nl-NL"/>
        </w:rPr>
        <w:t>(Ban hành kèm theo Quy chế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CỘNG HOÀ XÃ HỘI CHỦ NGHĨA VIỆT NAM</w:t>
      </w:r>
      <w:r w:rsidRPr="00650B97">
        <w:rPr>
          <w:rFonts w:ascii="Times New Roman" w:eastAsia="Times New Roman" w:hAnsi="Times New Roman" w:cs="Times New Roman"/>
          <w:b/>
          <w:bCs/>
          <w:color w:val="000000"/>
          <w:sz w:val="24"/>
          <w:szCs w:val="24"/>
          <w:lang w:val="nl-NL"/>
        </w:rPr>
        <w:br/>
        <w:t>Độc lập - Tự do - Hạnh phúc</w:t>
      </w:r>
      <w:r w:rsidRPr="00650B97">
        <w:rPr>
          <w:rFonts w:ascii="Times New Roman" w:eastAsia="Times New Roman" w:hAnsi="Times New Roman" w:cs="Times New Roman"/>
          <w:b/>
          <w:bCs/>
          <w:color w:val="000000"/>
          <w:sz w:val="24"/>
          <w:szCs w:val="24"/>
          <w:lang w:val="nl-NL"/>
        </w:rPr>
        <w:br/>
        <w:t>-------</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SƠ YẾU LÝ LỊCH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Họ và tên:................................................................................................................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Giới tính:......................................................................................................................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Ngày, tháng, năm sinh:.............................................................................................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Nơi sinh:..................................................................................................................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4) Quốc tịch:................................................................................................................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5) Giấy CMND/Hộ chiếu số:.............................. cấp ngày:.......................... tại:............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6) Nơi đăng ký hộ khẩu thường trú:................................................................. (ghi chi tiết số nhà, khối/thôn/xóm, phường/xã, quận/huyện,tỉnh/thành phố)</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7) Chỗ ở hiện tại:............................................................................................ (ghi chi tiết số nhà, khối/thôn/xóm, phường/xã, quận/huyện,tỉnh/thành phố)</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8) Trình độ văn hoá:......................................................................................................</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9) Trình độ chuyên môn:...............................................................................................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10) Quá trình học tập, đào tạo chuyên môn:</w:t>
      </w:r>
    </w:p>
    <w:tbl>
      <w:tblPr>
        <w:tblW w:w="9150" w:type="dxa"/>
        <w:tblCellSpacing w:w="0" w:type="dxa"/>
        <w:tblCellMar>
          <w:left w:w="0" w:type="dxa"/>
          <w:right w:w="0" w:type="dxa"/>
        </w:tblCellMar>
        <w:tblLook w:val="04A0"/>
      </w:tblPr>
      <w:tblGrid>
        <w:gridCol w:w="1548"/>
        <w:gridCol w:w="2393"/>
        <w:gridCol w:w="2013"/>
        <w:gridCol w:w="1820"/>
        <w:gridCol w:w="1376"/>
      </w:tblGrid>
      <w:tr w:rsidR="00650B97" w:rsidRPr="00650B97" w:rsidTr="00650B97">
        <w:trPr>
          <w:tblCellSpacing w:w="0" w:type="dxa"/>
        </w:trPr>
        <w:tc>
          <w:tcPr>
            <w:tcW w:w="154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lastRenderedPageBreak/>
              <w:t>Thời gian</w:t>
            </w:r>
          </w:p>
        </w:tc>
        <w:tc>
          <w:tcPr>
            <w:tcW w:w="239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Trường đào tạo</w:t>
            </w:r>
          </w:p>
        </w:tc>
        <w:tc>
          <w:tcPr>
            <w:tcW w:w="201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Chuyên ngành đào tạo</w:t>
            </w:r>
          </w:p>
        </w:tc>
        <w:tc>
          <w:tcPr>
            <w:tcW w:w="182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Khen thưởng</w:t>
            </w:r>
          </w:p>
        </w:tc>
        <w:tc>
          <w:tcPr>
            <w:tcW w:w="1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Kỷ luật</w:t>
            </w:r>
          </w:p>
        </w:tc>
      </w:tr>
      <w:tr w:rsidR="00650B97" w:rsidRPr="00650B97" w:rsidTr="00650B97">
        <w:trPr>
          <w:tblCellSpacing w:w="0" w:type="dxa"/>
        </w:trPr>
        <w:tc>
          <w:tcPr>
            <w:tcW w:w="1548"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239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201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82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r w:rsidR="00650B97" w:rsidRPr="00650B97" w:rsidTr="00650B97">
        <w:trPr>
          <w:tblCellSpacing w:w="0" w:type="dxa"/>
        </w:trPr>
        <w:tc>
          <w:tcPr>
            <w:tcW w:w="1548"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239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201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82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bl>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11) Quá trình làm việc:</w:t>
      </w:r>
    </w:p>
    <w:tbl>
      <w:tblPr>
        <w:tblW w:w="9180" w:type="dxa"/>
        <w:tblCellSpacing w:w="0" w:type="dxa"/>
        <w:tblCellMar>
          <w:left w:w="0" w:type="dxa"/>
          <w:right w:w="0" w:type="dxa"/>
        </w:tblCellMar>
        <w:tblLook w:val="04A0"/>
      </w:tblPr>
      <w:tblGrid>
        <w:gridCol w:w="1530"/>
        <w:gridCol w:w="2409"/>
        <w:gridCol w:w="2012"/>
        <w:gridCol w:w="1843"/>
        <w:gridCol w:w="1386"/>
      </w:tblGrid>
      <w:tr w:rsidR="00650B97" w:rsidRPr="00650B97" w:rsidTr="00650B97">
        <w:trPr>
          <w:tblCellSpacing w:w="0" w:type="dxa"/>
        </w:trPr>
        <w:tc>
          <w:tcPr>
            <w:tcW w:w="153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Thời gian</w:t>
            </w:r>
          </w:p>
        </w:tc>
        <w:tc>
          <w:tcPr>
            <w:tcW w:w="241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Nơi làm việc</w:t>
            </w:r>
          </w:p>
        </w:tc>
        <w:tc>
          <w:tcPr>
            <w:tcW w:w="201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Chức vụ</w:t>
            </w:r>
          </w:p>
        </w:tc>
        <w:tc>
          <w:tcPr>
            <w:tcW w:w="1843"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Khen thưởng</w:t>
            </w:r>
          </w:p>
        </w:tc>
        <w:tc>
          <w:tcPr>
            <w:tcW w:w="13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Kỷ luật</w:t>
            </w:r>
          </w:p>
        </w:tc>
      </w:tr>
      <w:tr w:rsidR="00650B97" w:rsidRPr="00650B97" w:rsidTr="00650B97">
        <w:trPr>
          <w:tblCellSpacing w:w="0" w:type="dxa"/>
        </w:trPr>
        <w:tc>
          <w:tcPr>
            <w:tcW w:w="1531"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201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84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3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r w:rsidR="00650B97" w:rsidRPr="00650B97" w:rsidTr="00650B97">
        <w:trPr>
          <w:tblCellSpacing w:w="0" w:type="dxa"/>
        </w:trPr>
        <w:tc>
          <w:tcPr>
            <w:tcW w:w="1531"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241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201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84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38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bl>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12) Quan hệ thân thân:</w:t>
      </w:r>
    </w:p>
    <w:tbl>
      <w:tblPr>
        <w:tblW w:w="9135" w:type="dxa"/>
        <w:tblCellSpacing w:w="0" w:type="dxa"/>
        <w:tblCellMar>
          <w:left w:w="0" w:type="dxa"/>
          <w:right w:w="0" w:type="dxa"/>
        </w:tblCellMar>
        <w:tblLook w:val="04A0"/>
      </w:tblPr>
      <w:tblGrid>
        <w:gridCol w:w="1614"/>
        <w:gridCol w:w="1196"/>
        <w:gridCol w:w="1240"/>
        <w:gridCol w:w="1356"/>
        <w:gridCol w:w="1370"/>
        <w:gridCol w:w="1172"/>
        <w:gridCol w:w="1187"/>
      </w:tblGrid>
      <w:tr w:rsidR="00650B97" w:rsidRPr="00650B97" w:rsidTr="00650B97">
        <w:trPr>
          <w:tblCellSpacing w:w="0" w:type="dxa"/>
        </w:trPr>
        <w:tc>
          <w:tcPr>
            <w:tcW w:w="162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Mối quan hệ</w:t>
            </w:r>
          </w:p>
        </w:tc>
        <w:tc>
          <w:tcPr>
            <w:tcW w:w="1228"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Họ và tên</w:t>
            </w:r>
          </w:p>
        </w:tc>
        <w:tc>
          <w:tcPr>
            <w:tcW w:w="1261"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Ngày tháng năm sinh</w:t>
            </w:r>
          </w:p>
        </w:tc>
        <w:tc>
          <w:tcPr>
            <w:tcW w:w="1233"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Số Giấy CMND/Hộ chiếu</w:t>
            </w:r>
          </w:p>
        </w:tc>
        <w:tc>
          <w:tcPr>
            <w:tcW w:w="139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Địa chỉ thường trú</w:t>
            </w:r>
          </w:p>
        </w:tc>
        <w:tc>
          <w:tcPr>
            <w:tcW w:w="118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Nghề nghiệp</w:t>
            </w:r>
          </w:p>
        </w:tc>
        <w:tc>
          <w:tcPr>
            <w:tcW w:w="12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Đơn vị công tác (nếu có)</w:t>
            </w:r>
          </w:p>
        </w:tc>
      </w:tr>
      <w:tr w:rsidR="00650B97" w:rsidRPr="00650B97" w:rsidTr="00650B97">
        <w:trPr>
          <w:tblCellSpacing w:w="0" w:type="dxa"/>
        </w:trPr>
        <w:tc>
          <w:tcPr>
            <w:tcW w:w="162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Bố</w:t>
            </w:r>
          </w:p>
        </w:tc>
        <w:tc>
          <w:tcPr>
            <w:tcW w:w="1228"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261"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23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39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184"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r w:rsidR="00650B97" w:rsidRPr="00650B97" w:rsidTr="00650B97">
        <w:trPr>
          <w:tblCellSpacing w:w="0" w:type="dxa"/>
        </w:trPr>
        <w:tc>
          <w:tcPr>
            <w:tcW w:w="162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Mẹ</w:t>
            </w:r>
          </w:p>
        </w:tc>
        <w:tc>
          <w:tcPr>
            <w:tcW w:w="1228"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261"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23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39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184"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r w:rsidR="00650B97" w:rsidRPr="00650B97" w:rsidTr="00650B97">
        <w:trPr>
          <w:tblCellSpacing w:w="0" w:type="dxa"/>
        </w:trPr>
        <w:tc>
          <w:tcPr>
            <w:tcW w:w="162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Anh/chị/em ruột</w:t>
            </w:r>
          </w:p>
        </w:tc>
        <w:tc>
          <w:tcPr>
            <w:tcW w:w="1228"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261"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23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39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184"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r w:rsidR="00650B97" w:rsidRPr="00650B97" w:rsidTr="00650B97">
        <w:trPr>
          <w:tblCellSpacing w:w="0" w:type="dxa"/>
        </w:trPr>
        <w:tc>
          <w:tcPr>
            <w:tcW w:w="162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Vợ/chồng</w:t>
            </w:r>
          </w:p>
        </w:tc>
        <w:tc>
          <w:tcPr>
            <w:tcW w:w="1228"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261"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23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39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184"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r w:rsidR="00650B97" w:rsidRPr="00650B97" w:rsidTr="00650B97">
        <w:trPr>
          <w:tblCellSpacing w:w="0" w:type="dxa"/>
        </w:trPr>
        <w:tc>
          <w:tcPr>
            <w:tcW w:w="162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Con</w:t>
            </w:r>
          </w:p>
        </w:tc>
        <w:tc>
          <w:tcPr>
            <w:tcW w:w="1228"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261"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23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39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184"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2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bl>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lastRenderedPageBreak/>
        <w:t>Tôi xin cam kết hoàn toàn chịu trách nhiệm trước pháp luật về tính chính xác, trung thực của các nội dung trên.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w:t>
      </w:r>
    </w:p>
    <w:tbl>
      <w:tblPr>
        <w:tblW w:w="9090" w:type="dxa"/>
        <w:tblCellSpacing w:w="0" w:type="dxa"/>
        <w:tblCellMar>
          <w:left w:w="0" w:type="dxa"/>
          <w:right w:w="0" w:type="dxa"/>
        </w:tblCellMar>
        <w:tblLook w:val="04A0"/>
      </w:tblPr>
      <w:tblGrid>
        <w:gridCol w:w="4608"/>
        <w:gridCol w:w="4482"/>
      </w:tblGrid>
      <w:tr w:rsidR="00650B97" w:rsidRPr="00650B97" w:rsidTr="00650B97">
        <w:trPr>
          <w:trHeight w:val="594"/>
          <w:tblCellSpacing w:w="0" w:type="dxa"/>
        </w:trPr>
        <w:tc>
          <w:tcPr>
            <w:tcW w:w="4608"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i/>
                <w:iCs/>
                <w:sz w:val="24"/>
                <w:szCs w:val="24"/>
                <w:lang w:val="nl-NL"/>
              </w:rPr>
              <w:t>................., ngày.......tháng........năm........</w:t>
            </w:r>
            <w:r w:rsidRPr="00650B97">
              <w:rPr>
                <w:rFonts w:ascii="Times New Roman" w:eastAsia="Times New Roman" w:hAnsi="Times New Roman" w:cs="Times New Roman"/>
                <w:i/>
                <w:iCs/>
                <w:sz w:val="24"/>
                <w:szCs w:val="24"/>
                <w:lang w:val="nl-NL"/>
              </w:rPr>
              <w:br/>
            </w:r>
            <w:r w:rsidRPr="00650B97">
              <w:rPr>
                <w:rFonts w:ascii="Times New Roman" w:eastAsia="Times New Roman" w:hAnsi="Times New Roman" w:cs="Times New Roman"/>
                <w:b/>
                <w:bCs/>
                <w:sz w:val="24"/>
                <w:szCs w:val="24"/>
                <w:lang w:val="nl-NL"/>
              </w:rPr>
              <w:t>Xác nhận của cơ quan có thẩm quyền</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đóng dấu, ghi rõ họ tên, chức danh)</w:t>
            </w:r>
          </w:p>
        </w:tc>
        <w:tc>
          <w:tcPr>
            <w:tcW w:w="4482"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i/>
                <w:iCs/>
                <w:sz w:val="24"/>
                <w:szCs w:val="24"/>
                <w:lang w:val="nl-NL"/>
              </w:rPr>
              <w:t>................, ngày.......tháng........năm........</w:t>
            </w:r>
            <w:r w:rsidRPr="00650B97">
              <w:rPr>
                <w:rFonts w:ascii="Times New Roman" w:eastAsia="Times New Roman" w:hAnsi="Times New Roman" w:cs="Times New Roman"/>
                <w:i/>
                <w:iCs/>
                <w:sz w:val="24"/>
                <w:szCs w:val="24"/>
                <w:lang w:val="nl-NL"/>
              </w:rPr>
              <w:br/>
            </w:r>
            <w:r w:rsidRPr="00650B97">
              <w:rPr>
                <w:rFonts w:ascii="Times New Roman" w:eastAsia="Times New Roman" w:hAnsi="Times New Roman" w:cs="Times New Roman"/>
                <w:b/>
                <w:bCs/>
                <w:sz w:val="24"/>
                <w:szCs w:val="24"/>
                <w:lang w:val="nl-NL"/>
              </w:rPr>
              <w:t>Người khai</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ghi rõ họ tên)</w:t>
            </w:r>
          </w:p>
        </w:tc>
      </w:tr>
    </w:tbl>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shd w:val="clear" w:color="auto" w:fill="FFFFFF"/>
          <w:lang w:val="nl-NL"/>
        </w:rPr>
        <w:br w:type="page"/>
      </w:r>
      <w:bookmarkStart w:id="45" w:name="dieu_phuluc3"/>
      <w:r w:rsidRPr="00650B97">
        <w:rPr>
          <w:rFonts w:ascii="Times New Roman" w:eastAsia="Times New Roman" w:hAnsi="Times New Roman" w:cs="Times New Roman"/>
          <w:b/>
          <w:bCs/>
          <w:color w:val="000000"/>
          <w:sz w:val="24"/>
          <w:szCs w:val="24"/>
          <w:lang w:val="nl-NL"/>
        </w:rPr>
        <w:lastRenderedPageBreak/>
        <w:t>PHỤ LỤC SỐ 3</w:t>
      </w:r>
      <w:bookmarkEnd w:id="45"/>
      <w:r w:rsidRPr="00650B97">
        <w:rPr>
          <w:rFonts w:ascii="Times New Roman" w:eastAsia="Times New Roman" w:hAnsi="Times New Roman" w:cs="Times New Roman"/>
          <w:b/>
          <w:bCs/>
          <w:color w:val="000000"/>
          <w:sz w:val="24"/>
          <w:szCs w:val="24"/>
          <w:lang w:val="nl-NL"/>
        </w:rPr>
        <w:t>:</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phuluc3_name"/>
      <w:r w:rsidRPr="00650B97">
        <w:rPr>
          <w:rFonts w:ascii="Times New Roman" w:eastAsia="Times New Roman" w:hAnsi="Times New Roman" w:cs="Times New Roman"/>
          <w:color w:val="000000"/>
          <w:sz w:val="24"/>
          <w:szCs w:val="24"/>
          <w:lang w:val="nl-NL"/>
        </w:rPr>
        <w:t>MẪU CHỨNG CHỈ HÀNH NGHỀ CHỨNG KHOÁN</w:t>
      </w:r>
      <w:r w:rsidRPr="00650B97">
        <w:rPr>
          <w:rFonts w:ascii="Times New Roman" w:eastAsia="Times New Roman" w:hAnsi="Times New Roman" w:cs="Times New Roman"/>
          <w:color w:val="000000"/>
          <w:sz w:val="24"/>
          <w:szCs w:val="24"/>
          <w:lang w:val="nl-NL"/>
        </w:rPr>
        <w:br/>
      </w:r>
      <w:bookmarkEnd w:id="46"/>
      <w:r w:rsidRPr="00650B97">
        <w:rPr>
          <w:rFonts w:ascii="Times New Roman" w:eastAsia="Times New Roman" w:hAnsi="Times New Roman" w:cs="Times New Roman"/>
          <w:i/>
          <w:iCs/>
          <w:color w:val="000000"/>
          <w:sz w:val="24"/>
          <w:szCs w:val="24"/>
          <w:lang w:val="nl-NL"/>
        </w:rPr>
        <w:t>(Ban hành kèm theo Quy chế hành nghề chứng khoán)</w:t>
      </w:r>
    </w:p>
    <w:tbl>
      <w:tblPr>
        <w:tblW w:w="0" w:type="auto"/>
        <w:tblCellSpacing w:w="0" w:type="dxa"/>
        <w:tblCellMar>
          <w:left w:w="0" w:type="dxa"/>
          <w:right w:w="0" w:type="dxa"/>
        </w:tblCellMar>
        <w:tblLook w:val="04A0"/>
      </w:tblPr>
      <w:tblGrid>
        <w:gridCol w:w="2153"/>
        <w:gridCol w:w="7463"/>
      </w:tblGrid>
      <w:tr w:rsidR="00650B97" w:rsidRPr="00650B97" w:rsidTr="00650B97">
        <w:trPr>
          <w:trHeight w:val="6477"/>
          <w:tblCellSpacing w:w="0" w:type="dxa"/>
        </w:trPr>
        <w:tc>
          <w:tcPr>
            <w:tcW w:w="691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BỘ TÀI CHÍNH</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UỶ BAN CHỨNG KHOÁN NHÀ NƯỚC</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bl>
            <w:tblPr>
              <w:tblpPr w:leftFromText="45" w:rightFromText="45" w:vertAnchor="text"/>
              <w:tblW w:w="0" w:type="auto"/>
              <w:tblCellSpacing w:w="0" w:type="dxa"/>
              <w:tblCellMar>
                <w:left w:w="0" w:type="dxa"/>
                <w:right w:w="0" w:type="dxa"/>
              </w:tblCellMar>
              <w:tblLook w:val="04A0"/>
            </w:tblPr>
            <w:tblGrid>
              <w:gridCol w:w="954"/>
              <w:gridCol w:w="963"/>
            </w:tblGrid>
            <w:tr w:rsidR="00650B97" w:rsidRPr="00650B97">
              <w:trPr>
                <w:gridAfter w:val="1"/>
                <w:wAfter w:w="1770" w:type="dxa"/>
                <w:trHeight w:val="180"/>
                <w:tblCellSpacing w:w="0" w:type="dxa"/>
              </w:trPr>
              <w:tc>
                <w:tcPr>
                  <w:tcW w:w="2400" w:type="dxa"/>
                  <w:vAlign w:val="center"/>
                  <w:hideMark/>
                </w:tcPr>
                <w:p w:rsidR="00650B97" w:rsidRPr="00650B97" w:rsidRDefault="00650B97" w:rsidP="00650B97">
                  <w:pPr>
                    <w:spacing w:after="0" w:line="360" w:lineRule="auto"/>
                    <w:jc w:val="both"/>
                    <w:rPr>
                      <w:rFonts w:ascii="Times New Roman" w:eastAsia="Times New Roman" w:hAnsi="Times New Roman" w:cs="Times New Roman"/>
                      <w:sz w:val="24"/>
                      <w:szCs w:val="24"/>
                    </w:rPr>
                  </w:pPr>
                </w:p>
              </w:tc>
            </w:tr>
            <w:tr w:rsidR="00650B97" w:rsidRPr="00650B97">
              <w:trPr>
                <w:trHeight w:val="2385"/>
                <w:tblCellSpacing w:w="0" w:type="dxa"/>
              </w:trPr>
              <w:tc>
                <w:tcPr>
                  <w:tcW w:w="0" w:type="auto"/>
                  <w:vAlign w:val="center"/>
                  <w:hideMark/>
                </w:tcPr>
                <w:p w:rsidR="00650B97" w:rsidRPr="00650B97" w:rsidRDefault="00650B97" w:rsidP="00650B97">
                  <w:pPr>
                    <w:spacing w:after="0" w:line="360" w:lineRule="auto"/>
                    <w:jc w:val="both"/>
                    <w:rPr>
                      <w:rFonts w:ascii="Times New Roman" w:eastAsia="Times New Roman" w:hAnsi="Times New Roman" w:cs="Times New Roman"/>
                      <w:sz w:val="24"/>
                      <w:szCs w:val="24"/>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hideMark/>
                </w:tcPr>
                <w:tbl>
                  <w:tblPr>
                    <w:tblW w:w="5000" w:type="pct"/>
                    <w:tblCellSpacing w:w="0" w:type="dxa"/>
                    <w:tblCellMar>
                      <w:left w:w="0" w:type="dxa"/>
                      <w:right w:w="0" w:type="dxa"/>
                    </w:tblCellMar>
                    <w:tblLook w:val="04A0"/>
                  </w:tblPr>
                  <w:tblGrid>
                    <w:gridCol w:w="943"/>
                  </w:tblGrid>
                  <w:tr w:rsidR="00650B97" w:rsidRPr="00650B97">
                    <w:trPr>
                      <w:tblCellSpacing w:w="0" w:type="dxa"/>
                    </w:trPr>
                    <w:tc>
                      <w:tcPr>
                        <w:tcW w:w="0" w:type="auto"/>
                        <w:vAlign w:val="center"/>
                        <w:hideMark/>
                      </w:tcPr>
                      <w:p w:rsidR="00650B97" w:rsidRPr="00650B97" w:rsidRDefault="00650B97" w:rsidP="00650B97">
                        <w:pPr>
                          <w:spacing w:after="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rPr>
                          <w:t> </w:t>
                        </w:r>
                      </w:p>
                      <w:p w:rsidR="00650B97" w:rsidRPr="00650B97" w:rsidRDefault="00650B97" w:rsidP="00650B97">
                        <w:pPr>
                          <w:spacing w:after="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rPr>
                          <w:t> </w:t>
                        </w:r>
                      </w:p>
                      <w:p w:rsidR="00650B97" w:rsidRPr="00650B97" w:rsidRDefault="00650B97" w:rsidP="00650B97">
                        <w:pPr>
                          <w:spacing w:after="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rPr>
                          <w:t> </w:t>
                        </w:r>
                      </w:p>
                      <w:p w:rsidR="00650B97" w:rsidRPr="00650B97" w:rsidRDefault="00650B97" w:rsidP="00650B97">
                        <w:pPr>
                          <w:spacing w:after="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rPr>
                          <w:t>Ảnh 4x6</w:t>
                        </w:r>
                      </w:p>
                    </w:tc>
                  </w:tr>
                </w:tbl>
                <w:p w:rsidR="00650B97" w:rsidRPr="00650B97" w:rsidRDefault="00650B97" w:rsidP="00650B97">
                  <w:pPr>
                    <w:spacing w:after="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rPr>
                    <w:t> </w:t>
                  </w:r>
                </w:p>
              </w:tc>
            </w:tr>
          </w:tbl>
          <w:p w:rsidR="00650B97" w:rsidRPr="00650B97" w:rsidRDefault="00650B97" w:rsidP="00650B97">
            <w:pPr>
              <w:spacing w:after="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lastRenderedPageBreak/>
              <w:t>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p w:rsidR="00650B97" w:rsidRPr="00650B97" w:rsidRDefault="00650B97" w:rsidP="00650B97">
            <w:pPr>
              <w:spacing w:after="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rPr>
              <w:br w:type="textWrapping" w:clear="all"/>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Chữ ký, họ tên của người hành nghề chứng khoán</w:t>
            </w:r>
          </w:p>
        </w:tc>
        <w:tc>
          <w:tcPr>
            <w:tcW w:w="69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lastRenderedPageBreak/>
              <w:t>CỘNG HOÀ XÃ HỘI CHỦ NGHĨA VIỆT NAM</w:t>
            </w:r>
            <w:r w:rsidRPr="00650B97">
              <w:rPr>
                <w:rFonts w:ascii="Times New Roman" w:eastAsia="Times New Roman" w:hAnsi="Times New Roman" w:cs="Times New Roman"/>
                <w:b/>
                <w:bCs/>
                <w:sz w:val="24"/>
                <w:szCs w:val="24"/>
                <w:lang w:val="nl-NL"/>
              </w:rPr>
              <w:br/>
              <w:t>Độc lập - Tự do - Hạnh phúc</w:t>
            </w:r>
            <w:r w:rsidRPr="00650B97">
              <w:rPr>
                <w:rFonts w:ascii="Times New Roman" w:eastAsia="Times New Roman" w:hAnsi="Times New Roman" w:cs="Times New Roman"/>
                <w:b/>
                <w:bCs/>
                <w:sz w:val="24"/>
                <w:szCs w:val="24"/>
                <w:lang w:val="nl-NL"/>
              </w:rPr>
              <w:br/>
              <w:t>-------</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CHỨNG CHỈ HÀNH NGHỀ</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(Loại chứng chỉ)</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Số:...............................</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Họ và tên: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Ngày tháng năm sinh:.....................................................................................</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Quốc tịch: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Giấy CMND/Hộ chiếu số: ................................... cấp ngày: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tại:...................................................................................................................</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p w:rsidR="00650B97" w:rsidRPr="00650B97" w:rsidRDefault="00650B97" w:rsidP="00650B97">
            <w:pPr>
              <w:spacing w:after="120" w:line="360" w:lineRule="auto"/>
              <w:ind w:left="1440"/>
              <w:jc w:val="both"/>
              <w:rPr>
                <w:rFonts w:ascii="Times New Roman" w:eastAsia="Times New Roman" w:hAnsi="Times New Roman" w:cs="Times New Roman"/>
                <w:sz w:val="24"/>
                <w:szCs w:val="24"/>
              </w:rPr>
            </w:pPr>
            <w:r w:rsidRPr="00650B97">
              <w:rPr>
                <w:rFonts w:ascii="Times New Roman" w:eastAsia="Times New Roman" w:hAnsi="Times New Roman" w:cs="Times New Roman"/>
                <w:i/>
                <w:iCs/>
                <w:sz w:val="24"/>
                <w:szCs w:val="24"/>
                <w:lang w:val="nl-NL"/>
              </w:rPr>
              <w:t>Hà Nội, ngày.......... tháng......... năm.........</w:t>
            </w:r>
            <w:r w:rsidRPr="00650B97">
              <w:rPr>
                <w:rFonts w:ascii="Times New Roman" w:eastAsia="Times New Roman" w:hAnsi="Times New Roman" w:cs="Times New Roman"/>
                <w:i/>
                <w:iCs/>
                <w:sz w:val="24"/>
                <w:szCs w:val="24"/>
                <w:lang w:val="nl-NL"/>
              </w:rPr>
              <w:br/>
            </w:r>
            <w:r w:rsidRPr="00650B97">
              <w:rPr>
                <w:rFonts w:ascii="Times New Roman" w:eastAsia="Times New Roman" w:hAnsi="Times New Roman" w:cs="Times New Roman"/>
                <w:b/>
                <w:bCs/>
                <w:sz w:val="24"/>
                <w:szCs w:val="24"/>
                <w:lang w:val="nl-NL"/>
              </w:rPr>
              <w:t>CHỦ TỊCH UỶ BAN CHỨNG KHOÁN NHÀ NƯỚC</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lastRenderedPageBreak/>
              <w:t>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r>
    </w:tbl>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lastRenderedPageBreak/>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shd w:val="clear" w:color="auto" w:fill="FFFFFF"/>
          <w:lang w:val="nl-NL"/>
        </w:rPr>
        <w:br w:type="page"/>
      </w:r>
      <w:r w:rsidRPr="00650B97">
        <w:rPr>
          <w:rFonts w:ascii="Times New Roman" w:eastAsia="Times New Roman" w:hAnsi="Times New Roman" w:cs="Times New Roman"/>
          <w:i/>
          <w:iCs/>
          <w:color w:val="000000"/>
          <w:sz w:val="24"/>
          <w:szCs w:val="24"/>
          <w:lang w:val="nl-NL"/>
        </w:rPr>
        <w:lastRenderedPageBreak/>
        <w:t>(Phụ lục đính kèm chứng chỉ hành nghề chứng khoán)</w:t>
      </w:r>
    </w:p>
    <w:tbl>
      <w:tblPr>
        <w:tblW w:w="0" w:type="auto"/>
        <w:tblCellSpacing w:w="0" w:type="dxa"/>
        <w:tblCellMar>
          <w:left w:w="0" w:type="dxa"/>
          <w:right w:w="0" w:type="dxa"/>
        </w:tblCellMar>
        <w:tblLook w:val="04A0"/>
      </w:tblPr>
      <w:tblGrid>
        <w:gridCol w:w="4883"/>
        <w:gridCol w:w="2205"/>
        <w:gridCol w:w="2205"/>
      </w:tblGrid>
      <w:tr w:rsidR="00650B97" w:rsidRPr="00650B97" w:rsidTr="00650B97">
        <w:trPr>
          <w:cantSplit/>
          <w:trHeight w:val="654"/>
          <w:tblCellSpacing w:w="0" w:type="dxa"/>
        </w:trPr>
        <w:tc>
          <w:tcPr>
            <w:tcW w:w="4883" w:type="dxa"/>
            <w:vMerge w:val="restar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Công ty chứng khoán/</w:t>
            </w:r>
            <w:r w:rsidRPr="00650B97">
              <w:rPr>
                <w:rFonts w:ascii="Times New Roman" w:eastAsia="Times New Roman" w:hAnsi="Times New Roman" w:cs="Times New Roman"/>
                <w:b/>
                <w:bCs/>
                <w:sz w:val="24"/>
                <w:szCs w:val="24"/>
                <w:lang w:val="nl-NL"/>
              </w:rPr>
              <w:br/>
              <w:t>Công ty quản lý quỹ/</w:t>
            </w:r>
            <w:r w:rsidRPr="00650B97">
              <w:rPr>
                <w:rFonts w:ascii="Times New Roman" w:eastAsia="Times New Roman" w:hAnsi="Times New Roman" w:cs="Times New Roman"/>
                <w:b/>
                <w:bCs/>
                <w:sz w:val="24"/>
                <w:szCs w:val="24"/>
                <w:lang w:val="nl-NL"/>
              </w:rPr>
              <w:br/>
              <w:t>Công ty đầu tư chứng khoán</w:t>
            </w:r>
          </w:p>
        </w:tc>
        <w:tc>
          <w:tcPr>
            <w:tcW w:w="441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Quá trình chuyển đổi công tác của người hành nghề chứng khoán</w:t>
            </w:r>
          </w:p>
        </w:tc>
      </w:tr>
      <w:tr w:rsidR="00650B97" w:rsidRPr="00650B97" w:rsidTr="00650B97">
        <w:trPr>
          <w:cantSplit/>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650B97" w:rsidRPr="00650B97" w:rsidRDefault="00650B97" w:rsidP="00650B97">
            <w:pPr>
              <w:spacing w:after="0" w:line="360" w:lineRule="auto"/>
              <w:jc w:val="both"/>
              <w:rPr>
                <w:rFonts w:ascii="Times New Roman" w:eastAsia="Times New Roman" w:hAnsi="Times New Roman" w:cs="Times New Roman"/>
                <w:sz w:val="24"/>
                <w:szCs w:val="24"/>
              </w:rPr>
            </w:pPr>
          </w:p>
        </w:tc>
        <w:tc>
          <w:tcPr>
            <w:tcW w:w="2205"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Ngày tiếp nhận</w:t>
            </w:r>
          </w:p>
        </w:tc>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Ngày thôi việc</w:t>
            </w:r>
          </w:p>
        </w:tc>
      </w:tr>
      <w:tr w:rsidR="00650B97" w:rsidRPr="00650B97" w:rsidTr="00650B97">
        <w:trPr>
          <w:tblCellSpacing w:w="0" w:type="dxa"/>
        </w:trPr>
        <w:tc>
          <w:tcPr>
            <w:tcW w:w="488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24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1. CÔNG TY ................................</w:t>
            </w:r>
            <w:r w:rsidRPr="00650B97">
              <w:rPr>
                <w:rFonts w:ascii="Times New Roman" w:eastAsia="Times New Roman" w:hAnsi="Times New Roman" w:cs="Times New Roman"/>
                <w:b/>
                <w:bCs/>
                <w:sz w:val="24"/>
                <w:szCs w:val="24"/>
                <w:lang w:val="nl-NL"/>
              </w:rPr>
              <w:br/>
              <w:t>Người đại diện theo pháp luật</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ghi rõ họ tên, đóng dấu)</w:t>
            </w:r>
            <w:r w:rsidRPr="00650B97">
              <w:rPr>
                <w:rFonts w:ascii="Times New Roman" w:eastAsia="Times New Roman" w:hAnsi="Times New Roman" w:cs="Times New Roman"/>
                <w:i/>
                <w:iCs/>
                <w:sz w:val="24"/>
                <w:szCs w:val="24"/>
                <w:lang w:val="nl-NL"/>
              </w:rPr>
              <w:br/>
            </w:r>
            <w:r w:rsidRPr="00650B97">
              <w:rPr>
                <w:rFonts w:ascii="Times New Roman" w:eastAsia="Times New Roman" w:hAnsi="Times New Roman" w:cs="Times New Roman"/>
                <w:b/>
                <w:bCs/>
                <w:i/>
                <w:iCs/>
                <w:sz w:val="24"/>
                <w:szCs w:val="24"/>
                <w:lang w:val="nl-NL"/>
              </w:rPr>
              <w:br/>
            </w:r>
            <w:r w:rsidRPr="00650B97">
              <w:rPr>
                <w:rFonts w:ascii="Times New Roman" w:eastAsia="Times New Roman" w:hAnsi="Times New Roman" w:cs="Times New Roman"/>
                <w:b/>
                <w:bCs/>
                <w:i/>
                <w:iCs/>
                <w:sz w:val="24"/>
                <w:szCs w:val="24"/>
                <w:lang w:val="nl-NL"/>
              </w:rPr>
              <w:br/>
            </w:r>
          </w:p>
        </w:tc>
        <w:tc>
          <w:tcPr>
            <w:tcW w:w="2205"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r>
      <w:tr w:rsidR="00650B97" w:rsidRPr="00650B97" w:rsidTr="00650B97">
        <w:trPr>
          <w:tblCellSpacing w:w="0" w:type="dxa"/>
        </w:trPr>
        <w:tc>
          <w:tcPr>
            <w:tcW w:w="488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24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2. CÔNG TY ..............................</w:t>
            </w:r>
            <w:r w:rsidRPr="00650B97">
              <w:rPr>
                <w:rFonts w:ascii="Times New Roman" w:eastAsia="Times New Roman" w:hAnsi="Times New Roman" w:cs="Times New Roman"/>
                <w:b/>
                <w:bCs/>
                <w:sz w:val="24"/>
                <w:szCs w:val="24"/>
                <w:lang w:val="nl-NL"/>
              </w:rPr>
              <w:br/>
              <w:t>Người đại diện theo pháp luật</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ghi rõ họ tên, đóng dấu)</w:t>
            </w:r>
            <w:r w:rsidRPr="00650B97">
              <w:rPr>
                <w:rFonts w:ascii="Times New Roman" w:eastAsia="Times New Roman" w:hAnsi="Times New Roman" w:cs="Times New Roman"/>
                <w:i/>
                <w:iCs/>
                <w:sz w:val="24"/>
                <w:szCs w:val="24"/>
                <w:lang w:val="nl-NL"/>
              </w:rPr>
              <w:br/>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b/>
                <w:bCs/>
                <w:sz w:val="24"/>
                <w:szCs w:val="24"/>
                <w:lang w:val="nl-NL"/>
              </w:rPr>
              <w:br/>
            </w:r>
          </w:p>
        </w:tc>
        <w:tc>
          <w:tcPr>
            <w:tcW w:w="2205"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r>
      <w:tr w:rsidR="00650B97" w:rsidRPr="00650B97" w:rsidTr="00650B97">
        <w:trPr>
          <w:tblCellSpacing w:w="0" w:type="dxa"/>
        </w:trPr>
        <w:tc>
          <w:tcPr>
            <w:tcW w:w="488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24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3. CÔNG TY..............................</w:t>
            </w:r>
            <w:r w:rsidRPr="00650B97">
              <w:rPr>
                <w:rFonts w:ascii="Times New Roman" w:eastAsia="Times New Roman" w:hAnsi="Times New Roman" w:cs="Times New Roman"/>
                <w:b/>
                <w:bCs/>
                <w:sz w:val="24"/>
                <w:szCs w:val="24"/>
                <w:lang w:val="nl-NL"/>
              </w:rPr>
              <w:br/>
              <w:t>Người đại diện theo pháp luật</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ghi rõ họ tên, đóng dấu)</w:t>
            </w:r>
            <w:r w:rsidRPr="00650B97">
              <w:rPr>
                <w:rFonts w:ascii="Times New Roman" w:eastAsia="Times New Roman" w:hAnsi="Times New Roman" w:cs="Times New Roman"/>
                <w:i/>
                <w:iCs/>
                <w:sz w:val="24"/>
                <w:szCs w:val="24"/>
                <w:lang w:val="nl-NL"/>
              </w:rPr>
              <w:br/>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b/>
                <w:bCs/>
                <w:sz w:val="24"/>
                <w:szCs w:val="24"/>
                <w:lang w:val="nl-NL"/>
              </w:rPr>
              <w:br/>
            </w:r>
          </w:p>
        </w:tc>
        <w:tc>
          <w:tcPr>
            <w:tcW w:w="2205"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r>
      <w:tr w:rsidR="00650B97" w:rsidRPr="00650B97" w:rsidTr="00650B97">
        <w:trPr>
          <w:tblCellSpacing w:w="0" w:type="dxa"/>
        </w:trPr>
        <w:tc>
          <w:tcPr>
            <w:tcW w:w="488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24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4. CÔNG TY .............................</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b/>
                <w:bCs/>
                <w:sz w:val="24"/>
                <w:szCs w:val="24"/>
                <w:lang w:val="nl-NL"/>
              </w:rPr>
              <w:lastRenderedPageBreak/>
              <w:t>Người đại diện theo pháp luật</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ghi rõ họ tên, đóng dấu)</w:t>
            </w:r>
            <w:r w:rsidRPr="00650B97">
              <w:rPr>
                <w:rFonts w:ascii="Times New Roman" w:eastAsia="Times New Roman" w:hAnsi="Times New Roman" w:cs="Times New Roman"/>
                <w:i/>
                <w:iCs/>
                <w:sz w:val="24"/>
                <w:szCs w:val="24"/>
                <w:lang w:val="nl-NL"/>
              </w:rPr>
              <w:br/>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b/>
                <w:bCs/>
                <w:sz w:val="24"/>
                <w:szCs w:val="24"/>
                <w:lang w:val="nl-NL"/>
              </w:rPr>
              <w:br/>
            </w:r>
          </w:p>
        </w:tc>
        <w:tc>
          <w:tcPr>
            <w:tcW w:w="2205"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lastRenderedPageBreak/>
              <w:t> </w:t>
            </w:r>
          </w:p>
        </w:tc>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r>
      <w:tr w:rsidR="00650B97" w:rsidRPr="00650B97" w:rsidTr="00650B97">
        <w:trPr>
          <w:tblCellSpacing w:w="0" w:type="dxa"/>
        </w:trPr>
        <w:tc>
          <w:tcPr>
            <w:tcW w:w="488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24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lastRenderedPageBreak/>
              <w:t>5. CÔNG TY ...............................</w:t>
            </w:r>
            <w:r w:rsidRPr="00650B97">
              <w:rPr>
                <w:rFonts w:ascii="Times New Roman" w:eastAsia="Times New Roman" w:hAnsi="Times New Roman" w:cs="Times New Roman"/>
                <w:b/>
                <w:bCs/>
                <w:sz w:val="24"/>
                <w:szCs w:val="24"/>
                <w:lang w:val="nl-NL"/>
              </w:rPr>
              <w:br/>
              <w:t>Người đại diện theo pháp luật</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ghi rõ họ tên, đóng dấu)</w:t>
            </w:r>
            <w:r w:rsidRPr="00650B97">
              <w:rPr>
                <w:rFonts w:ascii="Times New Roman" w:eastAsia="Times New Roman" w:hAnsi="Times New Roman" w:cs="Times New Roman"/>
                <w:i/>
                <w:iCs/>
                <w:sz w:val="24"/>
                <w:szCs w:val="24"/>
                <w:lang w:val="nl-NL"/>
              </w:rPr>
              <w:br/>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b/>
                <w:bCs/>
                <w:sz w:val="24"/>
                <w:szCs w:val="24"/>
                <w:lang w:val="nl-NL"/>
              </w:rPr>
              <w:br/>
            </w:r>
          </w:p>
        </w:tc>
        <w:tc>
          <w:tcPr>
            <w:tcW w:w="2205"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r>
      <w:tr w:rsidR="00650B97" w:rsidRPr="00650B97" w:rsidTr="00650B97">
        <w:trPr>
          <w:tblCellSpacing w:w="0" w:type="dxa"/>
        </w:trPr>
        <w:tc>
          <w:tcPr>
            <w:tcW w:w="4883"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24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6. CÔNG TY ...............................</w:t>
            </w:r>
            <w:r w:rsidRPr="00650B97">
              <w:rPr>
                <w:rFonts w:ascii="Times New Roman" w:eastAsia="Times New Roman" w:hAnsi="Times New Roman" w:cs="Times New Roman"/>
                <w:b/>
                <w:bCs/>
                <w:sz w:val="24"/>
                <w:szCs w:val="24"/>
                <w:lang w:val="nl-NL"/>
              </w:rPr>
              <w:br/>
              <w:t>Người đại diện theo pháp luật</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ghi rõ họ tên, đóng dấu)</w:t>
            </w:r>
            <w:r w:rsidRPr="00650B97">
              <w:rPr>
                <w:rFonts w:ascii="Times New Roman" w:eastAsia="Times New Roman" w:hAnsi="Times New Roman" w:cs="Times New Roman"/>
                <w:i/>
                <w:iCs/>
                <w:sz w:val="24"/>
                <w:szCs w:val="24"/>
                <w:lang w:val="nl-NL"/>
              </w:rPr>
              <w:br/>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b/>
                <w:bCs/>
                <w:sz w:val="24"/>
                <w:szCs w:val="24"/>
                <w:lang w:val="nl-NL"/>
              </w:rPr>
              <w:br/>
            </w:r>
          </w:p>
        </w:tc>
        <w:tc>
          <w:tcPr>
            <w:tcW w:w="2205"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220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r>
    </w:tbl>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47" w:name="dieu_phuluc4"/>
      <w:r w:rsidRPr="00650B97">
        <w:rPr>
          <w:rFonts w:ascii="Times New Roman" w:eastAsia="Times New Roman" w:hAnsi="Times New Roman" w:cs="Times New Roman"/>
          <w:b/>
          <w:bCs/>
          <w:color w:val="000000"/>
          <w:sz w:val="24"/>
          <w:szCs w:val="24"/>
          <w:lang w:val="nl-NL"/>
        </w:rPr>
        <w:t>PHỤ LỤC SỐ 4</w:t>
      </w:r>
      <w:bookmarkEnd w:id="47"/>
      <w:r w:rsidRPr="00650B97">
        <w:rPr>
          <w:rFonts w:ascii="Times New Roman" w:eastAsia="Times New Roman" w:hAnsi="Times New Roman" w:cs="Times New Roman"/>
          <w:b/>
          <w:bCs/>
          <w:color w:val="000000"/>
          <w:sz w:val="24"/>
          <w:szCs w:val="24"/>
          <w:lang w:val="nl-NL"/>
        </w:rPr>
        <w:t>:</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phuluc4_name"/>
      <w:r w:rsidRPr="00650B97">
        <w:rPr>
          <w:rFonts w:ascii="Times New Roman" w:eastAsia="Times New Roman" w:hAnsi="Times New Roman" w:cs="Times New Roman"/>
          <w:color w:val="000000"/>
          <w:sz w:val="24"/>
          <w:szCs w:val="24"/>
          <w:lang w:val="nl-NL"/>
        </w:rPr>
        <w:t>MẪU GIẤY ĐỀ NGHỊ ĐỔI CHỨNG CHỈ HÀNH NGHỀ CHỨNG KHOÁN</w:t>
      </w:r>
      <w:r w:rsidRPr="00650B97">
        <w:rPr>
          <w:rFonts w:ascii="Times New Roman" w:eastAsia="Times New Roman" w:hAnsi="Times New Roman" w:cs="Times New Roman"/>
          <w:color w:val="000000"/>
          <w:sz w:val="24"/>
          <w:szCs w:val="24"/>
          <w:lang w:val="nl-NL"/>
        </w:rPr>
        <w:br/>
      </w:r>
      <w:bookmarkEnd w:id="48"/>
      <w:r w:rsidRPr="00650B97">
        <w:rPr>
          <w:rFonts w:ascii="Times New Roman" w:eastAsia="Times New Roman" w:hAnsi="Times New Roman" w:cs="Times New Roman"/>
          <w:i/>
          <w:iCs/>
          <w:color w:val="000000"/>
          <w:sz w:val="24"/>
          <w:szCs w:val="24"/>
          <w:lang w:val="nl-NL"/>
        </w:rPr>
        <w:t>(Ban hành kèm theo Quy chế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lastRenderedPageBreak/>
        <w:t>CỘNG HÒA XÃ HỘI CHỦ NGHĨA VIỆT NAM</w:t>
      </w:r>
      <w:r w:rsidRPr="00650B97">
        <w:rPr>
          <w:rFonts w:ascii="Times New Roman" w:eastAsia="Times New Roman" w:hAnsi="Times New Roman" w:cs="Times New Roman"/>
          <w:b/>
          <w:bCs/>
          <w:color w:val="000000"/>
          <w:sz w:val="24"/>
          <w:szCs w:val="24"/>
          <w:lang w:val="nl-NL"/>
        </w:rPr>
        <w:br/>
        <w:t>Độc lập - Tự do - Hạnh phúc</w:t>
      </w:r>
      <w:r w:rsidRPr="00650B97">
        <w:rPr>
          <w:rFonts w:ascii="Times New Roman" w:eastAsia="Times New Roman" w:hAnsi="Times New Roman" w:cs="Times New Roman"/>
          <w:b/>
          <w:bCs/>
          <w:color w:val="000000"/>
          <w:sz w:val="24"/>
          <w:szCs w:val="24"/>
          <w:lang w:val="nl-NL"/>
        </w:rPr>
        <w:br/>
        <w:t>-------</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GIẤY ĐỀ NGHỊ ĐỔI CHỨNG CHỈ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Kính gửi:</w:t>
      </w:r>
      <w:r w:rsidRPr="00650B97">
        <w:rPr>
          <w:rFonts w:ascii="Times New Roman" w:eastAsia="Times New Roman" w:hAnsi="Times New Roman" w:cs="Times New Roman"/>
          <w:i/>
          <w:iCs/>
          <w:color w:val="000000"/>
          <w:sz w:val="24"/>
          <w:szCs w:val="24"/>
          <w:lang w:val="nl-NL"/>
        </w:rPr>
        <w:t> </w:t>
      </w:r>
      <w:r w:rsidRPr="00650B97">
        <w:rPr>
          <w:rFonts w:ascii="Times New Roman" w:eastAsia="Times New Roman" w:hAnsi="Times New Roman" w:cs="Times New Roman"/>
          <w:color w:val="000000"/>
          <w:sz w:val="24"/>
          <w:szCs w:val="24"/>
          <w:lang w:val="nl-NL"/>
        </w:rPr>
        <w:t>Ủy ban Chứng khoán Nhà nước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i/>
          <w:iCs/>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Họ và tên:.................................................... (chữ in hoa); Giới tính:..........................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Ngày tháng năm sinh:................................... ; Nơi sinh:............................................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Quốc tịch:................................................................................................................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4. Giấy CMND/Hộ chiếu số:.............................. cấp ngày:.......................... tại:............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5. Nơi đăng ký hộ khẩu thường trú:.................................................. (ghi chi tiết số nhà, khối/thôn/xóm, phường/xã, quận/huyện, thành phố/tỉnh)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6. Trình độ chuyên môn:...............................................................................................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7. Chỗ ở hiện tại:................................................................................... (ghi chi tiết số nhà, khối/xóm, phường/xã, quận/huyện, thành phố, tỉnh)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8. Đơn vị công tác:................................................................................ (ghi rõ tên đơn vị, chức vụ, vị trí, bộ phận hiện đang làm việc - nếu có)</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9. Số điện thoại liên lạc:.................................. ; Địa chỉ liên lạc:...................................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10. Loại chứng chỉ hành nghề chứng khoán hiện có:</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CHỨNG CHỈ</w:t>
      </w:r>
      <w:r w:rsidRPr="00650B97">
        <w:rPr>
          <w:rFonts w:ascii="Times New Roman" w:eastAsia="Times New Roman" w:hAnsi="Times New Roman" w:cs="Times New Roman"/>
          <w:color w:val="000000"/>
          <w:sz w:val="24"/>
          <w:szCs w:val="24"/>
          <w:lang w:val="nl-NL"/>
        </w:rPr>
        <w:t>..................................................... Số: ....................... Ngày cấp:.............</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11. Loại chứng chỉ hành nghề chứng khoán đề nghị được cấp đổi: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lastRenderedPageBreak/>
        <w:t>CHỨNG CHỈ</w:t>
      </w:r>
      <w:r w:rsidRPr="00650B97">
        <w:rPr>
          <w:rFonts w:ascii="Times New Roman" w:eastAsia="Times New Roman" w:hAnsi="Times New Roman" w:cs="Times New Roman"/>
          <w:color w:val="000000"/>
          <w:sz w:val="24"/>
          <w:szCs w:val="24"/>
          <w:lang w:val="nl-NL"/>
        </w:rPr>
        <w:t>................................................................................................................. (chữ in hoa).</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Tôi làm Giấy này đề nghị Ủy ban Chứng khoán Nhà nước xem xét cấp đổi Chứng chỉ hành nghề chứng khoán cho tôi. Tôi xin cam kết hoàn toàn chịu trách nhiệm trước pháp luật về tính chính xác, trung thực của nội dung Giấy đề nghị này và hồ sơ kèm theo.</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w:t>
      </w:r>
    </w:p>
    <w:tbl>
      <w:tblPr>
        <w:tblW w:w="0" w:type="auto"/>
        <w:tblCellSpacing w:w="0" w:type="dxa"/>
        <w:tblCellMar>
          <w:left w:w="0" w:type="dxa"/>
          <w:right w:w="0" w:type="dxa"/>
        </w:tblCellMar>
        <w:tblLook w:val="04A0"/>
      </w:tblPr>
      <w:tblGrid>
        <w:gridCol w:w="4644"/>
        <w:gridCol w:w="4644"/>
      </w:tblGrid>
      <w:tr w:rsidR="00650B97" w:rsidRPr="00650B97" w:rsidTr="00650B97">
        <w:trPr>
          <w:trHeight w:val="2151"/>
          <w:tblCellSpacing w:w="0" w:type="dxa"/>
        </w:trPr>
        <w:tc>
          <w:tcPr>
            <w:tcW w:w="4644"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i/>
                <w:iCs/>
                <w:sz w:val="24"/>
                <w:szCs w:val="24"/>
                <w:lang w:val="nl-NL"/>
              </w:rPr>
              <w:br/>
              <w:t>Hồ sơ gửi kèm:</w:t>
            </w:r>
            <w:r w:rsidRPr="00650B97">
              <w:rPr>
                <w:rFonts w:ascii="Times New Roman" w:eastAsia="Times New Roman" w:hAnsi="Times New Roman" w:cs="Times New Roman"/>
                <w:b/>
                <w:bCs/>
                <w:i/>
                <w:iCs/>
                <w:sz w:val="24"/>
                <w:szCs w:val="24"/>
                <w:lang w:val="nl-NL"/>
              </w:rPr>
              <w:br/>
            </w:r>
            <w:r w:rsidRPr="00650B97">
              <w:rPr>
                <w:rFonts w:ascii="Times New Roman" w:eastAsia="Times New Roman" w:hAnsi="Times New Roman" w:cs="Times New Roman"/>
                <w:sz w:val="24"/>
                <w:szCs w:val="24"/>
                <w:lang w:val="nl-NL"/>
              </w:rPr>
              <w:t>- Sơ yếu lý lịch có xác nhận của cơ quan đang làm việc hoặc địa phương nơi cư trú;</w:t>
            </w:r>
            <w:r w:rsidRPr="00650B97">
              <w:rPr>
                <w:rFonts w:ascii="Times New Roman" w:eastAsia="Times New Roman" w:hAnsi="Times New Roman" w:cs="Times New Roman"/>
                <w:sz w:val="24"/>
                <w:szCs w:val="24"/>
                <w:lang w:val="nl-NL"/>
              </w:rPr>
              <w:br/>
              <w:t>- Bản sao CCHN chứng khoán hiện có;</w:t>
            </w:r>
            <w:r w:rsidRPr="00650B97">
              <w:rPr>
                <w:rFonts w:ascii="Times New Roman" w:eastAsia="Times New Roman" w:hAnsi="Times New Roman" w:cs="Times New Roman"/>
                <w:sz w:val="24"/>
                <w:szCs w:val="24"/>
                <w:lang w:val="nl-NL"/>
              </w:rPr>
              <w:br/>
              <w:t>- Bản sao hợp lệ các CC chuyên môn về CK;</w:t>
            </w:r>
            <w:r w:rsidRPr="00650B97">
              <w:rPr>
                <w:rFonts w:ascii="Times New Roman" w:eastAsia="Times New Roman" w:hAnsi="Times New Roman" w:cs="Times New Roman"/>
                <w:sz w:val="24"/>
                <w:szCs w:val="24"/>
                <w:lang w:val="nl-NL"/>
              </w:rPr>
              <w:br/>
              <w:t>- 02 ảnh 4x6</w:t>
            </w:r>
            <w:r w:rsidRPr="00650B97">
              <w:rPr>
                <w:rFonts w:ascii="Times New Roman" w:eastAsia="Times New Roman" w:hAnsi="Times New Roman" w:cs="Times New Roman"/>
                <w:sz w:val="24"/>
                <w:szCs w:val="24"/>
                <w:lang w:val="nl-NL"/>
              </w:rPr>
              <w:br/>
              <w:t>- Kết quả thi sát hạch;</w:t>
            </w:r>
            <w:r w:rsidRPr="00650B97">
              <w:rPr>
                <w:rFonts w:ascii="Times New Roman" w:eastAsia="Times New Roman" w:hAnsi="Times New Roman" w:cs="Times New Roman"/>
                <w:sz w:val="24"/>
                <w:szCs w:val="24"/>
                <w:lang w:val="nl-NL"/>
              </w:rPr>
              <w:br/>
              <w:t>- Các tài liệu khác (ghi cụ thể - nếu có).</w:t>
            </w:r>
          </w:p>
        </w:tc>
        <w:tc>
          <w:tcPr>
            <w:tcW w:w="4644"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i/>
                <w:iCs/>
                <w:sz w:val="24"/>
                <w:szCs w:val="24"/>
                <w:lang w:val="nl-NL"/>
              </w:rPr>
              <w:t>.........., ngày....... tháng...... .năm......</w:t>
            </w:r>
            <w:r w:rsidRPr="00650B97">
              <w:rPr>
                <w:rFonts w:ascii="Times New Roman" w:eastAsia="Times New Roman" w:hAnsi="Times New Roman" w:cs="Times New Roman"/>
                <w:i/>
                <w:iCs/>
                <w:sz w:val="24"/>
                <w:szCs w:val="24"/>
                <w:lang w:val="nl-NL"/>
              </w:rPr>
              <w:br/>
            </w:r>
            <w:r w:rsidRPr="00650B97">
              <w:rPr>
                <w:rFonts w:ascii="Times New Roman" w:eastAsia="Times New Roman" w:hAnsi="Times New Roman" w:cs="Times New Roman"/>
                <w:b/>
                <w:bCs/>
                <w:sz w:val="24"/>
                <w:szCs w:val="24"/>
                <w:lang w:val="nl-NL"/>
              </w:rPr>
              <w:t>NGƯỜI ĐỀ NGHỊ</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ghi rõ họ tên)</w:t>
            </w:r>
          </w:p>
        </w:tc>
      </w:tr>
    </w:tbl>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 </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49" w:name="dieu_phuluc5"/>
      <w:r w:rsidRPr="00650B97">
        <w:rPr>
          <w:rFonts w:ascii="Times New Roman" w:eastAsia="Times New Roman" w:hAnsi="Times New Roman" w:cs="Times New Roman"/>
          <w:b/>
          <w:bCs/>
          <w:color w:val="000000"/>
          <w:sz w:val="24"/>
          <w:szCs w:val="24"/>
          <w:lang w:val="nl-NL"/>
        </w:rPr>
        <w:t>PHỤ LỤC SỐ 5:</w:t>
      </w:r>
      <w:bookmarkEnd w:id="49"/>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50" w:name="dieu_phuluc5_name"/>
      <w:r w:rsidRPr="00650B97">
        <w:rPr>
          <w:rFonts w:ascii="Times New Roman" w:eastAsia="Times New Roman" w:hAnsi="Times New Roman" w:cs="Times New Roman"/>
          <w:color w:val="000000"/>
          <w:sz w:val="24"/>
          <w:szCs w:val="24"/>
          <w:lang w:val="nl-NL"/>
        </w:rPr>
        <w:t>MẪU GIẤY ĐỀ NGHỊ CẤP LẠI CHỨNG CHỈ HÀNH NGHỀ CHỨNG KHOÁN</w:t>
      </w:r>
      <w:r w:rsidRPr="00650B97">
        <w:rPr>
          <w:rFonts w:ascii="Times New Roman" w:eastAsia="Times New Roman" w:hAnsi="Times New Roman" w:cs="Times New Roman"/>
          <w:color w:val="000000"/>
          <w:sz w:val="24"/>
          <w:szCs w:val="24"/>
          <w:lang w:val="nl-NL"/>
        </w:rPr>
        <w:br/>
      </w:r>
      <w:bookmarkEnd w:id="50"/>
      <w:r w:rsidRPr="00650B97">
        <w:rPr>
          <w:rFonts w:ascii="Times New Roman" w:eastAsia="Times New Roman" w:hAnsi="Times New Roman" w:cs="Times New Roman"/>
          <w:i/>
          <w:iCs/>
          <w:color w:val="000000"/>
          <w:sz w:val="24"/>
          <w:szCs w:val="24"/>
          <w:lang w:val="nl-NL"/>
        </w:rPr>
        <w:t>(Ban hành kèm theo Quy chế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CỘNG HÒA XÃ HỘI CHỦ NGHĨA VIỆT NAM</w:t>
      </w:r>
      <w:r w:rsidRPr="00650B97">
        <w:rPr>
          <w:rFonts w:ascii="Times New Roman" w:eastAsia="Times New Roman" w:hAnsi="Times New Roman" w:cs="Times New Roman"/>
          <w:b/>
          <w:bCs/>
          <w:color w:val="000000"/>
          <w:sz w:val="24"/>
          <w:szCs w:val="24"/>
          <w:lang w:val="nl-NL"/>
        </w:rPr>
        <w:br/>
        <w:t>Độc lập - Tự do - Hạnh phúc</w:t>
      </w:r>
      <w:r w:rsidRPr="00650B97">
        <w:rPr>
          <w:rFonts w:ascii="Times New Roman" w:eastAsia="Times New Roman" w:hAnsi="Times New Roman" w:cs="Times New Roman"/>
          <w:b/>
          <w:bCs/>
          <w:color w:val="000000"/>
          <w:sz w:val="24"/>
          <w:szCs w:val="24"/>
          <w:lang w:val="nl-NL"/>
        </w:rPr>
        <w:br/>
        <w:t>-------</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GIẤY ĐỀ NGHỊ CẤP LẠI CHỨNG CHỈ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lastRenderedPageBreak/>
        <w:t>Kính gửi:</w:t>
      </w:r>
      <w:r w:rsidRPr="00650B97">
        <w:rPr>
          <w:rFonts w:ascii="Times New Roman" w:eastAsia="Times New Roman" w:hAnsi="Times New Roman" w:cs="Times New Roman"/>
          <w:color w:val="000000"/>
          <w:sz w:val="24"/>
          <w:szCs w:val="24"/>
          <w:lang w:val="nl-NL"/>
        </w:rPr>
        <w:t> Ủy ban Chứng khoán Nhà nước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i/>
          <w:iCs/>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Họ và tên:.................................................... (chữ in hoa); Giới tính:..........................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Ngày sinh:.................................................... ; Nơi sinh:............................................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Quốc tịch:................................................................................................................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4. Giấy CMND/Hộ chiếu số:.............................. cấp ngày:................... tại:...................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5. Nơi đăng ký hộ khẩu thường trú:..................................................... (ghi chi tiết số nhà, khối/thôn/xóm, phường/xã, quận/huyện, thành phố/tỉnh)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6. Trình độ chuyên môn:...............................................................................................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7. Chỗ ở hiện tại:................................................................................ (ghi chi tiết số nhà, khối/xóm, phường/xã, quận/huyện, thành phố, tỉnh)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8. Đơn vị công tác:............................................................................. (ghi rõ tên đơn vị, chức vụ, vị trí, bộ phận hiện đang làm việc - nếu có)</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9. Số điện thoại liên lạc:................................... ; Địa chỉ liên lạc:...................................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10. Loại chứng chỉ hành nghề chứng khoán đã được cấp:</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CHỨNG CHỈ</w:t>
      </w:r>
      <w:r w:rsidRPr="00650B97">
        <w:rPr>
          <w:rFonts w:ascii="Times New Roman" w:eastAsia="Times New Roman" w:hAnsi="Times New Roman" w:cs="Times New Roman"/>
          <w:color w:val="000000"/>
          <w:sz w:val="24"/>
          <w:szCs w:val="24"/>
          <w:lang w:val="nl-NL"/>
        </w:rPr>
        <w:t>..................................................... Số: ........................ Ngày cấp:............</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11. Lý do đề nghị được cấp lại chứng chỉ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Tôi làm Giấy này đề nghị Ủy ban Chứng khoán Nhà nước xem xét cấp lại Chứng chỉ hành nghề chứng khoán cho tôi. Tôi xin cam kết hoàn toàn chịu trách nhiệm trước pháp luật về tính chính xác, trung thực của nội dung Giấy đề nghị này và hồ sơ kèm theo.</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w:t>
      </w:r>
    </w:p>
    <w:tbl>
      <w:tblPr>
        <w:tblW w:w="0" w:type="auto"/>
        <w:tblCellSpacing w:w="0" w:type="dxa"/>
        <w:tblCellMar>
          <w:left w:w="0" w:type="dxa"/>
          <w:right w:w="0" w:type="dxa"/>
        </w:tblCellMar>
        <w:tblLook w:val="04A0"/>
      </w:tblPr>
      <w:tblGrid>
        <w:gridCol w:w="4644"/>
        <w:gridCol w:w="4644"/>
      </w:tblGrid>
      <w:tr w:rsidR="00650B97" w:rsidRPr="00650B97" w:rsidTr="00650B97">
        <w:trPr>
          <w:trHeight w:val="2151"/>
          <w:tblCellSpacing w:w="0" w:type="dxa"/>
        </w:trPr>
        <w:tc>
          <w:tcPr>
            <w:tcW w:w="4644"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i/>
                <w:iCs/>
                <w:sz w:val="24"/>
                <w:szCs w:val="24"/>
                <w:lang w:val="nl-NL"/>
              </w:rPr>
              <w:lastRenderedPageBreak/>
              <w:br/>
              <w:t>Hồ sơ gửi kèm:</w:t>
            </w:r>
            <w:r w:rsidRPr="00650B97">
              <w:rPr>
                <w:rFonts w:ascii="Times New Roman" w:eastAsia="Times New Roman" w:hAnsi="Times New Roman" w:cs="Times New Roman"/>
                <w:b/>
                <w:bCs/>
                <w:i/>
                <w:iCs/>
                <w:sz w:val="24"/>
                <w:szCs w:val="24"/>
                <w:lang w:val="nl-NL"/>
              </w:rPr>
              <w:br/>
            </w:r>
            <w:r w:rsidRPr="00650B97">
              <w:rPr>
                <w:rFonts w:ascii="Times New Roman" w:eastAsia="Times New Roman" w:hAnsi="Times New Roman" w:cs="Times New Roman"/>
                <w:sz w:val="24"/>
                <w:szCs w:val="24"/>
                <w:lang w:val="nl-NL"/>
              </w:rPr>
              <w:t>- Sơ yếu lý lịch;</w:t>
            </w:r>
            <w:r w:rsidRPr="00650B97">
              <w:rPr>
                <w:rFonts w:ascii="Times New Roman" w:eastAsia="Times New Roman" w:hAnsi="Times New Roman" w:cs="Times New Roman"/>
                <w:sz w:val="24"/>
                <w:szCs w:val="24"/>
                <w:lang w:val="nl-NL"/>
              </w:rPr>
              <w:br/>
              <w:t>- Bản sao CCHN chứng khoán đã được cấp;</w:t>
            </w:r>
            <w:r w:rsidRPr="00650B97">
              <w:rPr>
                <w:rFonts w:ascii="Times New Roman" w:eastAsia="Times New Roman" w:hAnsi="Times New Roman" w:cs="Times New Roman"/>
                <w:sz w:val="24"/>
                <w:szCs w:val="24"/>
                <w:lang w:val="nl-NL"/>
              </w:rPr>
              <w:br/>
              <w:t>- Bản sao hợp lệ các CC chuyên môn về CK;</w:t>
            </w:r>
            <w:r w:rsidRPr="00650B97">
              <w:rPr>
                <w:rFonts w:ascii="Times New Roman" w:eastAsia="Times New Roman" w:hAnsi="Times New Roman" w:cs="Times New Roman"/>
                <w:sz w:val="24"/>
                <w:szCs w:val="24"/>
                <w:lang w:val="nl-NL"/>
              </w:rPr>
              <w:br/>
              <w:t>- Hồ sơ pháp lý báo công an bị mất cắp (nếu có);</w:t>
            </w:r>
            <w:r w:rsidRPr="00650B97">
              <w:rPr>
                <w:rFonts w:ascii="Times New Roman" w:eastAsia="Times New Roman" w:hAnsi="Times New Roman" w:cs="Times New Roman"/>
                <w:sz w:val="24"/>
                <w:szCs w:val="24"/>
                <w:lang w:val="nl-NL"/>
              </w:rPr>
              <w:br/>
              <w:t>- 02 ảnh 4x6;</w:t>
            </w:r>
            <w:r w:rsidRPr="00650B97">
              <w:rPr>
                <w:rFonts w:ascii="Times New Roman" w:eastAsia="Times New Roman" w:hAnsi="Times New Roman" w:cs="Times New Roman"/>
                <w:sz w:val="24"/>
                <w:szCs w:val="24"/>
                <w:lang w:val="nl-NL"/>
              </w:rPr>
              <w:br/>
              <w:t>- Kết quả thi sát hạch;</w:t>
            </w:r>
            <w:r w:rsidRPr="00650B97">
              <w:rPr>
                <w:rFonts w:ascii="Times New Roman" w:eastAsia="Times New Roman" w:hAnsi="Times New Roman" w:cs="Times New Roman"/>
                <w:sz w:val="24"/>
                <w:szCs w:val="24"/>
                <w:lang w:val="nl-NL"/>
              </w:rPr>
              <w:br/>
              <w:t>- Các tài liệu khác (ghi cụ thể - nếu có).</w:t>
            </w:r>
          </w:p>
        </w:tc>
        <w:tc>
          <w:tcPr>
            <w:tcW w:w="4644"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i/>
                <w:iCs/>
                <w:sz w:val="24"/>
                <w:szCs w:val="24"/>
                <w:lang w:val="nl-NL"/>
              </w:rPr>
              <w:t>.........., ngày........ tháng....... năm.......</w:t>
            </w:r>
            <w:r w:rsidRPr="00650B97">
              <w:rPr>
                <w:rFonts w:ascii="Times New Roman" w:eastAsia="Times New Roman" w:hAnsi="Times New Roman" w:cs="Times New Roman"/>
                <w:i/>
                <w:iCs/>
                <w:sz w:val="24"/>
                <w:szCs w:val="24"/>
                <w:lang w:val="nl-NL"/>
              </w:rPr>
              <w:br/>
            </w:r>
            <w:r w:rsidRPr="00650B97">
              <w:rPr>
                <w:rFonts w:ascii="Times New Roman" w:eastAsia="Times New Roman" w:hAnsi="Times New Roman" w:cs="Times New Roman"/>
                <w:b/>
                <w:bCs/>
                <w:sz w:val="24"/>
                <w:szCs w:val="24"/>
                <w:lang w:val="nl-NL"/>
              </w:rPr>
              <w:t>NGƯỜI ĐỀ NGHỊ</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ghi rõ họ tên)</w:t>
            </w:r>
          </w:p>
        </w:tc>
      </w:tr>
    </w:tbl>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 </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51" w:name="dieu_phuluc6"/>
      <w:r w:rsidRPr="00650B97">
        <w:rPr>
          <w:rFonts w:ascii="Times New Roman" w:eastAsia="Times New Roman" w:hAnsi="Times New Roman" w:cs="Times New Roman"/>
          <w:b/>
          <w:bCs/>
          <w:color w:val="000000"/>
          <w:sz w:val="24"/>
          <w:szCs w:val="24"/>
          <w:lang w:val="nl-NL"/>
        </w:rPr>
        <w:t>PHỤ LỤC SỐ 6:</w:t>
      </w:r>
      <w:bookmarkEnd w:id="51"/>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phuluc6_name"/>
      <w:r w:rsidRPr="00650B97">
        <w:rPr>
          <w:rFonts w:ascii="Times New Roman" w:eastAsia="Times New Roman" w:hAnsi="Times New Roman" w:cs="Times New Roman"/>
          <w:color w:val="000000"/>
          <w:sz w:val="24"/>
          <w:szCs w:val="24"/>
          <w:lang w:val="nl-NL"/>
        </w:rPr>
        <w:t>MẪU GIẤY ĐĂNG KÝ DỰ THI SÁT HẠCH CẤP CHỨNG CHỈ HÀNH NGHỀ CHỨNG KHOÁN</w:t>
      </w:r>
      <w:r w:rsidRPr="00650B97">
        <w:rPr>
          <w:rFonts w:ascii="Times New Roman" w:eastAsia="Times New Roman" w:hAnsi="Times New Roman" w:cs="Times New Roman"/>
          <w:color w:val="000000"/>
          <w:sz w:val="24"/>
          <w:szCs w:val="24"/>
          <w:lang w:val="nl-NL"/>
        </w:rPr>
        <w:br/>
      </w:r>
      <w:bookmarkEnd w:id="52"/>
      <w:r w:rsidRPr="00650B97">
        <w:rPr>
          <w:rFonts w:ascii="Times New Roman" w:eastAsia="Times New Roman" w:hAnsi="Times New Roman" w:cs="Times New Roman"/>
          <w:i/>
          <w:iCs/>
          <w:color w:val="000000"/>
          <w:sz w:val="24"/>
          <w:szCs w:val="24"/>
          <w:lang w:val="nl-NL"/>
        </w:rPr>
        <w:t>(Ban hành kèm theo Quy chế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CỘNG HÒA XÃ HỘI CHỦ NGHĨA VIỆT NAM</w:t>
      </w:r>
      <w:r w:rsidRPr="00650B97">
        <w:rPr>
          <w:rFonts w:ascii="Times New Roman" w:eastAsia="Times New Roman" w:hAnsi="Times New Roman" w:cs="Times New Roman"/>
          <w:b/>
          <w:bCs/>
          <w:color w:val="000000"/>
          <w:sz w:val="24"/>
          <w:szCs w:val="24"/>
          <w:lang w:val="nl-NL"/>
        </w:rPr>
        <w:br/>
        <w:t>Độc lập - Tự do - Hạnh phúc</w:t>
      </w:r>
      <w:r w:rsidRPr="00650B97">
        <w:rPr>
          <w:rFonts w:ascii="Times New Roman" w:eastAsia="Times New Roman" w:hAnsi="Times New Roman" w:cs="Times New Roman"/>
          <w:b/>
          <w:bCs/>
          <w:color w:val="000000"/>
          <w:sz w:val="24"/>
          <w:szCs w:val="24"/>
          <w:lang w:val="nl-NL"/>
        </w:rPr>
        <w:br/>
        <w:t>-------</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GIẤY ĐĂNG KÝ DỰ THI SÁT HẠCH CẤP CHỨNG CHỈ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Kính gửi:</w:t>
      </w:r>
      <w:r w:rsidRPr="00650B97">
        <w:rPr>
          <w:rFonts w:ascii="Times New Roman" w:eastAsia="Times New Roman" w:hAnsi="Times New Roman" w:cs="Times New Roman"/>
          <w:color w:val="000000"/>
          <w:sz w:val="24"/>
          <w:szCs w:val="24"/>
          <w:lang w:val="nl-NL"/>
        </w:rPr>
        <w:t> Ủy ban Chứng khoán Nhà nước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Họ và tên:.................................................... ; Giới tính:............................................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Ngày tháng năm sinh:................................... ; Nơi sinh:............................................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lastRenderedPageBreak/>
        <w:t>3. Quốc tịch:................................................................................................................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4. Giấy CMND/Hộ chiếu số:.............................. cấp ngày:..................... tại:.................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5. Nơi đăng ký hộ khẩu thường trú:.................................................. (ghi chi tiết số nhà, khối/thôn/xóm, phường/xã, quận/huyện, thành phố/tỉnh)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Chỗ ở hiện tại: ................................................................................  (ghi chi tiết số nhà, khối/xóm, phường/xã, quận/huyện, thành phố, tỉnh)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Trình độ chuyên môn:...................................................................................................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8. Đơn vị công tác:.......................................................................... (ghi rõ tên đơn vị, chức vụ, vị trí, bộ phận hiện đang làm việc – nếu có)</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9. Số điện thoại liên lạc:................................... Địa chỉ liên lạc:....................................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10. Đăng ký dự thi sát hạch cấp chứng chỉ hành nghề chứng khoán loại: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CHỨNG CHỈ</w:t>
      </w:r>
      <w:r w:rsidRPr="00650B97">
        <w:rPr>
          <w:rFonts w:ascii="Times New Roman" w:eastAsia="Times New Roman" w:hAnsi="Times New Roman" w:cs="Times New Roman"/>
          <w:color w:val="000000"/>
          <w:sz w:val="24"/>
          <w:szCs w:val="24"/>
          <w:lang w:val="nl-NL"/>
        </w:rPr>
        <w:t>............................................................................................... (chữ in hoa)</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11. Địa điểm đăng ký dự thi:............................................ (ghi rõ Hà Nội hoặc Tp. HCM)</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Tôi làm Giấy này đề nghị Ủy ban Chứng khoán Nhà nước xem xét cho tôi được dự thi sát hạch cấp Chứng chỉ hành nghề chứng khoán. Tôi xin cam kết hoàn toàn chịu trách nhiệm trước pháp luật về tính chính xác, trung thực của nội dung Giấy đề nghị này và hồ sơ kèm theo.</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w:t>
      </w:r>
    </w:p>
    <w:tbl>
      <w:tblPr>
        <w:tblW w:w="0" w:type="auto"/>
        <w:tblCellSpacing w:w="0" w:type="dxa"/>
        <w:tblCellMar>
          <w:left w:w="0" w:type="dxa"/>
          <w:right w:w="0" w:type="dxa"/>
        </w:tblCellMar>
        <w:tblLook w:val="04A0"/>
      </w:tblPr>
      <w:tblGrid>
        <w:gridCol w:w="3969"/>
        <w:gridCol w:w="5245"/>
      </w:tblGrid>
      <w:tr w:rsidR="00650B97" w:rsidRPr="00650B97" w:rsidTr="00650B97">
        <w:trPr>
          <w:trHeight w:val="1840"/>
          <w:tblCellSpacing w:w="0" w:type="dxa"/>
        </w:trPr>
        <w:tc>
          <w:tcPr>
            <w:tcW w:w="3969"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i/>
                <w:iCs/>
                <w:sz w:val="24"/>
                <w:szCs w:val="24"/>
                <w:lang w:val="nl-NL"/>
              </w:rPr>
              <w:br/>
              <w:t>Hồ sơ gửi kèm:</w:t>
            </w:r>
            <w:r w:rsidRPr="00650B97">
              <w:rPr>
                <w:rFonts w:ascii="Times New Roman" w:eastAsia="Times New Roman" w:hAnsi="Times New Roman" w:cs="Times New Roman"/>
                <w:b/>
                <w:bCs/>
                <w:i/>
                <w:iCs/>
                <w:sz w:val="24"/>
                <w:szCs w:val="24"/>
                <w:lang w:val="nl-NL"/>
              </w:rPr>
              <w:br/>
            </w:r>
            <w:r w:rsidRPr="00650B97">
              <w:rPr>
                <w:rFonts w:ascii="Times New Roman" w:eastAsia="Times New Roman" w:hAnsi="Times New Roman" w:cs="Times New Roman"/>
                <w:sz w:val="24"/>
                <w:szCs w:val="24"/>
                <w:lang w:val="nl-NL"/>
              </w:rPr>
              <w:t>- Sơ yếu lý lịch;</w:t>
            </w:r>
            <w:r w:rsidRPr="00650B97">
              <w:rPr>
                <w:rFonts w:ascii="Times New Roman" w:eastAsia="Times New Roman" w:hAnsi="Times New Roman" w:cs="Times New Roman"/>
                <w:sz w:val="24"/>
                <w:szCs w:val="24"/>
                <w:lang w:val="nl-NL"/>
              </w:rPr>
              <w:br/>
              <w:t>- Bản sao hợp lệ CMND;</w:t>
            </w:r>
            <w:r w:rsidRPr="00650B97">
              <w:rPr>
                <w:rFonts w:ascii="Times New Roman" w:eastAsia="Times New Roman" w:hAnsi="Times New Roman" w:cs="Times New Roman"/>
                <w:sz w:val="24"/>
                <w:szCs w:val="24"/>
                <w:lang w:val="nl-NL"/>
              </w:rPr>
              <w:br/>
              <w:t>- 02 ảnh 4x6;</w:t>
            </w:r>
            <w:r w:rsidRPr="00650B97">
              <w:rPr>
                <w:rFonts w:ascii="Times New Roman" w:eastAsia="Times New Roman" w:hAnsi="Times New Roman" w:cs="Times New Roman"/>
                <w:sz w:val="24"/>
                <w:szCs w:val="24"/>
                <w:lang w:val="nl-NL"/>
              </w:rPr>
              <w:br/>
            </w:r>
            <w:r w:rsidRPr="00650B97">
              <w:rPr>
                <w:rFonts w:ascii="Times New Roman" w:eastAsia="Times New Roman" w:hAnsi="Times New Roman" w:cs="Times New Roman"/>
                <w:sz w:val="24"/>
                <w:szCs w:val="24"/>
                <w:lang w:val="nl-NL"/>
              </w:rPr>
              <w:lastRenderedPageBreak/>
              <w:t>- Tài liệu khác (nêu cụ thể - nếu có).</w:t>
            </w:r>
          </w:p>
        </w:tc>
        <w:tc>
          <w:tcPr>
            <w:tcW w:w="5245"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i/>
                <w:iCs/>
                <w:sz w:val="24"/>
                <w:szCs w:val="24"/>
                <w:lang w:val="nl-NL"/>
              </w:rPr>
              <w:lastRenderedPageBreak/>
              <w:t>.........., ngày........tháng...........năm........</w:t>
            </w:r>
            <w:r w:rsidRPr="00650B97">
              <w:rPr>
                <w:rFonts w:ascii="Times New Roman" w:eastAsia="Times New Roman" w:hAnsi="Times New Roman" w:cs="Times New Roman"/>
                <w:i/>
                <w:iCs/>
                <w:sz w:val="24"/>
                <w:szCs w:val="24"/>
                <w:lang w:val="nl-NL"/>
              </w:rPr>
              <w:br/>
            </w:r>
            <w:r w:rsidRPr="00650B97">
              <w:rPr>
                <w:rFonts w:ascii="Times New Roman" w:eastAsia="Times New Roman" w:hAnsi="Times New Roman" w:cs="Times New Roman"/>
                <w:b/>
                <w:bCs/>
                <w:sz w:val="24"/>
                <w:szCs w:val="24"/>
                <w:lang w:val="nl-NL"/>
              </w:rPr>
              <w:t>NGƯỜI ĐĂNG KÝ</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ghi rõ họ tên)</w:t>
            </w:r>
          </w:p>
        </w:tc>
      </w:tr>
    </w:tbl>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lastRenderedPageBreak/>
        <w:t> </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53" w:name="dieu_phuluc7"/>
      <w:r w:rsidRPr="00650B97">
        <w:rPr>
          <w:rFonts w:ascii="Times New Roman" w:eastAsia="Times New Roman" w:hAnsi="Times New Roman" w:cs="Times New Roman"/>
          <w:b/>
          <w:bCs/>
          <w:color w:val="000000"/>
          <w:sz w:val="24"/>
          <w:szCs w:val="24"/>
          <w:lang w:val="nl-NL"/>
        </w:rPr>
        <w:t>PHỤ LỤC SỐ 7:</w:t>
      </w:r>
      <w:bookmarkEnd w:id="53"/>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phuluc7_name"/>
      <w:r w:rsidRPr="00650B97">
        <w:rPr>
          <w:rFonts w:ascii="Times New Roman" w:eastAsia="Times New Roman" w:hAnsi="Times New Roman" w:cs="Times New Roman"/>
          <w:color w:val="000000"/>
          <w:sz w:val="24"/>
          <w:szCs w:val="24"/>
          <w:lang w:val="nl-NL"/>
        </w:rPr>
        <w:t>MẪU THÔNG BÁO MẤT CHỨNG CHỈ HÀNH NGHỀ CHỨNG KHOÁN/THAY ĐỔI THÔNG TIN XÁC NHẬN NHÂN THÂN TRONG CHỨNG CHỈ HÀNH NGHỀ CHỨNG KHOÁN</w:t>
      </w:r>
      <w:r w:rsidRPr="00650B97">
        <w:rPr>
          <w:rFonts w:ascii="Times New Roman" w:eastAsia="Times New Roman" w:hAnsi="Times New Roman" w:cs="Times New Roman"/>
          <w:color w:val="000000"/>
          <w:sz w:val="24"/>
          <w:szCs w:val="24"/>
          <w:lang w:val="nl-NL"/>
        </w:rPr>
        <w:br/>
      </w:r>
      <w:bookmarkEnd w:id="54"/>
      <w:r w:rsidRPr="00650B97">
        <w:rPr>
          <w:rFonts w:ascii="Times New Roman" w:eastAsia="Times New Roman" w:hAnsi="Times New Roman" w:cs="Times New Roman"/>
          <w:i/>
          <w:iCs/>
          <w:color w:val="000000"/>
          <w:sz w:val="24"/>
          <w:szCs w:val="24"/>
          <w:lang w:val="nl-NL"/>
        </w:rPr>
        <w:t>(Ban hành kèm theo Quy chế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CỘNG HÒA XÃ HỘI CHỦ NGHĨA VIỆT NAM</w:t>
      </w:r>
      <w:r w:rsidRPr="00650B97">
        <w:rPr>
          <w:rFonts w:ascii="Times New Roman" w:eastAsia="Times New Roman" w:hAnsi="Times New Roman" w:cs="Times New Roman"/>
          <w:b/>
          <w:bCs/>
          <w:color w:val="000000"/>
          <w:sz w:val="24"/>
          <w:szCs w:val="24"/>
          <w:lang w:val="nl-NL"/>
        </w:rPr>
        <w:br/>
        <w:t>Độc lập - Tự do - Hạnh phúc</w:t>
      </w:r>
      <w:r w:rsidRPr="00650B97">
        <w:rPr>
          <w:rFonts w:ascii="Times New Roman" w:eastAsia="Times New Roman" w:hAnsi="Times New Roman" w:cs="Times New Roman"/>
          <w:b/>
          <w:bCs/>
          <w:color w:val="000000"/>
          <w:sz w:val="24"/>
          <w:szCs w:val="24"/>
          <w:lang w:val="nl-NL"/>
        </w:rPr>
        <w:br/>
        <w:t>-------</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THÔNG BÁO MẤT CHỨNG CHỈ HÀNH NGHỀ CHỨNG KHOÁN/THAY ĐỔI CÁC THÔNG TIN XÁC NHẬN NHÂN THÂN TRONG CHỨNG CHỈ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Kính gửi:</w:t>
      </w:r>
      <w:r w:rsidRPr="00650B97">
        <w:rPr>
          <w:rFonts w:ascii="Times New Roman" w:eastAsia="Times New Roman" w:hAnsi="Times New Roman" w:cs="Times New Roman"/>
          <w:i/>
          <w:iCs/>
          <w:color w:val="000000"/>
          <w:sz w:val="24"/>
          <w:szCs w:val="24"/>
          <w:lang w:val="nl-NL"/>
        </w:rPr>
        <w:t> </w:t>
      </w:r>
      <w:r w:rsidRPr="00650B97">
        <w:rPr>
          <w:rFonts w:ascii="Times New Roman" w:eastAsia="Times New Roman" w:hAnsi="Times New Roman" w:cs="Times New Roman"/>
          <w:color w:val="000000"/>
          <w:sz w:val="24"/>
          <w:szCs w:val="24"/>
          <w:lang w:val="nl-NL"/>
        </w:rPr>
        <w:t>Ủy ban Chứng khoán Nhà nước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i/>
          <w:iCs/>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Họ và tên:.................................................... (chữ in hoa); Giới tính:..........................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Ngày tháng năm sinh:................................... ; Nơi sinh:............................................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Quốc tịch:................................................................................................................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4. Giấy CMND/Hộ chiếu số:.............................. cấp ngày:.................. tại:....................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5. Số điện thoại liên lạc:................................... ; Địa chỉ liên lạc:...................................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lastRenderedPageBreak/>
        <w:t>6. Loại chứng chỉ hành nghề chứng khoán hiện có:</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CHỨNG CHỈ</w:t>
      </w:r>
      <w:r w:rsidRPr="00650B97">
        <w:rPr>
          <w:rFonts w:ascii="Times New Roman" w:eastAsia="Times New Roman" w:hAnsi="Times New Roman" w:cs="Times New Roman"/>
          <w:color w:val="000000"/>
          <w:sz w:val="24"/>
          <w:szCs w:val="24"/>
          <w:lang w:val="nl-NL"/>
        </w:rPr>
        <w:t>..................................................... Số: .................................. ngày cấp:..</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7. Lý do thông báo với Uỷ ban Chứng khoán Nhà nước: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a) Trường hợp 1: </w:t>
      </w:r>
      <w:r w:rsidRPr="00650B97">
        <w:rPr>
          <w:rFonts w:ascii="Times New Roman" w:eastAsia="Times New Roman" w:hAnsi="Times New Roman" w:cs="Times New Roman"/>
          <w:color w:val="000000"/>
          <w:sz w:val="24"/>
          <w:szCs w:val="24"/>
          <w:lang w:val="nl-NL"/>
        </w:rPr>
        <w:t>Bị mất chứng chỉ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Ngày mất:....................................................................................................................</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b) Trường hợp 2: </w:t>
      </w:r>
      <w:r w:rsidRPr="00650B97">
        <w:rPr>
          <w:rFonts w:ascii="Times New Roman" w:eastAsia="Times New Roman" w:hAnsi="Times New Roman" w:cs="Times New Roman"/>
          <w:color w:val="000000"/>
          <w:sz w:val="24"/>
          <w:szCs w:val="24"/>
          <w:lang w:val="nl-NL"/>
        </w:rPr>
        <w:t>Thay đổi thông tin xác nhận nhân thân trong chứng chỉ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Nội dung thông tin trước khi thay đổi:...........................................................................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Nội dung thông tin sau khi thay đổi:..............................................................................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Tôi xin cam kết hoàn toàn chịu trách nhiệm trước pháp luật về tính chính xác, trung thực của nội dung thông báo này.</w:t>
      </w:r>
    </w:p>
    <w:tbl>
      <w:tblPr>
        <w:tblW w:w="0" w:type="auto"/>
        <w:tblCellSpacing w:w="0" w:type="dxa"/>
        <w:tblCellMar>
          <w:left w:w="0" w:type="dxa"/>
          <w:right w:w="0" w:type="dxa"/>
        </w:tblCellMar>
        <w:tblLook w:val="04A0"/>
      </w:tblPr>
      <w:tblGrid>
        <w:gridCol w:w="4680"/>
        <w:gridCol w:w="4534"/>
      </w:tblGrid>
      <w:tr w:rsidR="00650B97" w:rsidRPr="00650B97" w:rsidTr="00650B97">
        <w:trPr>
          <w:trHeight w:val="2196"/>
          <w:tblCellSpacing w:w="0" w:type="dxa"/>
        </w:trPr>
        <w:tc>
          <w:tcPr>
            <w:tcW w:w="4680"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i/>
                <w:iCs/>
                <w:sz w:val="24"/>
                <w:szCs w:val="24"/>
                <w:lang w:val="nl-NL"/>
              </w:rPr>
              <w:br/>
              <w:t>Hồ sơ gửi kèm:</w:t>
            </w:r>
            <w:r w:rsidRPr="00650B97">
              <w:rPr>
                <w:rFonts w:ascii="Times New Roman" w:eastAsia="Times New Roman" w:hAnsi="Times New Roman" w:cs="Times New Roman"/>
                <w:b/>
                <w:bCs/>
                <w:i/>
                <w:iCs/>
                <w:sz w:val="24"/>
                <w:szCs w:val="24"/>
                <w:lang w:val="nl-NL"/>
              </w:rPr>
              <w:br/>
            </w:r>
            <w:r w:rsidRPr="00650B97">
              <w:rPr>
                <w:rFonts w:ascii="Times New Roman" w:eastAsia="Times New Roman" w:hAnsi="Times New Roman" w:cs="Times New Roman"/>
                <w:sz w:val="24"/>
                <w:szCs w:val="24"/>
                <w:lang w:val="nl-NL"/>
              </w:rPr>
              <w:t>- Hồ sơ pháp lý báo công an bị </w:t>
            </w:r>
            <w:r w:rsidRPr="00650B97">
              <w:rPr>
                <w:rFonts w:ascii="Times New Roman" w:eastAsia="Times New Roman" w:hAnsi="Times New Roman" w:cs="Times New Roman"/>
                <w:sz w:val="24"/>
                <w:szCs w:val="24"/>
                <w:lang w:val="nl-NL"/>
              </w:rPr>
              <w:br/>
              <w:t>mất cắp (nếu có);</w:t>
            </w:r>
            <w:r w:rsidRPr="00650B97">
              <w:rPr>
                <w:rFonts w:ascii="Times New Roman" w:eastAsia="Times New Roman" w:hAnsi="Times New Roman" w:cs="Times New Roman"/>
                <w:sz w:val="24"/>
                <w:szCs w:val="24"/>
                <w:lang w:val="nl-NL"/>
              </w:rPr>
              <w:br/>
              <w:t>- Tài liệu chứng minh thay đổi thông tin xác nhận nhân thân;</w:t>
            </w:r>
            <w:r w:rsidRPr="00650B97">
              <w:rPr>
                <w:rFonts w:ascii="Times New Roman" w:eastAsia="Times New Roman" w:hAnsi="Times New Roman" w:cs="Times New Roman"/>
                <w:sz w:val="24"/>
                <w:szCs w:val="24"/>
                <w:lang w:val="nl-NL"/>
              </w:rPr>
              <w:br/>
              <w:t>- Tài liệu khác (ghi cụ thể - nếu có).</w:t>
            </w:r>
          </w:p>
        </w:tc>
        <w:tc>
          <w:tcPr>
            <w:tcW w:w="4534"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i/>
                <w:iCs/>
                <w:sz w:val="24"/>
                <w:szCs w:val="24"/>
                <w:lang w:val="nl-NL"/>
              </w:rPr>
              <w:t>.........., ngày........ tháng......... năm........</w:t>
            </w:r>
            <w:r w:rsidRPr="00650B97">
              <w:rPr>
                <w:rFonts w:ascii="Times New Roman" w:eastAsia="Times New Roman" w:hAnsi="Times New Roman" w:cs="Times New Roman"/>
                <w:i/>
                <w:iCs/>
                <w:sz w:val="24"/>
                <w:szCs w:val="24"/>
                <w:lang w:val="nl-NL"/>
              </w:rPr>
              <w:br/>
            </w:r>
            <w:r w:rsidRPr="00650B97">
              <w:rPr>
                <w:rFonts w:ascii="Times New Roman" w:eastAsia="Times New Roman" w:hAnsi="Times New Roman" w:cs="Times New Roman"/>
                <w:b/>
                <w:bCs/>
                <w:sz w:val="24"/>
                <w:szCs w:val="24"/>
                <w:lang w:val="nl-NL"/>
              </w:rPr>
              <w:t>NGƯỜI THÔNG BÁO</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ghi rõ họ tên)</w:t>
            </w:r>
          </w:p>
        </w:tc>
      </w:tr>
    </w:tbl>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 </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55" w:name="dieu_phuluc8"/>
      <w:r w:rsidRPr="00650B97">
        <w:rPr>
          <w:rFonts w:ascii="Times New Roman" w:eastAsia="Times New Roman" w:hAnsi="Times New Roman" w:cs="Times New Roman"/>
          <w:b/>
          <w:bCs/>
          <w:color w:val="000000"/>
          <w:sz w:val="24"/>
          <w:szCs w:val="24"/>
          <w:lang w:val="nl-NL"/>
        </w:rPr>
        <w:t>PHỤ LỤC SỐ 8:</w:t>
      </w:r>
      <w:bookmarkEnd w:id="55"/>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phuluc8_name"/>
      <w:r w:rsidRPr="00650B97">
        <w:rPr>
          <w:rFonts w:ascii="Times New Roman" w:eastAsia="Times New Roman" w:hAnsi="Times New Roman" w:cs="Times New Roman"/>
          <w:color w:val="000000"/>
          <w:sz w:val="24"/>
          <w:szCs w:val="24"/>
          <w:lang w:val="nl-NL"/>
        </w:rPr>
        <w:t xml:space="preserve">MẪU THÔNG BÁO VỀ VIỆC PHÁT HIỆN NGƯỜI CÓ CHỨNG CHỈ HÀNH NGHỀ CHỨNG KHOÁN VI PHẠM QUY ĐỊNH PHÁP LUẬT HOẶC KÝ KẾT, CHẤM DỨT HỢP </w:t>
      </w:r>
      <w:r w:rsidRPr="00650B97">
        <w:rPr>
          <w:rFonts w:ascii="Times New Roman" w:eastAsia="Times New Roman" w:hAnsi="Times New Roman" w:cs="Times New Roman"/>
          <w:color w:val="000000"/>
          <w:sz w:val="24"/>
          <w:szCs w:val="24"/>
          <w:lang w:val="nl-NL"/>
        </w:rPr>
        <w:lastRenderedPageBreak/>
        <w:t>ĐỒNG LAO ĐỘNG VỚI NGƯỜI CÓ CHỨNG CHỈ HÀNH NGHỀ CHỨNG KHOÁN</w:t>
      </w:r>
      <w:r w:rsidRPr="00650B97">
        <w:rPr>
          <w:rFonts w:ascii="Times New Roman" w:eastAsia="Times New Roman" w:hAnsi="Times New Roman" w:cs="Times New Roman"/>
          <w:color w:val="000000"/>
          <w:sz w:val="24"/>
          <w:szCs w:val="24"/>
          <w:lang w:val="nl-NL"/>
        </w:rPr>
        <w:br/>
      </w:r>
      <w:bookmarkEnd w:id="56"/>
      <w:r w:rsidRPr="00650B97">
        <w:rPr>
          <w:rFonts w:ascii="Times New Roman" w:eastAsia="Times New Roman" w:hAnsi="Times New Roman" w:cs="Times New Roman"/>
          <w:i/>
          <w:iCs/>
          <w:color w:val="000000"/>
          <w:sz w:val="24"/>
          <w:szCs w:val="24"/>
          <w:lang w:val="nl-NL"/>
        </w:rPr>
        <w:t>(Ban hành kèm theo Quy chế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w:t>
      </w:r>
    </w:p>
    <w:tbl>
      <w:tblPr>
        <w:tblW w:w="9210" w:type="dxa"/>
        <w:tblCellSpacing w:w="0" w:type="dxa"/>
        <w:tblCellMar>
          <w:left w:w="0" w:type="dxa"/>
          <w:right w:w="0" w:type="dxa"/>
        </w:tblCellMar>
        <w:tblLook w:val="04A0"/>
      </w:tblPr>
      <w:tblGrid>
        <w:gridCol w:w="3968"/>
        <w:gridCol w:w="5242"/>
      </w:tblGrid>
      <w:tr w:rsidR="00650B97" w:rsidRPr="00650B97" w:rsidTr="00650B97">
        <w:trPr>
          <w:trHeight w:val="270"/>
          <w:tblCellSpacing w:w="0" w:type="dxa"/>
        </w:trPr>
        <w:tc>
          <w:tcPr>
            <w:tcW w:w="3969"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CÔNG TY CHỨNG KHOÁN/CÔNG TY QUẢN LÝ QUỸ/CÔNG TY ĐẦU TƯ CHỨNG KHOÁN...</w:t>
            </w:r>
            <w:r w:rsidRPr="00650B97">
              <w:rPr>
                <w:rFonts w:ascii="Times New Roman" w:eastAsia="Times New Roman" w:hAnsi="Times New Roman" w:cs="Times New Roman"/>
                <w:b/>
                <w:bCs/>
                <w:sz w:val="24"/>
                <w:szCs w:val="24"/>
                <w:lang w:val="nl-NL"/>
              </w:rPr>
              <w:br/>
              <w:t>-----</w:t>
            </w:r>
          </w:p>
        </w:tc>
        <w:tc>
          <w:tcPr>
            <w:tcW w:w="5245"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CỘNG HÒA XÃ HỘI CHỦ NGHĨA VIỆT NAM</w:t>
            </w:r>
            <w:r w:rsidRPr="00650B97">
              <w:rPr>
                <w:rFonts w:ascii="Times New Roman" w:eastAsia="Times New Roman" w:hAnsi="Times New Roman" w:cs="Times New Roman"/>
                <w:b/>
                <w:bCs/>
                <w:sz w:val="24"/>
                <w:szCs w:val="24"/>
                <w:lang w:val="nl-NL"/>
              </w:rPr>
              <w:br/>
              <w:t>Độc lập - Tự do - Hạnh phúc</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b/>
                <w:bCs/>
                <w:i/>
                <w:iCs/>
                <w:sz w:val="24"/>
                <w:szCs w:val="24"/>
                <w:lang w:val="nl-NL"/>
              </w:rPr>
              <w:t>-------</w:t>
            </w:r>
          </w:p>
        </w:tc>
      </w:tr>
      <w:tr w:rsidR="00650B97" w:rsidRPr="00650B97" w:rsidTr="00650B97">
        <w:trPr>
          <w:trHeight w:val="77"/>
          <w:tblCellSpacing w:w="0" w:type="dxa"/>
        </w:trPr>
        <w:tc>
          <w:tcPr>
            <w:tcW w:w="3969"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Số:............</w:t>
            </w:r>
          </w:p>
        </w:tc>
        <w:tc>
          <w:tcPr>
            <w:tcW w:w="5245"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bl>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THÔNG BÁO VỀ VIỆC PHÁT HIỆN NGƯỜI HÀNH NGHỀ CHỨNG KHOÁN VI PHẠM QUY ĐỊNH PHÁP LUẬT HOẶC KÝ KẾT, CHẤM DỨT HỢP ĐỒNG LAO ĐỘNG VỚI NGƯỜI CÓ CHỨNG CHỈ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Kính gửi:</w:t>
      </w:r>
      <w:r w:rsidRPr="00650B97">
        <w:rPr>
          <w:rFonts w:ascii="Times New Roman" w:eastAsia="Times New Roman" w:hAnsi="Times New Roman" w:cs="Times New Roman"/>
          <w:color w:val="000000"/>
          <w:sz w:val="24"/>
          <w:szCs w:val="24"/>
          <w:lang w:val="nl-NL"/>
        </w:rPr>
        <w:t> Ủy ban Chứng khoán Nhà nước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i/>
          <w:iCs/>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Tên công ty:.............................................................................................................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Giấy phép thành lập và hoạt động số:................................... cấp ngày:....................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Lý do thông báo với Uỷ ban Chứng khoán Nhà nước: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a) Ký kết hợp đồng lao động với người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Họ và tên người hành nghề chứng khoán:................................................... chữ in hoa);</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Quốc tịch:..................................................................................................................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Giấy CMND/Hộ chiếu số:................................ cấp ngày:..................... tại:.................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Loại chứng chỉ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lastRenderedPageBreak/>
        <w:t>- Số chứng chỉ hành nghề chứng khoán:................................... cấp ngày:...................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Ngày bắt đầu làm việc:...............................................................................................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b) Chấm dứt hợp đồng lao động với người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Họ và tên người hành nghề chứng khoán:................................................ (chữ in hoa);</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Quốc tịch:..................................................................................................................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Giấy CMND/Hộ chiếu số:................................ cấp ngày:.................. tại:....................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Loại chứng chỉ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Số chứng chỉ hành nghề chứng khoán:................................... cấp ngày:....................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Ngày bắt đầu nghỉ việc:..............................................................................................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Lý do chấm dứt hợp đồng lao động:..........................................................................</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c) Phát hiện người hành nghề chứng khoán vi phạm quy định của pháp luật</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Họ và tên người hành nghề chứng khoán:................................................ (chữ in hoa);</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Quốc tịch:..................................................................................................................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Giấy CMND/Hộ chiếu số:................................ cấp ngày:...................... tại:.................</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Loại chứng chỉ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Số chứng chỉ hành nghề chứng khoán:................................... ngày cấp:....................</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Nội dung vi phạm:.................................................................................... (nêu chi tiết)</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Hình thức xử lý của công ty đối với người hành nghề chứng khoán (nếu có):................</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Chúng tôi xin cam kết hoàn toàn chịu trách nhiệm trước pháp luật về tính chính xác, trung thực của nội dung thông báo này.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lastRenderedPageBreak/>
        <w:t> </w:t>
      </w:r>
    </w:p>
    <w:tbl>
      <w:tblPr>
        <w:tblW w:w="0" w:type="auto"/>
        <w:tblCellSpacing w:w="0" w:type="dxa"/>
        <w:tblCellMar>
          <w:left w:w="0" w:type="dxa"/>
          <w:right w:w="0" w:type="dxa"/>
        </w:tblCellMar>
        <w:tblLook w:val="04A0"/>
      </w:tblPr>
      <w:tblGrid>
        <w:gridCol w:w="4770"/>
        <w:gridCol w:w="4444"/>
      </w:tblGrid>
      <w:tr w:rsidR="00650B97" w:rsidRPr="00650B97" w:rsidTr="00650B97">
        <w:trPr>
          <w:trHeight w:val="675"/>
          <w:tblCellSpacing w:w="0" w:type="dxa"/>
        </w:trPr>
        <w:tc>
          <w:tcPr>
            <w:tcW w:w="4770"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i/>
                <w:iCs/>
                <w:sz w:val="24"/>
                <w:szCs w:val="24"/>
                <w:lang w:val="nl-NL"/>
              </w:rPr>
              <w:br/>
              <w:t>Hồ sơ gửi kèm:</w:t>
            </w:r>
            <w:r w:rsidRPr="00650B97">
              <w:rPr>
                <w:rFonts w:ascii="Times New Roman" w:eastAsia="Times New Roman" w:hAnsi="Times New Roman" w:cs="Times New Roman"/>
                <w:b/>
                <w:bCs/>
                <w:i/>
                <w:iCs/>
                <w:sz w:val="24"/>
                <w:szCs w:val="24"/>
                <w:lang w:val="nl-NL"/>
              </w:rPr>
              <w:br/>
            </w:r>
            <w:r w:rsidRPr="00650B97">
              <w:rPr>
                <w:rFonts w:ascii="Times New Roman" w:eastAsia="Times New Roman" w:hAnsi="Times New Roman" w:cs="Times New Roman"/>
                <w:sz w:val="24"/>
                <w:szCs w:val="24"/>
                <w:lang w:val="nl-NL"/>
              </w:rPr>
              <w:t>- Biên bản phát hiện vi phạm của người hành nghề;</w:t>
            </w:r>
            <w:r w:rsidRPr="00650B97">
              <w:rPr>
                <w:rFonts w:ascii="Times New Roman" w:eastAsia="Times New Roman" w:hAnsi="Times New Roman" w:cs="Times New Roman"/>
                <w:sz w:val="24"/>
                <w:szCs w:val="24"/>
                <w:lang w:val="nl-NL"/>
              </w:rPr>
              <w:br/>
              <w:t>- Hợp đồng lao động/QĐ tuyển dụng hoặc quyết định thôi việc;</w:t>
            </w:r>
            <w:r w:rsidRPr="00650B97">
              <w:rPr>
                <w:rFonts w:ascii="Times New Roman" w:eastAsia="Times New Roman" w:hAnsi="Times New Roman" w:cs="Times New Roman"/>
                <w:sz w:val="24"/>
                <w:szCs w:val="24"/>
                <w:lang w:val="nl-NL"/>
              </w:rPr>
              <w:br/>
              <w:t>- Tài liệu khác (ghi cụ thể - nếu có).</w:t>
            </w:r>
          </w:p>
        </w:tc>
        <w:tc>
          <w:tcPr>
            <w:tcW w:w="4444"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i/>
                <w:iCs/>
                <w:sz w:val="24"/>
                <w:szCs w:val="24"/>
                <w:lang w:val="nl-NL"/>
              </w:rPr>
              <w:t>.........., ngày........ tháng....... năm.......</w:t>
            </w:r>
            <w:r w:rsidRPr="00650B97">
              <w:rPr>
                <w:rFonts w:ascii="Times New Roman" w:eastAsia="Times New Roman" w:hAnsi="Times New Roman" w:cs="Times New Roman"/>
                <w:i/>
                <w:iCs/>
                <w:sz w:val="24"/>
                <w:szCs w:val="24"/>
                <w:lang w:val="nl-NL"/>
              </w:rPr>
              <w:br/>
            </w:r>
            <w:r w:rsidRPr="00650B97">
              <w:rPr>
                <w:rFonts w:ascii="Times New Roman" w:eastAsia="Times New Roman" w:hAnsi="Times New Roman" w:cs="Times New Roman"/>
                <w:b/>
                <w:bCs/>
                <w:sz w:val="24"/>
                <w:szCs w:val="24"/>
                <w:lang w:val="nl-NL"/>
              </w:rPr>
              <w:t>(TỔNG) GIÁM ĐỐC</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đóng dấu, ghi rõ họ tên)</w:t>
            </w:r>
          </w:p>
        </w:tc>
      </w:tr>
    </w:tbl>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 </w:t>
      </w:r>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57" w:name="dieu_phuluc9"/>
      <w:r w:rsidRPr="00650B97">
        <w:rPr>
          <w:rFonts w:ascii="Times New Roman" w:eastAsia="Times New Roman" w:hAnsi="Times New Roman" w:cs="Times New Roman"/>
          <w:b/>
          <w:bCs/>
          <w:color w:val="000000"/>
          <w:sz w:val="24"/>
          <w:szCs w:val="24"/>
          <w:lang w:val="nl-NL"/>
        </w:rPr>
        <w:t>PHỤ LỤC SỐ 9:</w:t>
      </w:r>
      <w:bookmarkEnd w:id="57"/>
    </w:p>
    <w:p w:rsidR="00650B97" w:rsidRPr="00650B97" w:rsidRDefault="00650B97" w:rsidP="00650B97">
      <w:pPr>
        <w:shd w:val="clear" w:color="auto" w:fill="FFFFFF"/>
        <w:spacing w:after="0" w:line="360" w:lineRule="auto"/>
        <w:jc w:val="both"/>
        <w:rPr>
          <w:rFonts w:ascii="Times New Roman" w:eastAsia="Times New Roman" w:hAnsi="Times New Roman" w:cs="Times New Roman"/>
          <w:color w:val="000000"/>
          <w:sz w:val="24"/>
          <w:szCs w:val="24"/>
        </w:rPr>
      </w:pPr>
      <w:bookmarkStart w:id="58" w:name="dieu_phuluc9_name"/>
      <w:r w:rsidRPr="00650B97">
        <w:rPr>
          <w:rFonts w:ascii="Times New Roman" w:eastAsia="Times New Roman" w:hAnsi="Times New Roman" w:cs="Times New Roman"/>
          <w:color w:val="000000"/>
          <w:sz w:val="24"/>
          <w:szCs w:val="24"/>
          <w:lang w:val="nl-NL"/>
        </w:rPr>
        <w:t>MẪU BÁO CÁO HÀNG NĂM VỀ NGƯỜI ĐƯỢC CẤP CHỨNG CHỈ HÀNH NGHỀ CHỨNG KHOÁN LÀM VIỆC TẠI CÔNG TY</w:t>
      </w:r>
      <w:r w:rsidRPr="00650B97">
        <w:rPr>
          <w:rFonts w:ascii="Times New Roman" w:eastAsia="Times New Roman" w:hAnsi="Times New Roman" w:cs="Times New Roman"/>
          <w:color w:val="000000"/>
          <w:sz w:val="24"/>
          <w:szCs w:val="24"/>
          <w:lang w:val="nl-NL"/>
        </w:rPr>
        <w:br/>
      </w:r>
      <w:bookmarkEnd w:id="58"/>
      <w:r w:rsidRPr="00650B97">
        <w:rPr>
          <w:rFonts w:ascii="Times New Roman" w:eastAsia="Times New Roman" w:hAnsi="Times New Roman" w:cs="Times New Roman"/>
          <w:i/>
          <w:iCs/>
          <w:color w:val="000000"/>
          <w:sz w:val="24"/>
          <w:szCs w:val="24"/>
          <w:lang w:val="nl-NL"/>
        </w:rPr>
        <w:t>(Ban hành kèm theo Quy chế hành nghề chứng khoán)</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w:t>
      </w:r>
    </w:p>
    <w:tbl>
      <w:tblPr>
        <w:tblW w:w="0" w:type="auto"/>
        <w:tblCellSpacing w:w="0" w:type="dxa"/>
        <w:tblCellMar>
          <w:left w:w="0" w:type="dxa"/>
          <w:right w:w="0" w:type="dxa"/>
        </w:tblCellMar>
        <w:tblLook w:val="04A0"/>
      </w:tblPr>
      <w:tblGrid>
        <w:gridCol w:w="3780"/>
        <w:gridCol w:w="5434"/>
      </w:tblGrid>
      <w:tr w:rsidR="00650B97" w:rsidRPr="00650B97" w:rsidTr="00650B97">
        <w:trPr>
          <w:trHeight w:val="702"/>
          <w:tblCellSpacing w:w="0" w:type="dxa"/>
        </w:trPr>
        <w:tc>
          <w:tcPr>
            <w:tcW w:w="3780"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CÔNG TY CHỨNG KHOÁN.../CÔNG TY QUẢN LÝ QUỸ..../CÔNG TY ĐẦU TƯ CHỨNG KHOÁN....</w:t>
            </w:r>
            <w:r w:rsidRPr="00650B97">
              <w:rPr>
                <w:rFonts w:ascii="Times New Roman" w:eastAsia="Times New Roman" w:hAnsi="Times New Roman" w:cs="Times New Roman"/>
                <w:b/>
                <w:bCs/>
                <w:sz w:val="24"/>
                <w:szCs w:val="24"/>
                <w:lang w:val="nl-NL"/>
              </w:rPr>
              <w:br/>
              <w:t>-----</w:t>
            </w:r>
          </w:p>
        </w:tc>
        <w:tc>
          <w:tcPr>
            <w:tcW w:w="5434"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CỘNG HÒA XÃ HỘI CHỦ NGHĨA VIỆT NAM</w:t>
            </w:r>
            <w:r w:rsidRPr="00650B97">
              <w:rPr>
                <w:rFonts w:ascii="Times New Roman" w:eastAsia="Times New Roman" w:hAnsi="Times New Roman" w:cs="Times New Roman"/>
                <w:b/>
                <w:bCs/>
                <w:sz w:val="24"/>
                <w:szCs w:val="24"/>
                <w:lang w:val="nl-NL"/>
              </w:rPr>
              <w:br/>
              <w:t>Độc lập - Tự do - Hạnh phúc</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b/>
                <w:bCs/>
                <w:i/>
                <w:iCs/>
                <w:sz w:val="24"/>
                <w:szCs w:val="24"/>
                <w:lang w:val="nl-NL"/>
              </w:rPr>
              <w:t>-------</w:t>
            </w:r>
          </w:p>
        </w:tc>
      </w:tr>
      <w:tr w:rsidR="00650B97" w:rsidRPr="00650B97" w:rsidTr="00650B97">
        <w:trPr>
          <w:trHeight w:val="77"/>
          <w:tblCellSpacing w:w="0" w:type="dxa"/>
        </w:trPr>
        <w:tc>
          <w:tcPr>
            <w:tcW w:w="3780"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Số:............</w:t>
            </w:r>
          </w:p>
        </w:tc>
        <w:tc>
          <w:tcPr>
            <w:tcW w:w="5434"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bl>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DANH SÁCH NHÂN VIÊN ĐƯỢC CẤP CHỨNG CHỈ HÀNH NGHỀ CHỨNG KHOÁN LÀM VIỆC TẠI CÔNG TY TÍNH ĐẾN 31/12/.........</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b/>
          <w:bCs/>
          <w:color w:val="000000"/>
          <w:sz w:val="24"/>
          <w:szCs w:val="24"/>
          <w:lang w:val="nl-NL"/>
        </w:rPr>
        <w:t>Kính gửi:</w:t>
      </w:r>
      <w:r w:rsidRPr="00650B97">
        <w:rPr>
          <w:rFonts w:ascii="Times New Roman" w:eastAsia="Times New Roman" w:hAnsi="Times New Roman" w:cs="Times New Roman"/>
          <w:i/>
          <w:iCs/>
          <w:color w:val="000000"/>
          <w:sz w:val="24"/>
          <w:szCs w:val="24"/>
          <w:lang w:val="nl-NL"/>
        </w:rPr>
        <w:t> </w:t>
      </w:r>
      <w:r w:rsidRPr="00650B97">
        <w:rPr>
          <w:rFonts w:ascii="Times New Roman" w:eastAsia="Times New Roman" w:hAnsi="Times New Roman" w:cs="Times New Roman"/>
          <w:color w:val="000000"/>
          <w:sz w:val="24"/>
          <w:szCs w:val="24"/>
          <w:lang w:val="nl-NL"/>
        </w:rPr>
        <w:t>Ủy ban Chứng khoán Nhà nước</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i/>
          <w:iCs/>
          <w:color w:val="000000"/>
          <w:sz w:val="24"/>
          <w:szCs w:val="24"/>
          <w:lang w:val="nl-NL"/>
        </w:rPr>
        <w:lastRenderedPageBreak/>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1. Tên công ty:.............................................................................................................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2. Giấy phép thành lập và hoạt động số:................................... cấp ngày:....................</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3. Địa chỉ trụ sở chính:..................................................................................................</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Chúng tôi xin báo cáo Uỷ ban Chứng khoán Nhà nước danh sách nhân viên được cấp chứng chỉ hành nghề chứng khoán làm việc tại Công ty tính đến ngày 31/12/.... như sau:</w:t>
      </w:r>
    </w:p>
    <w:tbl>
      <w:tblPr>
        <w:tblW w:w="9210" w:type="dxa"/>
        <w:tblCellSpacing w:w="0" w:type="dxa"/>
        <w:tblCellMar>
          <w:left w:w="0" w:type="dxa"/>
          <w:right w:w="0" w:type="dxa"/>
        </w:tblCellMar>
        <w:tblLook w:val="04A0"/>
      </w:tblPr>
      <w:tblGrid>
        <w:gridCol w:w="643"/>
        <w:gridCol w:w="2934"/>
        <w:gridCol w:w="1113"/>
        <w:gridCol w:w="1835"/>
        <w:gridCol w:w="1303"/>
        <w:gridCol w:w="1382"/>
      </w:tblGrid>
      <w:tr w:rsidR="00650B97" w:rsidRPr="00650B97" w:rsidTr="00650B97">
        <w:trPr>
          <w:trHeight w:val="20"/>
          <w:tblCellSpacing w:w="0" w:type="dxa"/>
        </w:trPr>
        <w:tc>
          <w:tcPr>
            <w:tcW w:w="64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TT</w:t>
            </w:r>
          </w:p>
        </w:tc>
        <w:tc>
          <w:tcPr>
            <w:tcW w:w="304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Văn phòng làm việc/Họ tên người được cấp chứng chỉ hành nghề CK</w:t>
            </w:r>
          </w:p>
        </w:tc>
        <w:tc>
          <w:tcPr>
            <w:tcW w:w="113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Chức vụ</w:t>
            </w:r>
          </w:p>
        </w:tc>
        <w:tc>
          <w:tcPr>
            <w:tcW w:w="1842"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Phòng/Ban/Bộ phận làm việc</w:t>
            </w:r>
          </w:p>
        </w:tc>
        <w:tc>
          <w:tcPr>
            <w:tcW w:w="1137"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CCHNCK số</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Ngày cấp</w:t>
            </w:r>
          </w:p>
        </w:tc>
      </w:tr>
      <w:tr w:rsidR="00650B97" w:rsidRPr="00650B97" w:rsidTr="00650B97">
        <w:trPr>
          <w:trHeight w:val="20"/>
          <w:tblCellSpacing w:w="0" w:type="dxa"/>
        </w:trPr>
        <w:tc>
          <w:tcPr>
            <w:tcW w:w="646"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I.</w:t>
            </w:r>
          </w:p>
        </w:tc>
        <w:tc>
          <w:tcPr>
            <w:tcW w:w="304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Trụ sở chính</w:t>
            </w:r>
          </w:p>
        </w:tc>
        <w:tc>
          <w:tcPr>
            <w:tcW w:w="113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184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113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1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r>
      <w:tr w:rsidR="00650B97" w:rsidRPr="00650B97" w:rsidTr="00650B97">
        <w:trPr>
          <w:trHeight w:val="20"/>
          <w:tblCellSpacing w:w="0" w:type="dxa"/>
        </w:trPr>
        <w:tc>
          <w:tcPr>
            <w:tcW w:w="646"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1.</w:t>
            </w:r>
          </w:p>
        </w:tc>
        <w:tc>
          <w:tcPr>
            <w:tcW w:w="304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Ông....</w:t>
            </w:r>
          </w:p>
        </w:tc>
        <w:tc>
          <w:tcPr>
            <w:tcW w:w="113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84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13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r w:rsidR="00650B97" w:rsidRPr="00650B97" w:rsidTr="00650B97">
        <w:trPr>
          <w:trHeight w:val="20"/>
          <w:tblCellSpacing w:w="0" w:type="dxa"/>
        </w:trPr>
        <w:tc>
          <w:tcPr>
            <w:tcW w:w="646"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2.</w:t>
            </w:r>
          </w:p>
        </w:tc>
        <w:tc>
          <w:tcPr>
            <w:tcW w:w="304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Bà......</w:t>
            </w:r>
          </w:p>
        </w:tc>
        <w:tc>
          <w:tcPr>
            <w:tcW w:w="113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84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13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r w:rsidR="00650B97" w:rsidRPr="00650B97" w:rsidTr="00650B97">
        <w:trPr>
          <w:trHeight w:val="20"/>
          <w:tblCellSpacing w:w="0" w:type="dxa"/>
        </w:trPr>
        <w:tc>
          <w:tcPr>
            <w:tcW w:w="646"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II.</w:t>
            </w:r>
          </w:p>
        </w:tc>
        <w:tc>
          <w:tcPr>
            <w:tcW w:w="304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Chi nhánh.... (tên chi nhánh)</w:t>
            </w:r>
          </w:p>
        </w:tc>
        <w:tc>
          <w:tcPr>
            <w:tcW w:w="113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184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113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1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r>
      <w:tr w:rsidR="00650B97" w:rsidRPr="00650B97" w:rsidTr="00650B97">
        <w:trPr>
          <w:trHeight w:val="20"/>
          <w:tblCellSpacing w:w="0" w:type="dxa"/>
        </w:trPr>
        <w:tc>
          <w:tcPr>
            <w:tcW w:w="646"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1.</w:t>
            </w:r>
          </w:p>
        </w:tc>
        <w:tc>
          <w:tcPr>
            <w:tcW w:w="304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Ông.....</w:t>
            </w:r>
          </w:p>
        </w:tc>
        <w:tc>
          <w:tcPr>
            <w:tcW w:w="113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84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13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r w:rsidR="00650B97" w:rsidRPr="00650B97" w:rsidTr="00650B97">
        <w:trPr>
          <w:trHeight w:val="20"/>
          <w:tblCellSpacing w:w="0" w:type="dxa"/>
        </w:trPr>
        <w:tc>
          <w:tcPr>
            <w:tcW w:w="646"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2.</w:t>
            </w:r>
          </w:p>
        </w:tc>
        <w:tc>
          <w:tcPr>
            <w:tcW w:w="304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Bà........</w:t>
            </w:r>
          </w:p>
        </w:tc>
        <w:tc>
          <w:tcPr>
            <w:tcW w:w="113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84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13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r w:rsidR="00650B97" w:rsidRPr="00650B97" w:rsidTr="00650B97">
        <w:trPr>
          <w:trHeight w:val="20"/>
          <w:tblCellSpacing w:w="0" w:type="dxa"/>
        </w:trPr>
        <w:tc>
          <w:tcPr>
            <w:tcW w:w="646"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III.</w:t>
            </w:r>
          </w:p>
        </w:tc>
        <w:tc>
          <w:tcPr>
            <w:tcW w:w="304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Phòng giao dịch.... (tên PGD)</w:t>
            </w:r>
          </w:p>
        </w:tc>
        <w:tc>
          <w:tcPr>
            <w:tcW w:w="113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184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113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1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r>
      <w:tr w:rsidR="00650B97" w:rsidRPr="00650B97" w:rsidTr="00650B97">
        <w:trPr>
          <w:trHeight w:val="20"/>
          <w:tblCellSpacing w:w="0" w:type="dxa"/>
        </w:trPr>
        <w:tc>
          <w:tcPr>
            <w:tcW w:w="646"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1.</w:t>
            </w:r>
          </w:p>
        </w:tc>
        <w:tc>
          <w:tcPr>
            <w:tcW w:w="304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Ông.....</w:t>
            </w:r>
          </w:p>
        </w:tc>
        <w:tc>
          <w:tcPr>
            <w:tcW w:w="113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84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13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r w:rsidR="00650B97" w:rsidRPr="00650B97" w:rsidTr="00650B97">
        <w:trPr>
          <w:trHeight w:val="20"/>
          <w:tblCellSpacing w:w="0" w:type="dxa"/>
        </w:trPr>
        <w:tc>
          <w:tcPr>
            <w:tcW w:w="646"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2.</w:t>
            </w:r>
          </w:p>
        </w:tc>
        <w:tc>
          <w:tcPr>
            <w:tcW w:w="304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Bà........</w:t>
            </w:r>
          </w:p>
        </w:tc>
        <w:tc>
          <w:tcPr>
            <w:tcW w:w="113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84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13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r w:rsidR="00650B97" w:rsidRPr="00650B97" w:rsidTr="00650B97">
        <w:trPr>
          <w:trHeight w:val="20"/>
          <w:tblCellSpacing w:w="0" w:type="dxa"/>
        </w:trPr>
        <w:tc>
          <w:tcPr>
            <w:tcW w:w="646"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IV.</w:t>
            </w:r>
          </w:p>
        </w:tc>
        <w:tc>
          <w:tcPr>
            <w:tcW w:w="304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xml:space="preserve">Đại lý nhận lệnh... (tên </w:t>
            </w:r>
            <w:r w:rsidRPr="00650B97">
              <w:rPr>
                <w:rFonts w:ascii="Times New Roman" w:eastAsia="Times New Roman" w:hAnsi="Times New Roman" w:cs="Times New Roman"/>
                <w:b/>
                <w:bCs/>
                <w:sz w:val="24"/>
                <w:szCs w:val="24"/>
                <w:lang w:val="nl-NL"/>
              </w:rPr>
              <w:lastRenderedPageBreak/>
              <w:t>ĐLNL)</w:t>
            </w:r>
          </w:p>
        </w:tc>
        <w:tc>
          <w:tcPr>
            <w:tcW w:w="113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lastRenderedPageBreak/>
              <w:t> </w:t>
            </w:r>
          </w:p>
        </w:tc>
        <w:tc>
          <w:tcPr>
            <w:tcW w:w="184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113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1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r>
      <w:tr w:rsidR="00650B97" w:rsidRPr="00650B97" w:rsidTr="00650B97">
        <w:trPr>
          <w:trHeight w:val="20"/>
          <w:tblCellSpacing w:w="0" w:type="dxa"/>
        </w:trPr>
        <w:tc>
          <w:tcPr>
            <w:tcW w:w="646"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lastRenderedPageBreak/>
              <w:t>......</w:t>
            </w:r>
          </w:p>
        </w:tc>
        <w:tc>
          <w:tcPr>
            <w:tcW w:w="3040"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13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842"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137" w:type="dxa"/>
            <w:tcBorders>
              <w:top w:val="nil"/>
              <w:left w:val="single" w:sz="8" w:space="0" w:color="000000"/>
              <w:bottom w:val="single" w:sz="8" w:space="0" w:color="000000"/>
              <w:right w:val="nil"/>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c>
          <w:tcPr>
            <w:tcW w:w="141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sz w:val="24"/>
                <w:szCs w:val="24"/>
                <w:lang w:val="nl-NL"/>
              </w:rPr>
              <w:t> </w:t>
            </w:r>
          </w:p>
        </w:tc>
      </w:tr>
    </w:tbl>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 </w:t>
      </w:r>
    </w:p>
    <w:p w:rsidR="00650B97" w:rsidRPr="00650B97" w:rsidRDefault="00650B97" w:rsidP="00650B97">
      <w:pPr>
        <w:shd w:val="clear" w:color="auto" w:fill="FFFFFF"/>
        <w:spacing w:after="120" w:line="360" w:lineRule="auto"/>
        <w:jc w:val="both"/>
        <w:rPr>
          <w:rFonts w:ascii="Times New Roman" w:eastAsia="Times New Roman" w:hAnsi="Times New Roman" w:cs="Times New Roman"/>
          <w:color w:val="000000"/>
          <w:sz w:val="24"/>
          <w:szCs w:val="24"/>
        </w:rPr>
      </w:pPr>
      <w:r w:rsidRPr="00650B97">
        <w:rPr>
          <w:rFonts w:ascii="Times New Roman" w:eastAsia="Times New Roman" w:hAnsi="Times New Roman" w:cs="Times New Roman"/>
          <w:color w:val="000000"/>
          <w:sz w:val="24"/>
          <w:szCs w:val="24"/>
          <w:lang w:val="nl-NL"/>
        </w:rPr>
        <w:t>Chúng tôi xin cam kết hoàn toàn chịu trách nhiệm trước pháp luật về tính chính xác, trung thực của nội dung báo cáo này.</w:t>
      </w:r>
    </w:p>
    <w:tbl>
      <w:tblPr>
        <w:tblW w:w="9360" w:type="dxa"/>
        <w:tblCellSpacing w:w="0" w:type="dxa"/>
        <w:tblCellMar>
          <w:left w:w="0" w:type="dxa"/>
          <w:right w:w="0" w:type="dxa"/>
        </w:tblCellMar>
        <w:tblLook w:val="04A0"/>
      </w:tblPr>
      <w:tblGrid>
        <w:gridCol w:w="2696"/>
        <w:gridCol w:w="3261"/>
        <w:gridCol w:w="3403"/>
      </w:tblGrid>
      <w:tr w:rsidR="00650B97" w:rsidRPr="00650B97" w:rsidTr="00650B97">
        <w:trPr>
          <w:trHeight w:val="77"/>
          <w:tblCellSpacing w:w="0" w:type="dxa"/>
        </w:trPr>
        <w:tc>
          <w:tcPr>
            <w:tcW w:w="2694"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3260"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 </w:t>
            </w:r>
          </w:p>
        </w:tc>
        <w:tc>
          <w:tcPr>
            <w:tcW w:w="3402"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i/>
                <w:iCs/>
                <w:sz w:val="24"/>
                <w:szCs w:val="24"/>
                <w:lang w:val="nl-NL"/>
              </w:rPr>
              <w:t>.........., ngày...... tháng........ năm.....</w:t>
            </w:r>
          </w:p>
        </w:tc>
      </w:tr>
      <w:tr w:rsidR="00650B97" w:rsidRPr="00650B97" w:rsidTr="00650B97">
        <w:trPr>
          <w:trHeight w:val="601"/>
          <w:tblCellSpacing w:w="0" w:type="dxa"/>
        </w:trPr>
        <w:tc>
          <w:tcPr>
            <w:tcW w:w="2694"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NGƯỜI LẬP BIỂU</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ghi rõ họ tên)</w:t>
            </w:r>
          </w:p>
        </w:tc>
        <w:tc>
          <w:tcPr>
            <w:tcW w:w="3260"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TRƯỞNG PHÒNG NHÂN SỰ</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ghi rõ họ tên)</w:t>
            </w:r>
          </w:p>
        </w:tc>
        <w:tc>
          <w:tcPr>
            <w:tcW w:w="3402" w:type="dxa"/>
            <w:tcMar>
              <w:top w:w="0" w:type="dxa"/>
              <w:left w:w="108" w:type="dxa"/>
              <w:bottom w:w="0" w:type="dxa"/>
              <w:right w:w="108" w:type="dxa"/>
            </w:tcMar>
            <w:hideMark/>
          </w:tcPr>
          <w:p w:rsidR="00650B97" w:rsidRPr="00650B97" w:rsidRDefault="00650B97" w:rsidP="00650B97">
            <w:pPr>
              <w:spacing w:after="120" w:line="360" w:lineRule="auto"/>
              <w:jc w:val="both"/>
              <w:rPr>
                <w:rFonts w:ascii="Times New Roman" w:eastAsia="Times New Roman" w:hAnsi="Times New Roman" w:cs="Times New Roman"/>
                <w:sz w:val="24"/>
                <w:szCs w:val="24"/>
              </w:rPr>
            </w:pPr>
            <w:r w:rsidRPr="00650B97">
              <w:rPr>
                <w:rFonts w:ascii="Times New Roman" w:eastAsia="Times New Roman" w:hAnsi="Times New Roman" w:cs="Times New Roman"/>
                <w:b/>
                <w:bCs/>
                <w:sz w:val="24"/>
                <w:szCs w:val="24"/>
                <w:lang w:val="nl-NL"/>
              </w:rPr>
              <w:t>(TỔNG) GIÁM ĐỐC</w:t>
            </w:r>
            <w:r w:rsidRPr="00650B97">
              <w:rPr>
                <w:rFonts w:ascii="Times New Roman" w:eastAsia="Times New Roman" w:hAnsi="Times New Roman" w:cs="Times New Roman"/>
                <w:b/>
                <w:bCs/>
                <w:sz w:val="24"/>
                <w:szCs w:val="24"/>
                <w:lang w:val="nl-NL"/>
              </w:rPr>
              <w:br/>
            </w:r>
            <w:r w:rsidRPr="00650B97">
              <w:rPr>
                <w:rFonts w:ascii="Times New Roman" w:eastAsia="Times New Roman" w:hAnsi="Times New Roman" w:cs="Times New Roman"/>
                <w:i/>
                <w:iCs/>
                <w:sz w:val="24"/>
                <w:szCs w:val="24"/>
                <w:lang w:val="nl-NL"/>
              </w:rPr>
              <w:t>(Ký, đóng dấu, ghi rõ họ tên)</w:t>
            </w:r>
          </w:p>
        </w:tc>
      </w:tr>
    </w:tbl>
    <w:p w:rsidR="00C324D6" w:rsidRPr="00650B97" w:rsidRDefault="00C324D6" w:rsidP="00650B97">
      <w:pPr>
        <w:spacing w:line="360" w:lineRule="auto"/>
        <w:jc w:val="both"/>
        <w:rPr>
          <w:rFonts w:ascii="Times New Roman" w:hAnsi="Times New Roman" w:cs="Times New Roman"/>
          <w:sz w:val="24"/>
          <w:szCs w:val="24"/>
        </w:rPr>
      </w:pPr>
    </w:p>
    <w:sectPr w:rsidR="00C324D6" w:rsidRPr="00650B97" w:rsidSect="00650B97">
      <w:headerReference w:type="default" r:id="rId6"/>
      <w:footerReference w:type="default" r:id="rId7"/>
      <w:pgSz w:w="12240" w:h="15840"/>
      <w:pgMar w:top="1440" w:right="1440" w:bottom="1440" w:left="1440" w:header="708" w:footer="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D61" w:rsidRDefault="00D57D61" w:rsidP="00650B97">
      <w:pPr>
        <w:spacing w:after="0" w:line="240" w:lineRule="auto"/>
      </w:pPr>
      <w:r>
        <w:separator/>
      </w:r>
    </w:p>
  </w:endnote>
  <w:endnote w:type="continuationSeparator" w:id="1">
    <w:p w:rsidR="00D57D61" w:rsidRDefault="00D57D61" w:rsidP="00650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B97" w:rsidRPr="00650B97" w:rsidRDefault="00650B97" w:rsidP="00650B97">
    <w:pPr>
      <w:pStyle w:val="Chntrang"/>
      <w:jc w:val="center"/>
      <w:rPr>
        <w:rFonts w:ascii="Times New Roman" w:hAnsi="Times New Roman"/>
        <w:sz w:val="24"/>
        <w:szCs w:val="24"/>
      </w:rPr>
    </w:pPr>
    <w:r w:rsidRPr="00650B97">
      <w:rPr>
        <w:rFonts w:ascii="Times New Roman" w:hAnsi="Times New Roman"/>
        <w:b/>
        <w:color w:val="FF0000"/>
        <w:sz w:val="24"/>
        <w:szCs w:val="24"/>
      </w:rPr>
      <w:t>TỔNG ĐÀI TƯ VẤN PHÁP LUẬT TRỰC TUYẾN 24/7: 1900.6568</w:t>
    </w:r>
  </w:p>
  <w:p w:rsidR="00650B97" w:rsidRPr="00650B97" w:rsidRDefault="00650B97" w:rsidP="00650B97">
    <w:pPr>
      <w:pStyle w:val="Chntrang"/>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D61" w:rsidRDefault="00D57D61" w:rsidP="00650B97">
      <w:pPr>
        <w:spacing w:after="0" w:line="240" w:lineRule="auto"/>
      </w:pPr>
      <w:r>
        <w:separator/>
      </w:r>
    </w:p>
  </w:footnote>
  <w:footnote w:type="continuationSeparator" w:id="1">
    <w:p w:rsidR="00D57D61" w:rsidRDefault="00D57D61" w:rsidP="00650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650B97" w:rsidRPr="00A67571" w:rsidTr="00203AFD">
      <w:trPr>
        <w:trHeight w:val="1208"/>
      </w:trPr>
      <w:tc>
        <w:tcPr>
          <w:tcW w:w="2411" w:type="dxa"/>
          <w:tcBorders>
            <w:top w:val="nil"/>
            <w:left w:val="nil"/>
            <w:bottom w:val="single" w:sz="4" w:space="0" w:color="auto"/>
            <w:right w:val="nil"/>
          </w:tcBorders>
          <w:vAlign w:val="center"/>
          <w:hideMark/>
        </w:tcPr>
        <w:p w:rsidR="00650B97" w:rsidRPr="00A67571" w:rsidRDefault="00650B97" w:rsidP="00203AF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50B97" w:rsidRPr="00A67571" w:rsidRDefault="00650B97" w:rsidP="00203AFD">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50B97" w:rsidRPr="00A67571" w:rsidRDefault="00650B97" w:rsidP="00203AFD">
          <w:pPr>
            <w:rPr>
              <w:rFonts w:ascii="Times New Roman" w:hAnsi="Times New Roman"/>
              <w:sz w:val="20"/>
            </w:rPr>
          </w:pPr>
          <w:r w:rsidRPr="00A67571">
            <w:rPr>
              <w:rFonts w:ascii="Times New Roman" w:hAnsi="Times New Roman"/>
              <w:sz w:val="20"/>
            </w:rPr>
            <w:t>No 2305, VNT Tower, 19  Nguyen Trai Street, Thanh Xuan District, Hanoi City, Viet Nam</w:t>
          </w:r>
        </w:p>
        <w:p w:rsidR="00650B97" w:rsidRPr="00A67571" w:rsidRDefault="00650B97" w:rsidP="00203AFD">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650B97" w:rsidRPr="00A67571" w:rsidRDefault="00650B97" w:rsidP="00203AFD">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650B97" w:rsidRPr="00A67571" w:rsidRDefault="00650B97" w:rsidP="00650B97">
    <w:pPr>
      <w:pStyle w:val="utrang"/>
      <w:rPr>
        <w:rFonts w:ascii="Times New Roman" w:hAnsi="Times New Roman"/>
      </w:rPr>
    </w:pPr>
  </w:p>
  <w:p w:rsidR="00650B97" w:rsidRDefault="00650B97">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0B97"/>
    <w:rsid w:val="00650B97"/>
    <w:rsid w:val="00C324D6"/>
    <w:rsid w:val="00D57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C324D6"/>
  </w:style>
  <w:style w:type="paragraph" w:styleId="mc6">
    <w:name w:val="heading 6"/>
    <w:basedOn w:val="Chun"/>
    <w:next w:val="Chun"/>
    <w:link w:val="mc6Char"/>
    <w:semiHidden/>
    <w:unhideWhenUsed/>
    <w:qFormat/>
    <w:rsid w:val="00650B97"/>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character" w:customStyle="1" w:styleId="apple-converted-space">
    <w:name w:val="apple-converted-space"/>
    <w:basedOn w:val="Phngmcnhcaonvn"/>
    <w:rsid w:val="00650B97"/>
  </w:style>
  <w:style w:type="character" w:styleId="Siunikt">
    <w:name w:val="Hyperlink"/>
    <w:basedOn w:val="Phngmcnhcaonvn"/>
    <w:uiPriority w:val="99"/>
    <w:semiHidden/>
    <w:unhideWhenUsed/>
    <w:rsid w:val="00650B97"/>
    <w:rPr>
      <w:color w:val="0000FF"/>
      <w:u w:val="single"/>
    </w:rPr>
  </w:style>
  <w:style w:type="character" w:styleId="Siuniktn">
    <w:name w:val="FollowedHyperlink"/>
    <w:basedOn w:val="Phngmcnhcaonvn"/>
    <w:uiPriority w:val="99"/>
    <w:semiHidden/>
    <w:unhideWhenUsed/>
    <w:rsid w:val="00650B97"/>
    <w:rPr>
      <w:color w:val="800080"/>
      <w:u w:val="single"/>
    </w:rPr>
  </w:style>
  <w:style w:type="paragraph" w:styleId="ChunWeb">
    <w:name w:val="Normal (Web)"/>
    <w:basedOn w:val="Chun"/>
    <w:uiPriority w:val="99"/>
    <w:semiHidden/>
    <w:unhideWhenUsed/>
    <w:rsid w:val="00650B97"/>
    <w:pPr>
      <w:spacing w:before="100" w:beforeAutospacing="1" w:after="100" w:afterAutospacing="1" w:line="240" w:lineRule="auto"/>
    </w:pPr>
    <w:rPr>
      <w:rFonts w:ascii="Times New Roman" w:eastAsia="Times New Roman" w:hAnsi="Times New Roman" w:cs="Times New Roman"/>
      <w:sz w:val="24"/>
      <w:szCs w:val="24"/>
    </w:rPr>
  </w:style>
  <w:style w:type="paragraph" w:styleId="utrang">
    <w:name w:val="header"/>
    <w:basedOn w:val="Chun"/>
    <w:link w:val="utrangChar"/>
    <w:unhideWhenUsed/>
    <w:rsid w:val="00650B97"/>
    <w:pPr>
      <w:tabs>
        <w:tab w:val="center" w:pos="4680"/>
        <w:tab w:val="right" w:pos="9360"/>
      </w:tabs>
      <w:spacing w:after="0" w:line="240" w:lineRule="auto"/>
    </w:pPr>
  </w:style>
  <w:style w:type="character" w:customStyle="1" w:styleId="utrangChar">
    <w:name w:val="Đầu trang Char"/>
    <w:basedOn w:val="Phngmcnhcaonvn"/>
    <w:link w:val="utrang"/>
    <w:rsid w:val="00650B97"/>
  </w:style>
  <w:style w:type="paragraph" w:styleId="Chntrang">
    <w:name w:val="footer"/>
    <w:basedOn w:val="Chun"/>
    <w:link w:val="ChntrangChar"/>
    <w:uiPriority w:val="99"/>
    <w:unhideWhenUsed/>
    <w:rsid w:val="00650B97"/>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650B97"/>
  </w:style>
  <w:style w:type="character" w:customStyle="1" w:styleId="mc6Char">
    <w:name w:val="Đề mục 6 Char"/>
    <w:basedOn w:val="Phngmcnhcaonvn"/>
    <w:link w:val="mc6"/>
    <w:semiHidden/>
    <w:rsid w:val="00650B97"/>
    <w:rPr>
      <w:rFonts w:ascii="Calibri" w:eastAsia="Times New Roman" w:hAnsi="Calibri" w:cs="Times New Roman"/>
      <w:b/>
      <w:bCs/>
    </w:rPr>
  </w:style>
  <w:style w:type="paragraph" w:styleId="Bngchthch">
    <w:name w:val="Balloon Text"/>
    <w:basedOn w:val="Chun"/>
    <w:link w:val="BngchthchChar"/>
    <w:uiPriority w:val="99"/>
    <w:semiHidden/>
    <w:unhideWhenUsed/>
    <w:rsid w:val="00650B97"/>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650B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457263">
      <w:bodyDiv w:val="1"/>
      <w:marLeft w:val="0"/>
      <w:marRight w:val="0"/>
      <w:marTop w:val="0"/>
      <w:marBottom w:val="0"/>
      <w:divBdr>
        <w:top w:val="none" w:sz="0" w:space="0" w:color="auto"/>
        <w:left w:val="none" w:sz="0" w:space="0" w:color="auto"/>
        <w:bottom w:val="none" w:sz="0" w:space="0" w:color="auto"/>
        <w:right w:val="none" w:sz="0" w:space="0" w:color="auto"/>
      </w:divBdr>
      <w:divsChild>
        <w:div w:id="49198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6770</Words>
  <Characters>38590</Characters>
  <Application>Microsoft Office Word</Application>
  <DocSecurity>0</DocSecurity>
  <Lines>321</Lines>
  <Paragraphs>90</Paragraphs>
  <ScaleCrop>false</ScaleCrop>
  <Company>Grizli777</Company>
  <LinksUpToDate>false</LinksUpToDate>
  <CharactersWithSpaces>45270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2015-10-20T00:55:00Z</dcterms:created>
  <dcterms:modified xsi:type="dcterms:W3CDTF">2015-10-20T01:04:00Z</dcterms:modified>
</cp:coreProperties>
</file>