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D1D1D" w:rsidRPr="0096446C" w:rsidTr="00F11CB9">
        <w:trPr>
          <w:tblCellSpacing w:w="0" w:type="dxa"/>
        </w:trPr>
        <w:tc>
          <w:tcPr>
            <w:tcW w:w="3348" w:type="dxa"/>
            <w:shd w:val="clear" w:color="auto" w:fill="FFFFFF"/>
            <w:tcMar>
              <w:top w:w="0" w:type="dxa"/>
              <w:left w:w="108" w:type="dxa"/>
              <w:bottom w:w="0" w:type="dxa"/>
              <w:right w:w="108" w:type="dxa"/>
            </w:tcMar>
            <w:hideMark/>
          </w:tcPr>
          <w:p w:rsidR="009D1D1D" w:rsidRPr="0096446C" w:rsidRDefault="009D1D1D" w:rsidP="00F11CB9">
            <w:pPr>
              <w:spacing w:after="120" w:line="260" w:lineRule="atLeast"/>
              <w:jc w:val="center"/>
              <w:rPr>
                <w:color w:val="000000"/>
              </w:rPr>
            </w:pPr>
            <w:r w:rsidRPr="0096446C">
              <w:rPr>
                <w:b/>
                <w:bCs/>
                <w:color w:val="000000"/>
              </w:rPr>
              <w:t>UỶ BAN NHÂN DÂN</w:t>
            </w:r>
            <w:r w:rsidRPr="0096446C">
              <w:rPr>
                <w:b/>
                <w:bCs/>
                <w:color w:val="000000"/>
              </w:rPr>
              <w:br/>
              <w:t>TỈNH BẾN TRE</w:t>
            </w:r>
            <w:r w:rsidRPr="0096446C">
              <w:rPr>
                <w:b/>
                <w:bCs/>
                <w:color w:val="000000"/>
              </w:rPr>
              <w:br/>
              <w:t>--------</w:t>
            </w:r>
          </w:p>
        </w:tc>
        <w:tc>
          <w:tcPr>
            <w:tcW w:w="5508" w:type="dxa"/>
            <w:shd w:val="clear" w:color="auto" w:fill="FFFFFF"/>
            <w:tcMar>
              <w:top w:w="0" w:type="dxa"/>
              <w:left w:w="108" w:type="dxa"/>
              <w:bottom w:w="0" w:type="dxa"/>
              <w:right w:w="108" w:type="dxa"/>
            </w:tcMar>
            <w:hideMark/>
          </w:tcPr>
          <w:p w:rsidR="009D1D1D" w:rsidRPr="0096446C" w:rsidRDefault="009D1D1D" w:rsidP="00F11CB9">
            <w:pPr>
              <w:spacing w:after="120" w:line="260" w:lineRule="atLeast"/>
              <w:jc w:val="center"/>
              <w:rPr>
                <w:color w:val="000000"/>
              </w:rPr>
            </w:pPr>
            <w:r w:rsidRPr="0096446C">
              <w:rPr>
                <w:b/>
                <w:bCs/>
                <w:color w:val="000000"/>
              </w:rPr>
              <w:t>CỘNG HÒA XÃ HỘI CHỦ NGHĨA VIỆT NAM</w:t>
            </w:r>
            <w:r w:rsidRPr="0096446C">
              <w:rPr>
                <w:b/>
                <w:bCs/>
                <w:color w:val="000000"/>
              </w:rPr>
              <w:br/>
              <w:t>Độc lập - Tự do - Hạnh phúc </w:t>
            </w:r>
            <w:r w:rsidRPr="0096446C">
              <w:rPr>
                <w:b/>
                <w:bCs/>
                <w:color w:val="000000"/>
              </w:rPr>
              <w:br/>
              <w:t>---------------</w:t>
            </w:r>
          </w:p>
        </w:tc>
      </w:tr>
      <w:tr w:rsidR="009D1D1D" w:rsidRPr="0096446C" w:rsidTr="00F11CB9">
        <w:trPr>
          <w:tblCellSpacing w:w="0" w:type="dxa"/>
        </w:trPr>
        <w:tc>
          <w:tcPr>
            <w:tcW w:w="3348" w:type="dxa"/>
            <w:shd w:val="clear" w:color="auto" w:fill="FFFFFF"/>
            <w:tcMar>
              <w:top w:w="0" w:type="dxa"/>
              <w:left w:w="108" w:type="dxa"/>
              <w:bottom w:w="0" w:type="dxa"/>
              <w:right w:w="108" w:type="dxa"/>
            </w:tcMar>
            <w:hideMark/>
          </w:tcPr>
          <w:p w:rsidR="009D1D1D" w:rsidRPr="0096446C" w:rsidRDefault="009D1D1D" w:rsidP="00F11CB9">
            <w:pPr>
              <w:spacing w:after="120" w:line="260" w:lineRule="atLeast"/>
              <w:jc w:val="center"/>
              <w:rPr>
                <w:color w:val="000000"/>
              </w:rPr>
            </w:pPr>
            <w:r w:rsidRPr="0096446C">
              <w:rPr>
                <w:color w:val="000000"/>
              </w:rPr>
              <w:t>Số: 04/2014/QĐ-UBND</w:t>
            </w:r>
          </w:p>
        </w:tc>
        <w:tc>
          <w:tcPr>
            <w:tcW w:w="5508" w:type="dxa"/>
            <w:shd w:val="clear" w:color="auto" w:fill="FFFFFF"/>
            <w:tcMar>
              <w:top w:w="0" w:type="dxa"/>
              <w:left w:w="108" w:type="dxa"/>
              <w:bottom w:w="0" w:type="dxa"/>
              <w:right w:w="108" w:type="dxa"/>
            </w:tcMar>
            <w:hideMark/>
          </w:tcPr>
          <w:p w:rsidR="009D1D1D" w:rsidRPr="0096446C" w:rsidRDefault="009D1D1D" w:rsidP="00F11CB9">
            <w:pPr>
              <w:spacing w:after="120" w:line="260" w:lineRule="atLeast"/>
              <w:jc w:val="right"/>
              <w:rPr>
                <w:color w:val="000000"/>
              </w:rPr>
            </w:pPr>
            <w:r w:rsidRPr="0096446C">
              <w:rPr>
                <w:i/>
                <w:iCs/>
                <w:color w:val="000000"/>
              </w:rPr>
              <w:t>Bến Tre, ngày 03 tháng 3 năm 2014</w:t>
            </w:r>
          </w:p>
        </w:tc>
      </w:tr>
    </w:tbl>
    <w:p w:rsidR="009D1D1D" w:rsidRPr="0096446C" w:rsidRDefault="009D1D1D" w:rsidP="009D1D1D">
      <w:pPr>
        <w:shd w:val="clear" w:color="auto" w:fill="FFFFFF"/>
        <w:spacing w:after="120" w:line="260" w:lineRule="atLeast"/>
        <w:jc w:val="both"/>
        <w:rPr>
          <w:color w:val="000000"/>
        </w:rPr>
      </w:pPr>
      <w:r w:rsidRPr="0096446C">
        <w:rPr>
          <w:color w:val="000000"/>
        </w:rPr>
        <w:t> </w:t>
      </w:r>
    </w:p>
    <w:p w:rsidR="009D1D1D" w:rsidRPr="0096446C" w:rsidRDefault="009D1D1D" w:rsidP="009D1D1D">
      <w:pPr>
        <w:shd w:val="clear" w:color="auto" w:fill="FFFFFF"/>
        <w:spacing w:after="120" w:line="260" w:lineRule="atLeast"/>
        <w:jc w:val="center"/>
        <w:rPr>
          <w:color w:val="000000"/>
        </w:rPr>
      </w:pPr>
      <w:r w:rsidRPr="0096446C">
        <w:rPr>
          <w:b/>
          <w:bCs/>
          <w:color w:val="000000"/>
        </w:rPr>
        <w:t>QUYẾT ĐỊNH</w:t>
      </w:r>
      <w:bookmarkStart w:id="0" w:name="_GoBack"/>
      <w:bookmarkEnd w:id="0"/>
    </w:p>
    <w:p w:rsidR="009D1D1D" w:rsidRPr="0096446C" w:rsidRDefault="009D1D1D" w:rsidP="009D1D1D">
      <w:pPr>
        <w:shd w:val="clear" w:color="auto" w:fill="FFFFFF"/>
        <w:spacing w:after="120" w:line="260" w:lineRule="atLeast"/>
        <w:jc w:val="center"/>
        <w:rPr>
          <w:color w:val="000000"/>
        </w:rPr>
      </w:pPr>
      <w:r w:rsidRPr="0096446C">
        <w:rPr>
          <w:color w:val="000000"/>
        </w:rPr>
        <w:t>BAN HÀNH BẢNG GIÁ TÍNH LỆ PHÍ TRƯỚC BẠ XE Ô TÔ, SƠ MI RƠ MOÓC TRÊN ĐỊA BÀN TỈNH BẾN TRE</w:t>
      </w:r>
    </w:p>
    <w:p w:rsidR="009D1D1D" w:rsidRPr="0096446C" w:rsidRDefault="009D1D1D" w:rsidP="009D1D1D">
      <w:pPr>
        <w:shd w:val="clear" w:color="auto" w:fill="FFFFFF"/>
        <w:spacing w:after="120" w:line="260" w:lineRule="atLeast"/>
        <w:jc w:val="center"/>
        <w:rPr>
          <w:color w:val="000000"/>
        </w:rPr>
      </w:pPr>
      <w:r w:rsidRPr="0096446C">
        <w:rPr>
          <w:b/>
          <w:bCs/>
          <w:color w:val="000000"/>
        </w:rPr>
        <w:t>UỶ BAN NHÂN DÂN TỈNH BẾN TRE</w:t>
      </w:r>
    </w:p>
    <w:p w:rsidR="009D1D1D" w:rsidRPr="0096446C" w:rsidRDefault="009D1D1D" w:rsidP="009D1D1D">
      <w:pPr>
        <w:shd w:val="clear" w:color="auto" w:fill="FFFFFF"/>
        <w:spacing w:after="120" w:line="260" w:lineRule="atLeast"/>
        <w:jc w:val="both"/>
        <w:rPr>
          <w:color w:val="000000"/>
        </w:rPr>
      </w:pPr>
      <w:r w:rsidRPr="0096446C">
        <w:rPr>
          <w:i/>
          <w:iCs/>
          <w:color w:val="000000"/>
        </w:rPr>
        <w:t>Căn cứ Luật Tổ chức Hội đồng nhân dân và Uỷ ban nhân dân ngày 26 tháng 11 năm 2003;</w:t>
      </w:r>
    </w:p>
    <w:p w:rsidR="009D1D1D" w:rsidRPr="0096446C" w:rsidRDefault="009D1D1D" w:rsidP="009D1D1D">
      <w:pPr>
        <w:shd w:val="clear" w:color="auto" w:fill="FFFFFF"/>
        <w:spacing w:after="120" w:line="260" w:lineRule="atLeast"/>
        <w:jc w:val="both"/>
        <w:rPr>
          <w:color w:val="000000"/>
        </w:rPr>
      </w:pPr>
      <w:r w:rsidRPr="0096446C">
        <w:rPr>
          <w:i/>
          <w:iCs/>
          <w:color w:val="000000"/>
        </w:rPr>
        <w:t>Căn cứ Luật Ban hành văn bản quy phạm pháp luật của Hội đồng nhân dân, Uỷ ban nhân dân ngày 03 tháng 12 năm 2004;</w:t>
      </w:r>
    </w:p>
    <w:p w:rsidR="009D1D1D" w:rsidRPr="0096446C" w:rsidRDefault="009D1D1D" w:rsidP="009D1D1D">
      <w:pPr>
        <w:shd w:val="clear" w:color="auto" w:fill="FFFFFF"/>
        <w:spacing w:after="120" w:line="260" w:lineRule="atLeast"/>
        <w:jc w:val="both"/>
        <w:rPr>
          <w:color w:val="000000"/>
        </w:rPr>
      </w:pPr>
      <w:r w:rsidRPr="0096446C">
        <w:rPr>
          <w:i/>
          <w:iCs/>
          <w:color w:val="000000"/>
        </w:rPr>
        <w:t>Căn cứ Nghị định số 45/2011/NĐ-CP ngày 17 tháng 6 năm 2011 của Chính phủ về lệ phí trước bạ;</w:t>
      </w:r>
    </w:p>
    <w:p w:rsidR="009D1D1D" w:rsidRPr="0096446C" w:rsidRDefault="009D1D1D" w:rsidP="009D1D1D">
      <w:pPr>
        <w:shd w:val="clear" w:color="auto" w:fill="FFFFFF"/>
        <w:spacing w:after="120" w:line="260" w:lineRule="atLeast"/>
        <w:jc w:val="both"/>
        <w:rPr>
          <w:color w:val="000000"/>
        </w:rPr>
      </w:pPr>
      <w:r w:rsidRPr="0096446C">
        <w:rPr>
          <w:i/>
          <w:iCs/>
          <w:color w:val="000000"/>
        </w:rPr>
        <w:t>Căn cứ Nghị định số 23/2013/NĐ-CP ngày 25 tháng 3 năm 2013 của Chính phủ sửa đổi, bổ sung một số điều của Nghị định số 45/2011/NĐ-CP ngày 17 tháng 6 năm 2011 của Chính phủ về lệ phí trước bạ;</w:t>
      </w:r>
    </w:p>
    <w:p w:rsidR="009D1D1D" w:rsidRPr="0096446C" w:rsidRDefault="009D1D1D" w:rsidP="009D1D1D">
      <w:pPr>
        <w:shd w:val="clear" w:color="auto" w:fill="FFFFFF"/>
        <w:spacing w:after="120" w:line="260" w:lineRule="atLeast"/>
        <w:jc w:val="both"/>
        <w:rPr>
          <w:color w:val="000000"/>
        </w:rPr>
      </w:pPr>
      <w:r w:rsidRPr="0096446C">
        <w:rPr>
          <w:i/>
          <w:iCs/>
          <w:color w:val="000000"/>
        </w:rPr>
        <w:t>Căn cứ Thông tư số 124/2011/TT-BTC ngày 31 tháng 8 năm 2011 của Bộ Tài chính hướng dẫn về lệ phí trước bạ;</w:t>
      </w:r>
    </w:p>
    <w:p w:rsidR="009D1D1D" w:rsidRPr="0096446C" w:rsidRDefault="009D1D1D" w:rsidP="009D1D1D">
      <w:pPr>
        <w:shd w:val="clear" w:color="auto" w:fill="FFFFFF"/>
        <w:spacing w:after="120" w:line="260" w:lineRule="atLeast"/>
        <w:jc w:val="both"/>
        <w:rPr>
          <w:color w:val="000000"/>
        </w:rPr>
      </w:pPr>
      <w:r w:rsidRPr="0096446C">
        <w:rPr>
          <w:i/>
          <w:iCs/>
          <w:color w:val="000000"/>
        </w:rPr>
        <w:t>Căn cứ Thông tư số 34/2013/TT-BTC ngày 28 tháng 3 năm 2013 của Bộ Trưởng Bộ Tài chính sửa đổi, bổ sung một số điều của Thông tư số 124/2011/TT-BTC ngày 31 tháng 8 năm 2011 của Bộ Tài chính hướng dẫn về lệ phí trước bạ;</w:t>
      </w:r>
    </w:p>
    <w:p w:rsidR="009D1D1D" w:rsidRPr="0096446C" w:rsidRDefault="009D1D1D" w:rsidP="009D1D1D">
      <w:pPr>
        <w:shd w:val="clear" w:color="auto" w:fill="FFFFFF"/>
        <w:spacing w:after="120" w:line="260" w:lineRule="atLeast"/>
        <w:jc w:val="both"/>
        <w:rPr>
          <w:color w:val="000000"/>
        </w:rPr>
      </w:pPr>
      <w:r w:rsidRPr="0096446C">
        <w:rPr>
          <w:i/>
          <w:iCs/>
          <w:color w:val="000000"/>
        </w:rPr>
        <w:t>Căn cứ Thông tư số 140/2013/TT-BTC ngày 14 tháng 10 năm 2013 của Bộ Trưởng Bộ Tài chính sửa đổi, bổ sung Thông tư số 34/2013/TT-BTC ngày 28 tháng 3 năm 2013 của Bộ Tài chính hướng dẫn về lệ phí trước bạ;</w:t>
      </w:r>
    </w:p>
    <w:p w:rsidR="009D1D1D" w:rsidRPr="0096446C" w:rsidRDefault="009D1D1D" w:rsidP="009D1D1D">
      <w:pPr>
        <w:shd w:val="clear" w:color="auto" w:fill="FFFFFF"/>
        <w:spacing w:after="120" w:line="260" w:lineRule="atLeast"/>
        <w:jc w:val="both"/>
        <w:rPr>
          <w:color w:val="000000"/>
        </w:rPr>
      </w:pPr>
      <w:r w:rsidRPr="0096446C">
        <w:rPr>
          <w:i/>
          <w:iCs/>
          <w:color w:val="000000"/>
        </w:rPr>
        <w:t>Theo đề nghị của Giám đốc Sở Tài chính tại Tờ trình số 558/TTr-STC ngày 26 tháng 02 năm 2014,</w:t>
      </w:r>
    </w:p>
    <w:p w:rsidR="009D1D1D" w:rsidRPr="0096446C" w:rsidRDefault="009D1D1D" w:rsidP="009D1D1D">
      <w:pPr>
        <w:shd w:val="clear" w:color="auto" w:fill="FFFFFF"/>
        <w:spacing w:after="120" w:line="260" w:lineRule="atLeast"/>
        <w:jc w:val="center"/>
        <w:rPr>
          <w:color w:val="000000"/>
        </w:rPr>
      </w:pPr>
      <w:r w:rsidRPr="0096446C">
        <w:rPr>
          <w:b/>
          <w:bCs/>
          <w:color w:val="000000"/>
        </w:rPr>
        <w:t>QUYẾT ĐỊNH:</w:t>
      </w:r>
    </w:p>
    <w:p w:rsidR="009D1D1D" w:rsidRPr="0096446C" w:rsidRDefault="009D1D1D" w:rsidP="009D1D1D">
      <w:pPr>
        <w:shd w:val="clear" w:color="auto" w:fill="FFFFFF"/>
        <w:spacing w:after="120" w:line="260" w:lineRule="atLeast"/>
        <w:jc w:val="both"/>
        <w:rPr>
          <w:color w:val="000000"/>
        </w:rPr>
      </w:pPr>
      <w:r w:rsidRPr="0096446C">
        <w:rPr>
          <w:b/>
          <w:bCs/>
          <w:color w:val="000000"/>
        </w:rPr>
        <w:t>Điều 1.</w:t>
      </w:r>
      <w:r w:rsidRPr="0096446C">
        <w:rPr>
          <w:color w:val="000000"/>
        </w:rPr>
        <w:t> Ban hành kèm theo Quyết định này Bảng giá tính lệ phí trước bạ xe ô tô, sơ mi rơ moóc trên địa bàn tỉnh Bến Tre.</w:t>
      </w:r>
    </w:p>
    <w:p w:rsidR="009D1D1D" w:rsidRPr="0096446C" w:rsidRDefault="009D1D1D" w:rsidP="009D1D1D">
      <w:pPr>
        <w:shd w:val="clear" w:color="auto" w:fill="FFFFFF"/>
        <w:spacing w:after="120" w:line="260" w:lineRule="atLeast"/>
        <w:jc w:val="both"/>
        <w:rPr>
          <w:color w:val="000000"/>
        </w:rPr>
      </w:pPr>
      <w:r w:rsidRPr="0096446C">
        <w:rPr>
          <w:b/>
          <w:bCs/>
          <w:color w:val="000000"/>
        </w:rPr>
        <w:t>Điều 2.</w:t>
      </w:r>
      <w:r w:rsidRPr="0096446C">
        <w:rPr>
          <w:color w:val="000000"/>
        </w:rPr>
        <w:t> Quy định về áp dụng Bảng giá tính lệ phí trước bạ các loại xe</w:t>
      </w:r>
    </w:p>
    <w:p w:rsidR="009D1D1D" w:rsidRPr="0096446C" w:rsidRDefault="009D1D1D" w:rsidP="009D1D1D">
      <w:pPr>
        <w:shd w:val="clear" w:color="auto" w:fill="FFFFFF"/>
        <w:spacing w:after="120" w:line="260" w:lineRule="atLeast"/>
        <w:jc w:val="both"/>
        <w:rPr>
          <w:color w:val="000000"/>
        </w:rPr>
      </w:pPr>
      <w:r w:rsidRPr="0096446C">
        <w:rPr>
          <w:color w:val="000000"/>
        </w:rPr>
        <w:t>1. Bảng giá tính lệ phí trước bạ xe ô tô, sơ mi rơ moóc quy định tại Điều 1 Quyết định này được áp dụng đối với xe mới (100%).</w:t>
      </w:r>
    </w:p>
    <w:p w:rsidR="009D1D1D" w:rsidRPr="0096446C" w:rsidRDefault="009D1D1D" w:rsidP="009D1D1D">
      <w:pPr>
        <w:shd w:val="clear" w:color="auto" w:fill="FFFFFF"/>
        <w:spacing w:after="120" w:line="260" w:lineRule="atLeast"/>
        <w:jc w:val="both"/>
        <w:rPr>
          <w:color w:val="000000"/>
        </w:rPr>
      </w:pPr>
      <w:r w:rsidRPr="0096446C">
        <w:rPr>
          <w:color w:val="000000"/>
        </w:rPr>
        <w:t>2. Đối với những loại xe đã qua sử dụng: Giá tính lệ phí trước bạ là giá xe mới (100%) nhân (x) với tỷ lệ % chất lượng còn lại của xe.</w:t>
      </w:r>
    </w:p>
    <w:p w:rsidR="009D1D1D" w:rsidRPr="0096446C" w:rsidRDefault="009D1D1D" w:rsidP="009D1D1D">
      <w:pPr>
        <w:shd w:val="clear" w:color="auto" w:fill="FFFFFF"/>
        <w:spacing w:after="120" w:line="260" w:lineRule="atLeast"/>
        <w:jc w:val="both"/>
        <w:rPr>
          <w:color w:val="000000"/>
        </w:rPr>
      </w:pPr>
      <w:r w:rsidRPr="0096446C">
        <w:rPr>
          <w:color w:val="000000"/>
        </w:rPr>
        <w:t>Tỷ lệ (%) chất lượng còn lại của xe: Căn cứ vào năm sản xuất và thời gian đã sử dụng của xe.</w:t>
      </w:r>
    </w:p>
    <w:p w:rsidR="009D1D1D" w:rsidRPr="0096446C" w:rsidRDefault="009D1D1D" w:rsidP="009D1D1D">
      <w:pPr>
        <w:shd w:val="clear" w:color="auto" w:fill="FFFFFF"/>
        <w:spacing w:after="120" w:line="260" w:lineRule="atLeast"/>
        <w:jc w:val="both"/>
        <w:rPr>
          <w:color w:val="000000"/>
        </w:rPr>
      </w:pPr>
      <w:r w:rsidRPr="0096446C">
        <w:rPr>
          <w:color w:val="000000"/>
        </w:rPr>
        <w:t>a) Xe nhập khẩu lần đầu vào Việt Nam đã qua sử dụng (kê khai lệ phí trước bạ lần đầu tại Việt Nam): Chất lượng còn lại của xe là 85%;</w:t>
      </w:r>
    </w:p>
    <w:p w:rsidR="009D1D1D" w:rsidRPr="0096446C" w:rsidRDefault="009D1D1D" w:rsidP="009D1D1D">
      <w:pPr>
        <w:shd w:val="clear" w:color="auto" w:fill="FFFFFF"/>
        <w:spacing w:after="120" w:line="260" w:lineRule="atLeast"/>
        <w:jc w:val="both"/>
        <w:rPr>
          <w:color w:val="000000"/>
        </w:rPr>
      </w:pPr>
      <w:r w:rsidRPr="0096446C">
        <w:rPr>
          <w:color w:val="000000"/>
        </w:rPr>
        <w:t>b) Đối với xe đã qua sử dụng thực hiện chuyển nhượng tại Việt Nam (kê khai lệ phí trước bạ từ lần thứ hai trở đi tại Việt Nam): Tỷ lệ (%) chất lượng còn lại của xe tương ứng với thời gian đã sử dụng, cụ thể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20"/>
        <w:gridCol w:w="4320"/>
      </w:tblGrid>
      <w:tr w:rsidR="009D1D1D" w:rsidRPr="0096446C" w:rsidTr="00F11CB9">
        <w:trPr>
          <w:tblCellSpacing w:w="0" w:type="dxa"/>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center"/>
              <w:rPr>
                <w:color w:val="000000"/>
              </w:rPr>
            </w:pPr>
            <w:r w:rsidRPr="0096446C">
              <w:rPr>
                <w:b/>
                <w:bCs/>
                <w:color w:val="000000"/>
              </w:rPr>
              <w:lastRenderedPageBreak/>
              <w:t>Thời gian đã sử dụng</w:t>
            </w:r>
          </w:p>
        </w:tc>
        <w:tc>
          <w:tcPr>
            <w:tcW w:w="43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center"/>
              <w:rPr>
                <w:color w:val="000000"/>
              </w:rPr>
            </w:pPr>
            <w:r w:rsidRPr="0096446C">
              <w:rPr>
                <w:b/>
                <w:bCs/>
                <w:color w:val="000000"/>
              </w:rPr>
              <w:t>Chất lượng còn lại (%)</w:t>
            </w:r>
          </w:p>
        </w:tc>
      </w:tr>
      <w:tr w:rsidR="009D1D1D" w:rsidRPr="0096446C" w:rsidTr="00F11CB9">
        <w:trPr>
          <w:tblCellSpacing w:w="0" w:type="dxa"/>
        </w:trPr>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both"/>
              <w:rPr>
                <w:color w:val="000000"/>
              </w:rPr>
            </w:pPr>
            <w:r w:rsidRPr="0096446C">
              <w:rPr>
                <w:color w:val="000000"/>
              </w:rPr>
              <w:t>Sử dụng trong 01 năm</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center"/>
              <w:rPr>
                <w:color w:val="000000"/>
              </w:rPr>
            </w:pPr>
            <w:r w:rsidRPr="0096446C">
              <w:rPr>
                <w:color w:val="000000"/>
              </w:rPr>
              <w:t>85</w:t>
            </w:r>
          </w:p>
        </w:tc>
      </w:tr>
      <w:tr w:rsidR="009D1D1D" w:rsidRPr="0096446C" w:rsidTr="00F11CB9">
        <w:trPr>
          <w:tblCellSpacing w:w="0" w:type="dxa"/>
        </w:trPr>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both"/>
              <w:rPr>
                <w:color w:val="000000"/>
              </w:rPr>
            </w:pPr>
            <w:r w:rsidRPr="0096446C">
              <w:rPr>
                <w:color w:val="000000"/>
              </w:rPr>
              <w:t>Trên 01 năm đến 03 năm</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center"/>
              <w:rPr>
                <w:color w:val="000000"/>
              </w:rPr>
            </w:pPr>
            <w:r w:rsidRPr="0096446C">
              <w:rPr>
                <w:color w:val="000000"/>
              </w:rPr>
              <w:t>70</w:t>
            </w:r>
          </w:p>
        </w:tc>
      </w:tr>
      <w:tr w:rsidR="009D1D1D" w:rsidRPr="0096446C" w:rsidTr="00F11CB9">
        <w:trPr>
          <w:tblCellSpacing w:w="0" w:type="dxa"/>
        </w:trPr>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both"/>
              <w:rPr>
                <w:color w:val="000000"/>
              </w:rPr>
            </w:pPr>
            <w:r w:rsidRPr="0096446C">
              <w:rPr>
                <w:color w:val="000000"/>
              </w:rPr>
              <w:t>Trên 03 năm đến 06 năm</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center"/>
              <w:rPr>
                <w:color w:val="000000"/>
              </w:rPr>
            </w:pPr>
            <w:r w:rsidRPr="0096446C">
              <w:rPr>
                <w:color w:val="000000"/>
              </w:rPr>
              <w:t>50</w:t>
            </w:r>
          </w:p>
        </w:tc>
      </w:tr>
      <w:tr w:rsidR="009D1D1D" w:rsidRPr="0096446C" w:rsidTr="00F11CB9">
        <w:trPr>
          <w:tblCellSpacing w:w="0" w:type="dxa"/>
        </w:trPr>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both"/>
              <w:rPr>
                <w:color w:val="000000"/>
              </w:rPr>
            </w:pPr>
            <w:r w:rsidRPr="0096446C">
              <w:rPr>
                <w:color w:val="000000"/>
              </w:rPr>
              <w:t>Trên 06 năm đến 10 năm</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center"/>
              <w:rPr>
                <w:color w:val="000000"/>
              </w:rPr>
            </w:pPr>
            <w:r w:rsidRPr="0096446C">
              <w:rPr>
                <w:color w:val="000000"/>
              </w:rPr>
              <w:t>30</w:t>
            </w:r>
          </w:p>
        </w:tc>
      </w:tr>
      <w:tr w:rsidR="009D1D1D" w:rsidRPr="0096446C" w:rsidTr="00F11CB9">
        <w:trPr>
          <w:tblCellSpacing w:w="0" w:type="dxa"/>
        </w:trPr>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both"/>
              <w:rPr>
                <w:color w:val="000000"/>
              </w:rPr>
            </w:pPr>
            <w:r w:rsidRPr="0096446C">
              <w:rPr>
                <w:color w:val="000000"/>
              </w:rPr>
              <w:t>Trên 10 năm</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center"/>
              <w:rPr>
                <w:color w:val="000000"/>
              </w:rPr>
            </w:pPr>
            <w:r w:rsidRPr="0096446C">
              <w:rPr>
                <w:color w:val="000000"/>
              </w:rPr>
              <w:t>20</w:t>
            </w:r>
          </w:p>
        </w:tc>
      </w:tr>
    </w:tbl>
    <w:p w:rsidR="009D1D1D" w:rsidRPr="0096446C" w:rsidRDefault="009D1D1D" w:rsidP="009D1D1D">
      <w:pPr>
        <w:shd w:val="clear" w:color="auto" w:fill="FFFFFF"/>
        <w:spacing w:after="120" w:line="260" w:lineRule="atLeast"/>
        <w:jc w:val="both"/>
        <w:rPr>
          <w:color w:val="000000"/>
        </w:rPr>
      </w:pPr>
      <w:r w:rsidRPr="0096446C">
        <w:rPr>
          <w:color w:val="000000"/>
        </w:rPr>
        <w:t>c) Đối với những xe đã qua sử dụng không xác định được năm sản xuất và thời gian đã sử dụng: Chất lượng còn lại của xe là 30%.</w:t>
      </w:r>
    </w:p>
    <w:p w:rsidR="009D1D1D" w:rsidRPr="0096446C" w:rsidRDefault="009D1D1D" w:rsidP="009D1D1D">
      <w:pPr>
        <w:shd w:val="clear" w:color="auto" w:fill="FFFFFF"/>
        <w:spacing w:after="120" w:line="260" w:lineRule="atLeast"/>
        <w:jc w:val="both"/>
        <w:rPr>
          <w:color w:val="000000"/>
        </w:rPr>
      </w:pPr>
      <w:r w:rsidRPr="0096446C">
        <w:rPr>
          <w:color w:val="000000"/>
        </w:rPr>
        <w:t>3. Đối với xe mua bán qua hình thức đấu giá, thanh lý trực tiếp thì giá tính lệ phí trước bạ theo giá hoá đơn bán hàng.</w:t>
      </w:r>
    </w:p>
    <w:p w:rsidR="009D1D1D" w:rsidRPr="0096446C" w:rsidRDefault="009D1D1D" w:rsidP="009D1D1D">
      <w:pPr>
        <w:shd w:val="clear" w:color="auto" w:fill="FFFFFF"/>
        <w:spacing w:after="120" w:line="260" w:lineRule="atLeast"/>
        <w:jc w:val="both"/>
        <w:rPr>
          <w:color w:val="000000"/>
        </w:rPr>
      </w:pPr>
      <w:r w:rsidRPr="0096446C">
        <w:rPr>
          <w:color w:val="000000"/>
        </w:rPr>
        <w:t>4. Giá tính lệ phí trước bạ quy định tại Khoản 1 và Khoản 2, Điều 2 của Quyết định này được áp dụng đối với các loại xe trong trường hợp:</w:t>
      </w:r>
    </w:p>
    <w:p w:rsidR="009D1D1D" w:rsidRPr="0096446C" w:rsidRDefault="009D1D1D" w:rsidP="009D1D1D">
      <w:pPr>
        <w:shd w:val="clear" w:color="auto" w:fill="FFFFFF"/>
        <w:spacing w:after="120" w:line="260" w:lineRule="atLeast"/>
        <w:jc w:val="both"/>
        <w:rPr>
          <w:color w:val="000000"/>
        </w:rPr>
      </w:pPr>
      <w:r w:rsidRPr="0096446C">
        <w:rPr>
          <w:color w:val="000000"/>
        </w:rPr>
        <w:t>a) Giá bán hàng ghi trên hoá đơn bán hàng của đại lý xuất cho khách hàng thấp hơn giá bán hàng do cơ sở sản xuất thông báo;</w:t>
      </w:r>
    </w:p>
    <w:p w:rsidR="009D1D1D" w:rsidRPr="0096446C" w:rsidRDefault="009D1D1D" w:rsidP="009D1D1D">
      <w:pPr>
        <w:shd w:val="clear" w:color="auto" w:fill="FFFFFF"/>
        <w:spacing w:after="120" w:line="260" w:lineRule="atLeast"/>
        <w:jc w:val="both"/>
        <w:rPr>
          <w:color w:val="000000"/>
        </w:rPr>
      </w:pPr>
      <w:r w:rsidRPr="0096446C">
        <w:rPr>
          <w:color w:val="000000"/>
        </w:rPr>
        <w:t>b) Không xác định được giá trị thực tế chuyển nhượng hoặc kê khai giá trị chuyển nhượng thấp hơn giá do Uỷ ban nhân dân tỉnh quy định.</w:t>
      </w:r>
    </w:p>
    <w:p w:rsidR="009D1D1D" w:rsidRPr="0096446C" w:rsidRDefault="009D1D1D" w:rsidP="009D1D1D">
      <w:pPr>
        <w:shd w:val="clear" w:color="auto" w:fill="FFFFFF"/>
        <w:spacing w:after="120" w:line="260" w:lineRule="atLeast"/>
        <w:jc w:val="both"/>
        <w:rPr>
          <w:color w:val="000000"/>
        </w:rPr>
      </w:pPr>
      <w:r w:rsidRPr="0096446C">
        <w:rPr>
          <w:color w:val="000000"/>
        </w:rPr>
        <w:t>5. Trường hợp giá ghi trên hoá đơn bán hàng cao hơn giá do Uỷ ban nhân dân tỉnh quy định thì lấy theo giá hoá đơn.</w:t>
      </w:r>
    </w:p>
    <w:p w:rsidR="009D1D1D" w:rsidRPr="0096446C" w:rsidRDefault="009D1D1D" w:rsidP="009D1D1D">
      <w:pPr>
        <w:shd w:val="clear" w:color="auto" w:fill="FFFFFF"/>
        <w:spacing w:after="120" w:line="260" w:lineRule="atLeast"/>
        <w:jc w:val="both"/>
        <w:rPr>
          <w:color w:val="000000"/>
        </w:rPr>
      </w:pPr>
      <w:r w:rsidRPr="0096446C">
        <w:rPr>
          <w:color w:val="000000"/>
        </w:rPr>
        <w:t>6. Đối với phương tiện vận tải được lắp đặt các thiết bị chuyên dùng gắn liền với phương tiện đó như: Xe ô tô chuyên dùng chở hàng đông lạnh được lắp đặt hệ thống máy lạnh, xe ô tô chuyên dùng dò sóng được lắp đặt hệ thống ra đa thì giá tính lệ phí trước bạ là toàn bộ giá trị tài sản, bao gồm cả các thiết bị chuyên dùng nêu trên gắn liền với phương tiện vận tải đó.</w:t>
      </w:r>
    </w:p>
    <w:p w:rsidR="009D1D1D" w:rsidRPr="0096446C" w:rsidRDefault="009D1D1D" w:rsidP="009D1D1D">
      <w:pPr>
        <w:shd w:val="clear" w:color="auto" w:fill="FFFFFF"/>
        <w:spacing w:after="120" w:line="260" w:lineRule="atLeast"/>
        <w:jc w:val="both"/>
        <w:rPr>
          <w:color w:val="000000"/>
        </w:rPr>
      </w:pPr>
      <w:r w:rsidRPr="0096446C">
        <w:rPr>
          <w:color w:val="000000"/>
        </w:rPr>
        <w:t>7. Đối với những loại xe ô tô nhập khẩu không phổ biến trên thị trường, chưa được liệt kê trong Bảng giá do Uỷ ban nhân dân tỉnh ban hành thì tạm thời áp dụng theo giá thị trường của loại xe ô tô tương ứng hoặc xác định bằng (=) giá nhập khẩu (theo giá tính thuế nhập khẩu mà cơ quan Hải quan đã xác định) tại cửa khẩu (CIF), cộng (+) thuế nhập khẩu, cộng (+) thuế tiêu thụ đặc biệt (nếu có), cộng (+) thuế giá trị gia tăng theo chế độ quy định đối với loại ô tô tương ứng (không phân biệt đối tượng phải nộp hay được miễn nộp thuế).</w:t>
      </w:r>
    </w:p>
    <w:p w:rsidR="009D1D1D" w:rsidRPr="0096446C" w:rsidRDefault="009D1D1D" w:rsidP="009D1D1D">
      <w:pPr>
        <w:shd w:val="clear" w:color="auto" w:fill="FFFFFF"/>
        <w:spacing w:after="120" w:line="260" w:lineRule="atLeast"/>
        <w:jc w:val="both"/>
        <w:rPr>
          <w:color w:val="000000"/>
        </w:rPr>
      </w:pPr>
      <w:r w:rsidRPr="0096446C">
        <w:rPr>
          <w:color w:val="000000"/>
        </w:rPr>
        <w:t>8. Đối với những loại xe sản xuất trong nước mới phát sinh chưa được liệt kê trong Bảng giá do Uỷ ban nhân dân tỉnh ban hành thì cơ quan thuế được căn cứ hoá đơn bán hàng tính lệ phí trước bạ.</w:t>
      </w:r>
    </w:p>
    <w:p w:rsidR="009D1D1D" w:rsidRPr="0096446C" w:rsidRDefault="009D1D1D" w:rsidP="009D1D1D">
      <w:pPr>
        <w:shd w:val="clear" w:color="auto" w:fill="FFFFFF"/>
        <w:spacing w:after="120" w:line="260" w:lineRule="atLeast"/>
        <w:jc w:val="both"/>
        <w:rPr>
          <w:color w:val="000000"/>
        </w:rPr>
      </w:pPr>
      <w:r w:rsidRPr="0096446C">
        <w:rPr>
          <w:color w:val="000000"/>
        </w:rPr>
        <w:t>9. Đối với những loại xe cũ đã qua sử dụng chưa được liệt kê trong Bảng giá do Uỷ ban nhân dân tỉnh ban hành thì cơ quan thuế đề nghị Phòng Tài chính - Kế hoạch các huyện, thành phố chủ trì, phối hợp với các phòng, ban chức năng các huyện, thành phố xác định giá từng loại xe cụ thể tính lệ phí trước bạ trong thời gian 10 ngày làm việc.</w:t>
      </w:r>
    </w:p>
    <w:p w:rsidR="009D1D1D" w:rsidRPr="0096446C" w:rsidRDefault="009D1D1D" w:rsidP="009D1D1D">
      <w:pPr>
        <w:shd w:val="clear" w:color="auto" w:fill="FFFFFF"/>
        <w:spacing w:after="120" w:line="260" w:lineRule="atLeast"/>
        <w:jc w:val="both"/>
        <w:rPr>
          <w:color w:val="000000"/>
        </w:rPr>
      </w:pPr>
      <w:r w:rsidRPr="0096446C">
        <w:rPr>
          <w:color w:val="000000"/>
        </w:rPr>
        <w:t>10. Đối với các trường hợp quy định tại Khoản 7, 8, 9 Điều này: Vào tháng 12 hằng năm cơ quan thuế tập hợp danh mục phát sinh (nếu có) đề xuất về Sở Tài chính trình Uỷ ban nhân dân tỉnh xem xét, quyết định.</w:t>
      </w:r>
    </w:p>
    <w:p w:rsidR="009D1D1D" w:rsidRPr="0096446C" w:rsidRDefault="009D1D1D" w:rsidP="009D1D1D">
      <w:pPr>
        <w:shd w:val="clear" w:color="auto" w:fill="FFFFFF"/>
        <w:spacing w:after="120" w:line="260" w:lineRule="atLeast"/>
        <w:jc w:val="both"/>
        <w:rPr>
          <w:color w:val="000000"/>
        </w:rPr>
      </w:pPr>
      <w:r w:rsidRPr="0096446C">
        <w:rPr>
          <w:b/>
          <w:bCs/>
          <w:color w:val="000000"/>
        </w:rPr>
        <w:t>Điều 3.</w:t>
      </w:r>
      <w:r w:rsidRPr="0096446C">
        <w:rPr>
          <w:color w:val="000000"/>
        </w:rPr>
        <w:t> Điều khoản thi hành</w:t>
      </w:r>
    </w:p>
    <w:p w:rsidR="009D1D1D" w:rsidRPr="0096446C" w:rsidRDefault="009D1D1D" w:rsidP="009D1D1D">
      <w:pPr>
        <w:shd w:val="clear" w:color="auto" w:fill="FFFFFF"/>
        <w:spacing w:after="120" w:line="260" w:lineRule="atLeast"/>
        <w:jc w:val="both"/>
        <w:rPr>
          <w:color w:val="000000"/>
        </w:rPr>
      </w:pPr>
      <w:r w:rsidRPr="0096446C">
        <w:rPr>
          <w:color w:val="000000"/>
        </w:rPr>
        <w:lastRenderedPageBreak/>
        <w:t>1. Chánh Văn phòng Uỷ ban nhân dân tỉnh; Giám đốc Sở Tài chính; Cục trưởng Cục Thuế tỉnh; Thủ trưởng các sở, ngành tỉnh; Chủ tịch Uỷ ban nhân dân các huyện, thành phố và các tổ chức, cá nhân có liên quan chịu trách nhiệm thi hành Quyết định này.</w:t>
      </w:r>
    </w:p>
    <w:p w:rsidR="009D1D1D" w:rsidRPr="0096446C" w:rsidRDefault="009D1D1D" w:rsidP="009D1D1D">
      <w:pPr>
        <w:shd w:val="clear" w:color="auto" w:fill="FFFFFF"/>
        <w:spacing w:after="120" w:line="260" w:lineRule="atLeast"/>
        <w:jc w:val="both"/>
        <w:rPr>
          <w:color w:val="000000"/>
        </w:rPr>
      </w:pPr>
      <w:r w:rsidRPr="0096446C">
        <w:rPr>
          <w:color w:val="000000"/>
        </w:rPr>
        <w:t>2. Quyết định này có hiệu lực thi hành sau 10 (mười) ngày kể từ ngày ký ban hành và thay thế Quyết định số 15/2012/QĐ-UBND ngày 07 tháng 6 năm 2012 của Uỷ ban nhân dân tỉnh Bến Tre ban hành Bảng giá tính lệ phí trước bạ xe ô tô trên địa bàn tỉnh Bến Tre./.</w:t>
      </w:r>
    </w:p>
    <w:p w:rsidR="009D1D1D" w:rsidRPr="0096446C" w:rsidRDefault="009D1D1D" w:rsidP="009D1D1D">
      <w:pPr>
        <w:shd w:val="clear" w:color="auto" w:fill="FFFFFF"/>
        <w:spacing w:after="120" w:line="260" w:lineRule="atLeast"/>
        <w:jc w:val="both"/>
        <w:rPr>
          <w:color w:val="000000"/>
        </w:rPr>
      </w:pPr>
      <w:r w:rsidRPr="0096446C">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9D1D1D" w:rsidRPr="0096446C" w:rsidTr="00F11CB9">
        <w:trPr>
          <w:tblCellSpacing w:w="0" w:type="dxa"/>
        </w:trPr>
        <w:tc>
          <w:tcPr>
            <w:tcW w:w="4068" w:type="dxa"/>
            <w:shd w:val="clear" w:color="auto" w:fill="FFFFFF"/>
            <w:tcMar>
              <w:top w:w="0" w:type="dxa"/>
              <w:left w:w="108" w:type="dxa"/>
              <w:bottom w:w="0" w:type="dxa"/>
              <w:right w:w="108" w:type="dxa"/>
            </w:tcMar>
            <w:hideMark/>
          </w:tcPr>
          <w:p w:rsidR="009D1D1D" w:rsidRPr="0096446C" w:rsidRDefault="009D1D1D" w:rsidP="00F11CB9">
            <w:pPr>
              <w:spacing w:after="120" w:line="260" w:lineRule="atLeast"/>
              <w:jc w:val="both"/>
              <w:rPr>
                <w:color w:val="000000"/>
              </w:rPr>
            </w:pPr>
            <w:r w:rsidRPr="0096446C">
              <w:rPr>
                <w:b/>
                <w:bCs/>
                <w:color w:val="000000"/>
              </w:rPr>
              <w:t> </w:t>
            </w:r>
          </w:p>
        </w:tc>
        <w:tc>
          <w:tcPr>
            <w:tcW w:w="4788" w:type="dxa"/>
            <w:shd w:val="clear" w:color="auto" w:fill="FFFFFF"/>
            <w:tcMar>
              <w:top w:w="0" w:type="dxa"/>
              <w:left w:w="108" w:type="dxa"/>
              <w:bottom w:w="0" w:type="dxa"/>
              <w:right w:w="108" w:type="dxa"/>
            </w:tcMar>
            <w:hideMark/>
          </w:tcPr>
          <w:p w:rsidR="009D1D1D" w:rsidRPr="0096446C" w:rsidRDefault="009D1D1D" w:rsidP="00F11CB9">
            <w:pPr>
              <w:spacing w:after="120" w:line="260" w:lineRule="atLeast"/>
              <w:jc w:val="center"/>
              <w:rPr>
                <w:color w:val="000000"/>
              </w:rPr>
            </w:pPr>
            <w:r w:rsidRPr="0096446C">
              <w:rPr>
                <w:b/>
                <w:bCs/>
                <w:color w:val="000000"/>
              </w:rPr>
              <w:t>TM. UỶ BAN NHÂN DÂN</w:t>
            </w:r>
            <w:r w:rsidRPr="0096446C">
              <w:rPr>
                <w:b/>
                <w:bCs/>
                <w:color w:val="000000"/>
              </w:rPr>
              <w:br/>
              <w:t>CHỦ TỊCH</w:t>
            </w:r>
            <w:r w:rsidRPr="0096446C">
              <w:rPr>
                <w:b/>
                <w:bCs/>
                <w:color w:val="000000"/>
              </w:rPr>
              <w:br/>
            </w:r>
            <w:r w:rsidRPr="0096446C">
              <w:rPr>
                <w:b/>
                <w:bCs/>
                <w:color w:val="000000"/>
              </w:rPr>
              <w:br/>
            </w:r>
            <w:r w:rsidRPr="0096446C">
              <w:rPr>
                <w:b/>
                <w:bCs/>
                <w:color w:val="000000"/>
              </w:rPr>
              <w:br/>
            </w:r>
            <w:r w:rsidRPr="0096446C">
              <w:rPr>
                <w:b/>
                <w:bCs/>
                <w:color w:val="000000"/>
              </w:rPr>
              <w:br/>
            </w:r>
            <w:r w:rsidRPr="0096446C">
              <w:rPr>
                <w:b/>
                <w:bCs/>
                <w:color w:val="000000"/>
              </w:rPr>
              <w:br/>
              <w:t>Võ Thành Hạo</w:t>
            </w:r>
          </w:p>
        </w:tc>
      </w:tr>
    </w:tbl>
    <w:p w:rsidR="009D1D1D" w:rsidRPr="0096446C" w:rsidRDefault="009D1D1D" w:rsidP="009D1D1D">
      <w:pPr>
        <w:shd w:val="clear" w:color="auto" w:fill="FFFFFF"/>
        <w:spacing w:after="120" w:line="260" w:lineRule="atLeast"/>
        <w:jc w:val="both"/>
        <w:rPr>
          <w:color w:val="000000"/>
        </w:rPr>
      </w:pPr>
      <w:r w:rsidRPr="0096446C">
        <w:rPr>
          <w:color w:val="000000"/>
        </w:rPr>
        <w:t> </w:t>
      </w:r>
    </w:p>
    <w:p w:rsidR="009D1D1D" w:rsidRPr="0096446C" w:rsidRDefault="009D1D1D" w:rsidP="009D1D1D">
      <w:pPr>
        <w:shd w:val="clear" w:color="auto" w:fill="FFFFFF"/>
        <w:spacing w:after="120" w:line="260" w:lineRule="atLeast"/>
        <w:jc w:val="center"/>
        <w:rPr>
          <w:color w:val="000000"/>
        </w:rPr>
      </w:pPr>
      <w:r w:rsidRPr="0096446C">
        <w:rPr>
          <w:b/>
          <w:bCs/>
          <w:color w:val="000000"/>
        </w:rPr>
        <w:t>BẢNG GIÁ TÍNH LỆ PHÍ TRƯỚC BẠ XE Ô TÔ, SƠ MI RƠ MOÓC</w:t>
      </w:r>
    </w:p>
    <w:p w:rsidR="009D1D1D" w:rsidRPr="0096446C" w:rsidRDefault="009D1D1D" w:rsidP="009D1D1D">
      <w:pPr>
        <w:shd w:val="clear" w:color="auto" w:fill="FFFFFF"/>
        <w:spacing w:after="120" w:line="260" w:lineRule="atLeast"/>
        <w:jc w:val="center"/>
        <w:rPr>
          <w:color w:val="000000"/>
        </w:rPr>
      </w:pPr>
      <w:r w:rsidRPr="0096446C">
        <w:rPr>
          <w:i/>
          <w:iCs/>
          <w:color w:val="000000"/>
        </w:rPr>
        <w:t>(Ban hành kèm theo Quyết định số 04/2014/QĐ-UBND ngày 03 tháng 3 năm 2014 của Uỷ ban nhân dân tỉnh Bến Tre)</w:t>
      </w:r>
    </w:p>
    <w:p w:rsidR="009D1D1D" w:rsidRPr="0096446C" w:rsidRDefault="009D1D1D" w:rsidP="009D1D1D">
      <w:pPr>
        <w:shd w:val="clear" w:color="auto" w:fill="FFFFFF"/>
        <w:spacing w:after="120" w:line="260" w:lineRule="atLeast"/>
        <w:jc w:val="right"/>
        <w:rPr>
          <w:color w:val="000000"/>
        </w:rPr>
      </w:pPr>
      <w:r w:rsidRPr="0096446C">
        <w:rPr>
          <w:color w:val="000000"/>
        </w:rPr>
        <w:t>ĐVT: Đồng</w:t>
      </w:r>
    </w:p>
    <w:tbl>
      <w:tblPr>
        <w:tblW w:w="0" w:type="auto"/>
        <w:tblCellSpacing w:w="0" w:type="dxa"/>
        <w:tblInd w:w="-88" w:type="dxa"/>
        <w:shd w:val="clear" w:color="auto" w:fill="FFFFFF"/>
        <w:tblCellMar>
          <w:left w:w="0" w:type="dxa"/>
          <w:right w:w="0" w:type="dxa"/>
        </w:tblCellMar>
        <w:tblLook w:val="04A0" w:firstRow="1" w:lastRow="0" w:firstColumn="1" w:lastColumn="0" w:noHBand="0" w:noVBand="1"/>
      </w:tblPr>
      <w:tblGrid>
        <w:gridCol w:w="88"/>
        <w:gridCol w:w="898"/>
        <w:gridCol w:w="2362"/>
        <w:gridCol w:w="4173"/>
        <w:gridCol w:w="1335"/>
        <w:gridCol w:w="632"/>
      </w:tblGrid>
      <w:tr w:rsidR="009D1D1D" w:rsidRPr="0096446C" w:rsidTr="00F11CB9">
        <w:trPr>
          <w:gridBefore w:val="1"/>
          <w:wBefore w:w="88" w:type="dxa"/>
          <w:tblHeader/>
          <w:tblCellSpacing w:w="0" w:type="dxa"/>
        </w:trPr>
        <w:tc>
          <w:tcPr>
            <w:tcW w:w="89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STT</w:t>
            </w:r>
          </w:p>
        </w:tc>
        <w:tc>
          <w:tcPr>
            <w:tcW w:w="6535" w:type="dxa"/>
            <w:gridSpan w:val="2"/>
            <w:tcBorders>
              <w:top w:val="single" w:sz="8" w:space="0" w:color="auto"/>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Tên loại xe</w:t>
            </w:r>
          </w:p>
        </w:tc>
        <w:tc>
          <w:tcPr>
            <w:tcW w:w="1967" w:type="dxa"/>
            <w:gridSpan w:val="2"/>
            <w:tcBorders>
              <w:top w:val="single" w:sz="8" w:space="0" w:color="auto"/>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Đơn giá</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A</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Ô TÔ</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TOYOTA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Yaris NCP91L-AHPRKM: Hatchback, 5 cửa, 5 chỗ ngồi, động cơ xăng, số tự động 4 cấp, dung tích 1497cm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658.000.000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Land Cruiser VX UZJ200L-GNAEK: 8 chỗ ngồi, số tự động 5 cấp, động cơ xăng, dung tích 4664cm</w:t>
            </w:r>
            <w:r w:rsidRPr="0096446C">
              <w:rPr>
                <w:color w:val="000000"/>
                <w:vertAlign w:val="superscript"/>
              </w:rPr>
              <w:t>3</w:t>
            </w:r>
            <w:r w:rsidRPr="0096446C">
              <w:rPr>
                <w:color w:val="000000"/>
              </w:rPr>
              <w:t>, 4x4</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2.608.000.000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Land Cruiser VX UZJ202L-GNTEK: 8 chỗ ngồi, số tự động 6 cấp, động cơ xăng, dung tích 4608cm</w:t>
            </w:r>
            <w:r w:rsidRPr="0096446C">
              <w:rPr>
                <w:color w:val="000000"/>
                <w:vertAlign w:val="superscript"/>
              </w:rPr>
              <w:t>3</w:t>
            </w:r>
            <w:r w:rsidRPr="0096446C">
              <w:rPr>
                <w:color w:val="000000"/>
              </w:rPr>
              <w:t>, 4x4, ghế da, mâm đúc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Land Cruiser VX UZJ202L-GNTEK: 8 chỗ ngồi, số tự động 6 cấp, động cơ xăng, dung tích 4608cm</w:t>
            </w:r>
            <w:r w:rsidRPr="0096446C">
              <w:rPr>
                <w:color w:val="000000"/>
                <w:vertAlign w:val="superscript"/>
              </w:rPr>
              <w:t>3</w:t>
            </w:r>
            <w:r w:rsidRPr="0096446C">
              <w:rPr>
                <w:color w:val="000000"/>
              </w:rPr>
              <w:t>, 4x4, ghế nỉ, mâm thép</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Land Cruiser Prado TX-L TRJ150L-GKPEK: 7 chỗ ngồi, số tự động 4 cấp, động cơ xăng, dung tích 2694cm</w:t>
            </w:r>
            <w:r w:rsidRPr="0096446C">
              <w:rPr>
                <w:color w:val="000000"/>
                <w:vertAlign w:val="superscript"/>
              </w:rPr>
              <w:t>3</w:t>
            </w:r>
            <w:r w:rsidRPr="0096446C">
              <w:rPr>
                <w:color w:val="000000"/>
              </w:rPr>
              <w:t>, 4x4</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1.923.000.000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Hilux G KUN26L-PRMSYM: Pickup chở hàng và chở người, cabin kép, số tay 5 cấp, động cơ Diesel dung tích 2982cm</w:t>
            </w:r>
            <w:r w:rsidRPr="0096446C">
              <w:rPr>
                <w:color w:val="000000"/>
                <w:vertAlign w:val="superscript"/>
              </w:rPr>
              <w:t>3</w:t>
            </w:r>
            <w:r w:rsidRPr="0096446C">
              <w:rPr>
                <w:color w:val="000000"/>
              </w:rPr>
              <w:t>, 4x4, 5 chỗ ngồi, trọng tải chở hàng 520kg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Hilux E KUN15L-PRMSYM: Pickup chở hàng và chở người, cabin kép, số tay 5 cấp, động cơ Diesel dung tích 2494cm</w:t>
            </w:r>
            <w:r w:rsidRPr="0096446C">
              <w:rPr>
                <w:color w:val="000000"/>
                <w:vertAlign w:val="superscript"/>
              </w:rPr>
              <w:t>3</w:t>
            </w:r>
            <w:r w:rsidRPr="0096446C">
              <w:rPr>
                <w:color w:val="000000"/>
              </w:rPr>
              <w:t xml:space="preserve">, </w:t>
            </w:r>
            <w:r w:rsidRPr="0096446C">
              <w:rPr>
                <w:color w:val="000000"/>
              </w:rPr>
              <w:lastRenderedPageBreak/>
              <w:t>4x2, 5 chỗ ngồi, trọng tải chở hàng 545kg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lastRenderedPageBreak/>
              <w:t>579.000.000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Camry GSV40L-JETGKU 3.5Q: 5 chỗ ngồi, số tự động 6 cấp, động cơ xăng dung tích 3456cm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1.507.000.000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Camry ACV40L-JEAEKU 2.4G: 5 chỗ ngồi, số tự động 5 cấp, động cơ xăng dung tích 2362cm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1.093.000.000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Corolla ZRE143L-GEXVKH 2.0CVT: 5 chỗ ngồi, số tự động vô cấp, động cơ xăng dung tích 1987cm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842.000.000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Corolla ZRE142L-GEXGKH 1.8CVT: 5 chỗ ngồi, số tự động vô cấp, động cơ xăng dung tích 1798cm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773.000.000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Corolla ZRE142L-GEFGKH 1.8MT: 5 chỗ ngồi, số tay 6 cấp, động cơ xăng dung tích 1798cm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Vios NCP93L-BEPGKU G: 5 chỗ ngồi, số tự động 4 cấp, động cơ xăng dung tích 1497cm</w:t>
            </w:r>
            <w:r w:rsidRPr="0096446C">
              <w:rPr>
                <w:color w:val="000000"/>
                <w:vertAlign w:val="superscript"/>
              </w:rPr>
              <w:t>3</w:t>
            </w:r>
            <w:r w:rsidRPr="0096446C">
              <w:rPr>
                <w:color w:val="000000"/>
              </w:rPr>
              <w:t>, cửa sổ chỉnh điện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602.000.000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Vios NCP93L-BEMRKU E: 5 chỗ ngồi, số tự động 5 cấp, động cơ xăng dung tích 1497cm</w:t>
            </w:r>
            <w:r w:rsidRPr="0096446C">
              <w:rPr>
                <w:color w:val="000000"/>
                <w:vertAlign w:val="superscript"/>
              </w:rPr>
              <w:t>3</w:t>
            </w:r>
            <w:r w:rsidRPr="0096446C">
              <w:rPr>
                <w:color w:val="000000"/>
              </w:rPr>
              <w:t>, cửa sổ chỉnh điện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552.000.000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Vios NCP93L-BEMDKU Limo: 5 chỗ ngồi, số tự động 5 cấp, động cơ xăng dung tích 1497cm</w:t>
            </w:r>
            <w:r w:rsidRPr="0096446C">
              <w:rPr>
                <w:color w:val="000000"/>
                <w:vertAlign w:val="superscript"/>
              </w:rPr>
              <w:t>3</w:t>
            </w:r>
            <w:r w:rsidRPr="0096446C">
              <w:rPr>
                <w:color w:val="000000"/>
              </w:rPr>
              <w:t>, cửa sổ chỉnh tay</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Innova TGN40L-GKPNKU V: 8 chỗ ngồi, số tự động 4 cấp, động cơ xăng dung tích 1998cm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790.000.000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Innova TGN40L-GKPDKU G: 8 chỗ ngồi, số tự động 4 cấp, động cơ xăng dung tích 1998cm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Innova TGN40L-GKMDKU E: 8 chỗ ngồi, số tay 5 cấp, động cơ xăng dung tích 1998cm</w:t>
            </w:r>
            <w:r w:rsidRPr="0096446C">
              <w:rPr>
                <w:color w:val="000000"/>
                <w:vertAlign w:val="superscript"/>
              </w:rPr>
              <w:t>3</w:t>
            </w:r>
            <w:r w:rsidRPr="0096446C">
              <w:rPr>
                <w:color w:val="000000"/>
              </w:rPr>
              <w:t>, cửa sổ chỉnh điện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686.000.000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Innova J TGN40L-GKMRKU J: 8 chỗ ngồi, số tay 5 cấp, động cơ xăng dung tích 1998cm</w:t>
            </w:r>
            <w:r w:rsidRPr="0096446C">
              <w:rPr>
                <w:color w:val="000000"/>
                <w:vertAlign w:val="superscript"/>
              </w:rPr>
              <w:t>3</w:t>
            </w:r>
            <w:r w:rsidRPr="0096446C">
              <w:rPr>
                <w:color w:val="000000"/>
              </w:rPr>
              <w:t>, cửa sổ chỉnh tay</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Innova G SR TGN40L GKMNKU: 7 chỗ ngồi 1998cm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754.000.000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Fortuner TGN51L-NKPSKU V 4x4: 7 chỗ ngồi, số tự động 4 cấp, động cơ xăng dung tích 2694cm</w:t>
            </w:r>
            <w:r w:rsidRPr="0096446C">
              <w:rPr>
                <w:color w:val="000000"/>
                <w:vertAlign w:val="superscript"/>
              </w:rPr>
              <w:t>3</w:t>
            </w:r>
            <w:r w:rsidRPr="0096446C">
              <w:rPr>
                <w:color w:val="000000"/>
              </w:rPr>
              <w:t>, 4x4</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1.028.000.000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Fortuner TGN61L-NKPSKU V 4x2: 7 chỗ ngồi, số tự động 4 cấp, động cơ xăng dung tích 2694cm</w:t>
            </w:r>
            <w:r w:rsidRPr="0096446C">
              <w:rPr>
                <w:color w:val="000000"/>
                <w:vertAlign w:val="superscript"/>
              </w:rPr>
              <w:t>3</w:t>
            </w:r>
            <w:r w:rsidRPr="0096446C">
              <w:rPr>
                <w:color w:val="000000"/>
              </w:rPr>
              <w:t>, 4x2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924.000.000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Fortuner KUN60L-NKMSHU G: 7 chỗ ngồi, số tự động 5 cấp, động cơ dầu dung tích 2494cm</w:t>
            </w:r>
            <w:r w:rsidRPr="0096446C">
              <w:rPr>
                <w:color w:val="000000"/>
                <w:vertAlign w:val="superscript"/>
              </w:rPr>
              <w:t>3</w:t>
            </w:r>
            <w:r w:rsidRPr="0096446C">
              <w:rPr>
                <w:color w:val="000000"/>
              </w:rPr>
              <w:t>, 4x2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846.000.000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Fortuner TGN 51L-NKPSKU (VTRD Sporitivo): 7 chỗ ngồi, số tự động 4 cấp, động cơ xăng dung tích 2694cm</w:t>
            </w:r>
            <w:r w:rsidRPr="0096446C">
              <w:rPr>
                <w:color w:val="000000"/>
                <w:vertAlign w:val="superscript"/>
              </w:rPr>
              <w:t>3</w:t>
            </w:r>
            <w:r w:rsidRPr="0096446C">
              <w:rPr>
                <w:color w:val="000000"/>
              </w:rPr>
              <w:t>, bộ ốp thân xe thể thao TRD</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 xml:space="preserve">Toyota Hiace TRH213L-JDMNKU Super Wagon: 10 chỗ ngồi, số </w:t>
            </w:r>
            <w:r w:rsidRPr="0096446C">
              <w:rPr>
                <w:color w:val="000000"/>
              </w:rPr>
              <w:lastRenderedPageBreak/>
              <w:t>tay 5 cấp, động cơ xăng dung tích 2694cm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lastRenderedPageBreak/>
              <w:t>823.000.000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26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Hiace TDH212L-JEMDYU Commuter: 16 chỗ ngồi, số tay 5 cấp, động cơ dầu dung tích 2494cm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704.000.000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Hiace TRH213L-JEMDKU Commuter: 16 chỗ ngồi, số tay 5 cấp, động cơ xăng dung tích 2694cm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681.000.000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Innouva-G-TGN 40L - GKMNKV, 8 chỗ</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Fortuner, 7 chỗ, 2994cc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846.000.000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Lexus LS460L (USF41L-AEZGHW), 5 chỗ ngồi, số tự động 8 cấp, động cơ xăng dung tích 4.608cm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5.673.000.000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Lexus GS350 (GRL10L-BEZQH), 5 chỗ ngồi, số tự động 8 cấp, động cơ xăng dung tích 3.456cm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3.595.000.000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Lexus ES350 (GSV60L-BETGKV), 5 chỗ ngồi, số tự động 6 cấp, động cơ xăng dung tích 3.456cm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2.571.000.000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Lexus LX570 (URJ201L-GNTGKV), 8 chỗ ngồi, số tự động 6 cấp, động cơ xăng dung tích 5.663cm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5.354.000.000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Lexus RX350 (GGL15L-AWTGKW), 5 chỗ ngồi, số tự động 6 cấp, động cơ xăng dung tích 3.456cm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2.932.000.000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II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MITSUBISHI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Triton DC GLS (AT): Ôtô tải (pick-up cabin kép), 5 chỗ ngồi, dung tích 2477cc, tải trọng 555/640kg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674.300.000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Triton DC GLS: Ôtô tải (pick-up cabin kép), 5 chỗ ngồi, dung tích 2477cc, tải trọng 555/650kg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647.020.000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Triton DC GLX: Ôtô tải (pick-up cabin kép), 5 chỗ ngồi, dung tích 2477cc, tải trọng 580/735kg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563.640.000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Triton DC GL: Ôtô tải (pick-up cabin kép), 5 chỗ ngồi, dung tích 2351cc, tải trọng 595/740kg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527.560.000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Pajero cứu thương: Ôtô cứu thương, 4+1 chỗ ngồi, dung tích 2972cc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1.184.820.000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L300 cứu thương: Ôtô cứu thương, 6+1 chỗ ngồi, dung tích 1997cc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865.935.000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Grandis Limited NA4WLRUYLVT: Ôtô con, 7 chỗ ngồi, dung tích 2378cc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1.074.590.000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Pajero Sport D.4WD.MT (KH4WGNMZL VT2): Ôtô con, 7 chỗ ngồi, dung tích 2477cc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871.310.000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 xml:space="preserve">Mitsubishi Pajero Sport D.2WD.AT (KG4WGRMZL VT2): Ôtô </w:t>
            </w:r>
            <w:r w:rsidRPr="0096446C">
              <w:rPr>
                <w:color w:val="000000"/>
              </w:rPr>
              <w:lastRenderedPageBreak/>
              <w:t>con, 7 chỗ ngồi, dung tích 2477cc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lastRenderedPageBreak/>
              <w:t>860.750.000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Pajero Sport D.2WD.AT (SE) (KG6WGYPYL VT3): Ôtô con, 7 chỗ ngồi, dung tích 2998cc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995.725.000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 Mitsubishi Pajero Sport D.2WD.AT (STD) (KG6WGYPYL VT3): Ôtô con, 7 chỗ ngồi, dung tích 2998cc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977.245.000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Zinger GLS (AT) (VC4WLRHEYVT): Ôtô con, 8 chỗ ngồi, dung tích 2351cc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742.280.000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Zinger GLS (VC4WLNHEYVT): Ôtô con, 8 chỗ ngồi, dung tích 2351cc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707.080.000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7.5 Great C&amp;C FE85PG6SLDD1: Ôtô sát xi tải, 3 chỗ ngồi, dung tích 3908cc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641.630.000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7.5 Great FE85PG6SLDD1 (TC): Ôtô tải (thùng hở), 3 chỗ ngồi, 3908cc, tải trọng 4375kg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688.050.000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7.5 Great FE85PG6SLDD1 (TK): Ôtô tải (thùng kín), 3 chỗ ngồi, 3908cc, tải trọng 3900kg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724.570.000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6.5 Wide C&amp;C FE84PE6SLDD1: Ôtô sát xi tải, 3 chỗ ngồi, 3908cc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614.460.000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6.5 Wide FE84PE6SLDD1 (TC): Ôtô tải (thùng hở), 3 chỗ ngồi, 3908cc, tải trọng 3610kg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655.600.000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6.5 Wide FE84PE6SLDD1 (TK): Ôtô tải (thùng kín), 3 chỗ ngồi, 3908cc, tải trọng 3200kg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686.290.000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4.7LW C&amp;C FE73PE6SLDD1: Ôtô sát xi tải, 3 chỗ ngồi, 3908cc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585.530.000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4.7LW FE73PE6SLDD1 (TC): Ôtô tải (thùng hở), 3 chỗ ngồi, 3908cc, tải trọng 1990kg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626.560.000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4.7LW FE73PE6SLDD1 (TK): Ôtô tải (thùng kín), 3 chỗ ngồi, 3908cc, tải trọng 1700kg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657.250.000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3,2 tấn; 3 chỗ (tải thùng kín)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686.300.000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Fuso Canter FE 85PH 2SL DD1; 4,7 tấn (ô tô tải)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756.000.000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FM 617 NE, trọng tải 8.000kg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III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DAEWOO</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Daewoo Gentra X SX: 5 chỗ ngồi, dung tích xi lanh 1206cm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Daewoo Lacetti CDX: 5 chỗ ngồi, dung tích 1598cm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Daewoo Lacetti LUX: 5 chỗ ngồi, dung tích xi lanh 1598cm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Daewoo Matiz Groove: 5 chỗ ngồi, dung tích 995cm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Daewoo Matiz Jazz: 5 chỗ ngồi, dung tích 995cm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Daewoo Matiz Joy, dung tích xi lanh 796cm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Daewoo Matiz Super: 5 chỗ ngồi, dung tích xi lanh 796cm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Daewoo Winstorm: 7 chỗ ngồi, dung tích xi lanh 1991cm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515.000.000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Nubira II, 5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IV</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DAIHATSU</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Daihatsu Applause, 1.6</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Daihatsu Charade loại 1.0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Daihatsu Charade loại 1.0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Daihatsu Charade loại 1.3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416.000.000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Daihatsu Delta Wide</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Daihatsu Feroza Rocky Hardtop, 1.6</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592.000.000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Daihatsu Mira, Opti, Atrai dung tích xi lanh 659cc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Daihatsu Rugger Hartop, 2.8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V</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FORD</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Edge Limited: 5 chỗ ngồi, dung tích xi lanh 3496cm</w:t>
            </w:r>
            <w:r w:rsidRPr="0096446C">
              <w:rPr>
                <w:color w:val="000000"/>
                <w:vertAlign w:val="superscript"/>
              </w:rPr>
              <w:t>3</w:t>
            </w:r>
            <w:r w:rsidRPr="0096446C">
              <w:rPr>
                <w:color w:val="000000"/>
              </w:rPr>
              <w:t>, Canada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Explorer Limited: 7 chỗ ngồi, dung tích xi lanh 4015cm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Freelander (MM2600SO-F), loại nhà ở di động 5 chỗ ngồi, dung tích xi lanh 6800cm</w:t>
            </w:r>
            <w:r w:rsidRPr="0096446C">
              <w:rPr>
                <w:color w:val="000000"/>
                <w:vertAlign w:val="superscript"/>
              </w:rPr>
              <w:t>3</w:t>
            </w:r>
            <w:r w:rsidRPr="0096446C">
              <w:rPr>
                <w:color w:val="000000"/>
              </w:rPr>
              <w:t>, do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Imax GHIA: 7 chỗ, 1999cm</w:t>
            </w:r>
            <w:r w:rsidRPr="0096446C">
              <w:rPr>
                <w:color w:val="000000"/>
                <w:vertAlign w:val="superscript"/>
              </w:rPr>
              <w:t>3</w:t>
            </w:r>
            <w:r w:rsidRPr="0096446C">
              <w:rPr>
                <w:color w:val="000000"/>
              </w:rPr>
              <w:t>, Đài Loan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Mustang: 4 chỗ ngồi, dung tích xi lanh 4.0L,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Focus DA 3 G6DH AT: 5 chỗ ngồi, 1997cc ICA2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795.000.000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Focus DA 3 QQDD AT: 5 chỗ ngồi, 1798cc ICA2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Focus DB3 QQDDMTAT: 5 chỗ ngồi, 1798cc ICA2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605.000.000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Focus DB3 AODB AT: 5 chỗ ngồi, 1999cc ICA2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697.000.000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Everest UW 151-7: 7 chỗ ngồi, 2499cc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844.000.000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Everest UW 151-2: 7 chỗ ngồi, 2499cc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783.000.000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Transit JX6582T M3: 16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817.000.000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Fista JA 8 4D TSJA At: 5 chỗ ngồi, 1596cc, 4 cửa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Fista JA 8 5D TSJA At: 5 chỗ ngồi, 1596cc, 5 cửa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Fista JA 8 4D M6JA Mt: 5 chỗ ngồi, 1388cc, 4 cửa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532.000.000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Escape EV24: 5 chỗ ngồi, 2261cc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851.000.000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Escape EV65: 5 chỗ ngồi, 2261cc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784.000.000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Mondeo BA7L: 5 chỗ ngồi, 2261cc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941.000.000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Focus DYB 4D PNDB MT; 1.596cc; 5 chỗ</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Focus DYB 5D PNDB AT; 1.596cc; 5 chỗ</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699.000.000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Focus DYB 4D PNDB AT; 1.596cc; 5 chỗ</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699.000.000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Fiesta JA8 4D UEJD MT MID; 1.498cc; 5 chỗ</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549.000.000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Fiesta JA8 5D UEJD MT MID; 1.498cc; 5 chỗ</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579.000.000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Fiesta JA8 5D UEJD AT Sport; 1.498cc; 5 chỗ</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612.000.000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Fiesta JA8 4D UEJD AT Tita; 1.498cc; 5 chỗ</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612.000.000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Fiesta JA8 5D MIJE AT Sport; 998cc; 5 chỗ</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659.000.000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VI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HONDA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2.4 VTI-S: 5 chỗ ngồi, dung tích 2354cm</w:t>
            </w:r>
            <w:r w:rsidRPr="0096446C">
              <w:rPr>
                <w:color w:val="000000"/>
                <w:vertAlign w:val="superscript"/>
              </w:rPr>
              <w:t>3</w:t>
            </w:r>
            <w:r w:rsidRPr="0096446C">
              <w:rPr>
                <w:color w:val="000000"/>
              </w:rPr>
              <w:t>, Đài Loan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Coupe LX-S: 5 chỗ ngồi, dung tích 2354cm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EX V6: 5 chỗ ngồi, dung tích 3471cm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825.000.000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EX: 5 chỗ ngồi, dung tích 3471cm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852.000.000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EX: 5 chỗ ngồi, dung tích 2354cm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EX: 5 chỗ ngồi, dung tích 2354cm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EX-L: 5 chỗ ngồi, dung tích 2354cm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EX-L: 5 chỗ ngồi, dung tích 3471cm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LX 2.0: 5 chỗ ngồi, dung tích xi lanh 1998cm</w:t>
            </w:r>
            <w:r w:rsidRPr="0096446C">
              <w:rPr>
                <w:color w:val="000000"/>
                <w:vertAlign w:val="superscript"/>
              </w:rPr>
              <w:t>3</w:t>
            </w:r>
            <w:r w:rsidRPr="0096446C">
              <w:rPr>
                <w:color w:val="000000"/>
              </w:rPr>
              <w:t>, Đài Loan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LX: 5 chỗ dung tích 2.354cm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690.000.000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LX-P: 5 chỗ ngồi, dung tích 1590cm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LX-P: 5 chỗ ngồi, dung tích 2354cm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5 chỗ ngồi, dung tích 1997cm</w:t>
            </w:r>
            <w:r w:rsidRPr="0096446C">
              <w:rPr>
                <w:color w:val="000000"/>
                <w:vertAlign w:val="superscript"/>
              </w:rPr>
              <w:t>3</w:t>
            </w:r>
            <w:r w:rsidRPr="0096446C">
              <w:rPr>
                <w:color w:val="000000"/>
              </w:rPr>
              <w:t>, Đài Loan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655.000.000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5 chỗ ngồi, dung tích 2997cm</w:t>
            </w:r>
            <w:r w:rsidRPr="0096446C">
              <w:rPr>
                <w:color w:val="000000"/>
                <w:vertAlign w:val="superscript"/>
              </w:rPr>
              <w:t>3</w:t>
            </w:r>
            <w:r w:rsidRPr="0096446C">
              <w:rPr>
                <w:color w:val="000000"/>
              </w:rPr>
              <w:t>, Đài Loan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Acty (loại xe mini, dưới 1.0, khoang hàng không có kính)</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Acura MDX, dung tích 3471cm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Ascot Innova loại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Ascot Innova loại 2.3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City</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Civic Hybrid: 5 chỗ ngồi, dung tích 1399cm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Civic: 5 chỗ ngồi, dung tích 1799cm</w:t>
            </w:r>
            <w:r w:rsidRPr="0096446C">
              <w:rPr>
                <w:color w:val="000000"/>
                <w:vertAlign w:val="superscript"/>
              </w:rPr>
              <w:t>3</w:t>
            </w:r>
            <w:r w:rsidRPr="0096446C">
              <w:rPr>
                <w:color w:val="000000"/>
              </w:rPr>
              <w:t>, Canada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Civic, Inter 1.3-1.6</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CR-V EX: 5 chỗ ngồi, dung tích 2354cm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CR-V EX-L: 5 chỗ ngồi, dung tích 2354cm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CR-V SX: 5 chỗ, dung tích 1997cm</w:t>
            </w:r>
            <w:r w:rsidRPr="0096446C">
              <w:rPr>
                <w:color w:val="000000"/>
                <w:vertAlign w:val="superscript"/>
              </w:rPr>
              <w:t>3</w:t>
            </w:r>
            <w:r w:rsidRPr="0096446C">
              <w:rPr>
                <w:color w:val="000000"/>
              </w:rPr>
              <w:t>, Đài Loan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CR-V TYPER: 5 chỗ ngồi, dung tích xi lanh 1997cm</w:t>
            </w:r>
            <w:r w:rsidRPr="0096446C">
              <w:rPr>
                <w:color w:val="000000"/>
                <w:vertAlign w:val="superscript"/>
              </w:rPr>
              <w:t>3</w:t>
            </w:r>
            <w:r w:rsidRPr="0096446C">
              <w:rPr>
                <w:color w:val="000000"/>
              </w:rPr>
              <w:t>, Đài Loan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CR-V: 5 chỗ ngồi, dung tích 2354cm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Element LX: 4 chỗ ngồi, 2354cm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Fit Sport: 5 chỗ ngồi,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Fit: 5 chỗ ngồi, dung tích xi lanh 1497cm</w:t>
            </w:r>
            <w:r w:rsidRPr="0096446C">
              <w:rPr>
                <w:color w:val="000000"/>
                <w:vertAlign w:val="superscript"/>
              </w:rPr>
              <w:t>3</w:t>
            </w:r>
            <w:r w:rsidRPr="0096446C">
              <w:rPr>
                <w:color w:val="000000"/>
              </w:rPr>
              <w:t>, Đài Loan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Fit: 5 chỗ ngồi, dung tích xi lanh 1497cm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Inspire loại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Inspire loại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Jazz: 5 chỗ ngồi, dung tích 1497cm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Legend loại 2.7</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Legend loại 3.2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37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Odyssey EX: 8 chỗ ngồi, dung tích 3471cm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Odyssey EX-L: 8 chỗ ngồi, dung tích 3471cm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Odyssey LX: 7 chỗ ngồi, dung tích xi lanh 3471cm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Odyssey Touring: 7 chỗ ngồi, dung tích 3471cm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Odyssey, 4 cửa: 7 chỗ ngồi, 2.2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Passport, 4 cửa, 3.2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Prelude Coupe</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Ridgeline RTL: 5 chỗ ngồi, dung tích xi lanh 3471cm</w:t>
            </w:r>
            <w:r w:rsidRPr="0096446C">
              <w:rPr>
                <w:color w:val="000000"/>
                <w:vertAlign w:val="superscript"/>
              </w:rPr>
              <w:t>3</w:t>
            </w:r>
            <w:r w:rsidRPr="0096446C">
              <w:rPr>
                <w:color w:val="000000"/>
              </w:rPr>
              <w:t>, Canada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S2000 Convertible: 2 chỗ ngồi, dung tích xi lanh 2157cm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S2000: 02 chỗ ngồi, dung tích xi lanh 1997cm</w:t>
            </w:r>
            <w:r w:rsidRPr="0096446C">
              <w:rPr>
                <w:color w:val="000000"/>
                <w:vertAlign w:val="superscript"/>
              </w:rPr>
              <w:t>3</w:t>
            </w:r>
            <w:r w:rsidRPr="0096446C">
              <w:rPr>
                <w:color w:val="000000"/>
              </w:rPr>
              <w:t>, Nhật Bản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Today</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Vigor loại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Vigor loại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CR-V 2.4L AT RE3 (phiên bản thường)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1.069.563.000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CR-V 2.4L AT RE3 (phiên bản đặc biệt)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1.074.283.000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VII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HYUNDAI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Accent M/T: 5 chỗ ngồi, động cơ dầu 1500cm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Accent M/T: 5 chỗ ngồi, động cơ xăng 1400cm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Azera GLS, dung tích 3342cm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Azera, dung tích 2656cm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Click W, dung tích 1399cm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Click1, dung tích 1399cm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County: 29 chỗ ngồi, dung tích 3907cm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Elantra 1.6 A/T,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Elantra 1.6 M/T,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Elantra 1.6 A/T (7 chỗ),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Equus 3.8 A/T,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2.535.000.000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Equus 4.6 A/T (VIP),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3.025.000.000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Equus 4.6 A/T,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Equus VS460: 4 chỗ ngồi, 4627cm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Galloper Innovation, xe ôtô tải VAN, trọng tải 400kg, dung tích 2476cm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Genesis BH 380: 5 chỗ ngồi, dung tích 3778cm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Genesis Coupe 2.0 A/T,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1.015.000.000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Genesis Coupe 2.0 A/T: 8 chỗ ngồi,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Genesis Sedan 3.3 A/T,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Getz 1.1 M/T [Option 1],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345.000.000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Getz 1.1 M/T [Option 3],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Getz 1.4 A/T,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Getz 1.6 M/T,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Getz 1.6 A/T,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2.4 M/T: 6 chỗ ngồi, máy xăng,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2.4 M/T: 9 chỗ ngồi, máy xăng,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2.5 M/T: 9 chỗ ngồi, máy dầu,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CVX, xe ôtô chở tiền: 5 chỗ ngồi, dung tích 2497cm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2.5 M/T: 7 chỗ ngồi, máy xăng,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2.4 M/T: 8 chỗ ngồi, máy xăng,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690.000.000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2.4 A/T: 9 chỗ ngồi, máy xăng,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2.5 M/T: 12 chỗ ngồi, máy dầu,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xe ôtô chở tiền: 6 chỗ ngồi, động cơ dầu 2500cm</w:t>
            </w:r>
            <w:r w:rsidRPr="0096446C">
              <w:rPr>
                <w:color w:val="000000"/>
                <w:vertAlign w:val="superscript"/>
              </w:rPr>
              <w:t>3</w:t>
            </w:r>
            <w:r w:rsidRPr="0096446C">
              <w:rPr>
                <w:color w:val="000000"/>
              </w:rPr>
              <w:t>, hộp số sàn,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 xml:space="preserve">Hyundai Grand Starex, xe ôtô chở tiền: 6 chỗ ngồi, động cơ xăng </w:t>
            </w:r>
            <w:r w:rsidRPr="0096446C">
              <w:rPr>
                <w:color w:val="000000"/>
              </w:rPr>
              <w:lastRenderedPageBreak/>
              <w:t>2400cm</w:t>
            </w:r>
            <w:r w:rsidRPr="0096446C">
              <w:rPr>
                <w:color w:val="000000"/>
                <w:vertAlign w:val="superscript"/>
              </w:rPr>
              <w:t>3</w:t>
            </w:r>
            <w:r w:rsidRPr="0096446C">
              <w:rPr>
                <w:color w:val="000000"/>
              </w:rPr>
              <w:t>, hộp số sàn,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lastRenderedPageBreak/>
              <w:t>430.000.000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35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xe ôtô cứu thương: 6 chỗ ngồi, động cơ dầu 2500cm</w:t>
            </w:r>
            <w:r w:rsidRPr="0096446C">
              <w:rPr>
                <w:color w:val="000000"/>
                <w:vertAlign w:val="superscript"/>
              </w:rPr>
              <w:t>3</w:t>
            </w:r>
            <w:r w:rsidRPr="0096446C">
              <w:rPr>
                <w:color w:val="000000"/>
              </w:rPr>
              <w:t>, hộp số sàn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xe ôtô cứu thương: 6 chỗ ngồi, động cơ xăng 2400cm</w:t>
            </w:r>
            <w:r w:rsidRPr="0096446C">
              <w:rPr>
                <w:color w:val="000000"/>
                <w:vertAlign w:val="superscript"/>
              </w:rPr>
              <w:t>3</w:t>
            </w:r>
            <w:r w:rsidRPr="0096446C">
              <w:rPr>
                <w:color w:val="000000"/>
              </w:rPr>
              <w:t>, hộp số sàn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Grandeur XG: 4 chỗ ngồi, dung tích 2972cm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H1: 9 chỗ ngồi, dung tích xi lanh 2476cm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i10 1.1 A/T,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i10 1.1, Ấn Độ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i10 1.2 A/T,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i10 1.2 M/T,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i10, 1.25, Ấn Độ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342.000.000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i20 1.4 A/T,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490.000.000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i20 1.4, Ấn Độ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i30 1.6 A/T,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605.000.000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i30CW 1.6 A/T,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625.000.000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2.0 A/T MLX 2WD, máy dầu,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1.025.000.000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2.0 A/T SLX 2WD, máy dầu,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1.055.000.000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2.0 MLX: 7 chỗ ngồi, tải van,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2.2 máy dầu: 7 chỗ ngồi,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2.4 A/T GLX 4WD, máy xăng,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1.025.000.000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2.4 GLS 4WD: 7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2.7 máy xăng: 5 chỗ ngồi,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2.7 máy xăng: 7 chỗ ngồi,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CLX 2.0: 7 chỗ ngồi,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Gold 2.0: 7 chỗ ngồi,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Sonata 2.0 A/T (VIP),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59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Sonata 2.0 A/T,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755.000.000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Starex GX: 8 chỗ ngồi, dung tích 2476cc,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Starex GX: 9 chỗ ngồi, dung tích 2476cc,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Starex GX, ôtô tải van: 6 chỗ ngồi và 800kg, dung tích 2476cm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Tucson 2.0 A/T 2WD,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Tucson 2.0 A/T 4WD (VIP),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Tucson 2.0 A/T 4WD,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Tucson 2.0 M/T 2WD,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Tucson ix 2.0 A/T 4WD,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Veracruz: 7 chỗ ngồi, động cơ Diesel V6, 3000cc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Veracruz: 7 chỗ ngồi, động cơ xăng V6, 3800cc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Veracuz Limited: 7 chỗ ngồi, dung tích xi lanh 3778cm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Verna 1.4 A/T,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Verna 1.4 M/T,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Verna Viva 1.5 A/T, Ấn Độ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Verna Viva 1.5 M/T, Ấn Độ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Eon: 5 chỗ ngồi 0.8L, Ấn Độ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HD65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HD65/DT-TL</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HD65/DT-TMB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HD65/DT-TK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HD65/DT-TLH</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HD65/DT-TBH</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HD65/DT-TKH</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HD72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HD72/DT-TL</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HD72/DT-TMB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86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HD72/DT-TK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Blue 5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589.000.000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Grandstarex (H-1), 2.476cm</w:t>
            </w:r>
            <w:r w:rsidRPr="0096446C">
              <w:rPr>
                <w:color w:val="000000"/>
                <w:vertAlign w:val="superscript"/>
              </w:rPr>
              <w:t>3</w:t>
            </w:r>
            <w:r w:rsidRPr="0096446C">
              <w:rPr>
                <w:color w:val="000000"/>
              </w:rPr>
              <w:t>, 9 chỗ</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VIII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ISUZU</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Isuzu Aska, Plaza, I.Mark loại 1.8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Isuzu Aska, Plaza, I.Mark loại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704.000.000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Isuzu Gemini, I.Mark loại 1.7 trở xuống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544.000.000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Isuzu MU7: 7 chỗ ngồi, dung tích xi lanh 2999cm</w:t>
            </w:r>
            <w:r w:rsidRPr="0096446C">
              <w:rPr>
                <w:color w:val="000000"/>
                <w:vertAlign w:val="superscript"/>
              </w:rPr>
              <w:t>3</w:t>
            </w:r>
            <w:r w:rsidRPr="0096446C">
              <w:rPr>
                <w:color w:val="000000"/>
              </w:rPr>
              <w:t>, Thái Lan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Isuzu Rodeo, 4WD, 3.2, 4 cửa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Isuzu Trooper, Bighorn loại 3.2 trở lên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Isuzu Trooper, Bighorn loại dưới 3.2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848.000.000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IX</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SUZUKI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Suzuki Carry Window Van SK410WV: 7 chỗ ngồi, 970cm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344.000.000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Suzuki APV GL: 8 chỗ ngồi, 1590cm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Suzuki Grand Vitara: 5 chỗ ngồi, 1995cm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Suzuki Carry Truck SK410K, 970cm</w:t>
            </w:r>
            <w:r w:rsidRPr="0096446C">
              <w:rPr>
                <w:color w:val="000000"/>
                <w:vertAlign w:val="superscript"/>
              </w:rPr>
              <w:t>3</w:t>
            </w:r>
            <w:r w:rsidRPr="0096446C">
              <w:rPr>
                <w:color w:val="000000"/>
              </w:rPr>
              <w:t> (ôtô tải)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Suzuki Super Carry Pro, 1590cm</w:t>
            </w:r>
            <w:r w:rsidRPr="0096446C">
              <w:rPr>
                <w:color w:val="000000"/>
                <w:vertAlign w:val="superscript"/>
              </w:rPr>
              <w:t>3</w:t>
            </w:r>
            <w:r w:rsidRPr="0096446C">
              <w:rPr>
                <w:color w:val="000000"/>
              </w:rPr>
              <w:t>, không trợ lực (ôtô tải)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Suzuki Super Carry Pro, 1590cm</w:t>
            </w:r>
            <w:r w:rsidRPr="0096446C">
              <w:rPr>
                <w:color w:val="000000"/>
                <w:vertAlign w:val="superscript"/>
              </w:rPr>
              <w:t>3</w:t>
            </w:r>
            <w:r w:rsidRPr="0096446C">
              <w:rPr>
                <w:color w:val="000000"/>
              </w:rPr>
              <w:t>, có trợ lực (ôtô tải)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234.000.000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Suzuki Carry Blind Van SK410BV, 970cm</w:t>
            </w:r>
            <w:r w:rsidRPr="0096446C">
              <w:rPr>
                <w:color w:val="000000"/>
                <w:vertAlign w:val="superscript"/>
              </w:rPr>
              <w:t>3</w:t>
            </w:r>
            <w:r w:rsidRPr="0096446C">
              <w:rPr>
                <w:color w:val="000000"/>
              </w:rPr>
              <w:t> (ôtô tải)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JEEP</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Cherokee loại 2.5 - 4.0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992.000.000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Cherokee loại trên 4.0 - 5.2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1.056.000.000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Grand Cherokee loại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992.000.000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Grand Cherokee loại 4.0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1.056.000.000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Grand Cherokee loại trên 4.0 - 5.2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Wrangler loại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Wrangler loại trên 2.5 - 4.0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Wrangler loại trên 4.0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Wrangler Unlimited Rubicon: 5 chỗ ngồi, dung tích xi lanh 3778cm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Wrangler Unlimited Sahara: 5 chỗ ngồi, dung tích xi lanh 3778cm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1.325.000.000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Wranger 4 door Sahara, Rubicon (5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KIA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Carens: 7 chỗ ngồi, dung tích xi lanh 1998cm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Carens EX: 7 chỗ ngồi, dung tích 1998cc,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Carnival (KNAMH812AA), 2.7L: 8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690.000.000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Carnival (KNHMD371AA), 2.7L: 11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Cerato: 5 chỗ ngồi, dung tích xi lanh 1591cm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Forte SI: 5 chỗ ngồi, dung tích 1591cm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Forte SLI: 5 chỗ ngồi, dung tích 1591cm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515.000.000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Morning EX: 5 chỗ ngồi, dung tích 1086cm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Morning SLX: 5 chỗ ngồi, dung tích 999cm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Picanto EX: 5 chỗ ngồi, dung tích 1086cm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Picanto LX: 5 chỗ ngồi, dung tích 1086cm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Picanto TA 1.2L (KNABX512BC): 5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Rio: 5 chỗ ngồi, dung tích 1599cc,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Rio: 5 chỗ ngồi, một cầu, số tự động, động cơ xăng 5DR, dung tích xi lanh 1599cm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Rio EX: 5 chỗ ngồi, dung tích 1599cm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Sorento (2WD): 7 chỗ ngồi, dung tích 2359cm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815.000.000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Sorento EX: 7 chỗ ngồi, dung tích 2497cm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Sorento Limited: 7 chỗ ngồi, dung tích 1995cm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790.000.000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Soul 4U: 5 chỗ ngồi, dung tích 1591cm</w:t>
            </w:r>
            <w:r w:rsidRPr="0096446C">
              <w:rPr>
                <w:color w:val="000000"/>
                <w:vertAlign w:val="superscript"/>
              </w:rPr>
              <w:t>3</w:t>
            </w:r>
            <w:r w:rsidRPr="0096446C">
              <w:rPr>
                <w:color w:val="000000"/>
              </w:rPr>
              <w:t>,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515.000.000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Sportage: 5 chỗ ngồi, dung tích xi lanh 2.0,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21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New Sorento: 7 chỗ ngồi 2WD MT (số sàn)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844.000.000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New Sorento: 7 chỗ ngồi 2WD AT (số tự động)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878.000.000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New Sorento: 7 chỗ ngồi 4WD AT (số tự động)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Candenza (KNANLN414BC) nhập khẩu</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K2700II (ôtô tải 1,25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K2700II/THACO-TMB-C (ôtô tải thùng có mui phủ 01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254.300.000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K2700II/THACO-TK-C (ôtô tải thùng kín 01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260.200.000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K2700II/THACO-XTL (ôtô tải tập lái có mui 900kg)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K3000S (ôtô tải 1,4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K3000S/THACO-TMB-C (ôtô tải thùng có mui phủ 1,2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295.600.000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K3000S/THACO-MBB-C (ôtô tải thùng có mui phủ 1,2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290.200.000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K3000S/THACO-TK-C (ôtô tải thùng kín 1,1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295.100.000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K2 70011/THACO TRUCK-TK (830kg)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293.200.000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XII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LAMBORGHINI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Lamborghini Gallardo: 2 chỗ ngồi, dung tích 4961cm</w:t>
            </w:r>
            <w:r w:rsidRPr="0096446C">
              <w:rPr>
                <w:color w:val="000000"/>
                <w:vertAlign w:val="superscript"/>
              </w:rPr>
              <w:t>3</w:t>
            </w:r>
            <w:r w:rsidRPr="0096446C">
              <w:rPr>
                <w:color w:val="000000"/>
              </w:rPr>
              <w:t>, Ý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1.615.000.000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Lamborghini Murcielago: 2 chỗ ngồi, dung tích xi lanh 6496cm</w:t>
            </w:r>
            <w:r w:rsidRPr="0096446C">
              <w:rPr>
                <w:color w:val="000000"/>
                <w:vertAlign w:val="superscript"/>
              </w:rPr>
              <w:t>3</w:t>
            </w:r>
            <w:r w:rsidRPr="0096446C">
              <w:rPr>
                <w:color w:val="000000"/>
              </w:rPr>
              <w:t>, Italia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5.777.000.000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XIII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LAND ROVER</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Discovery 4 HSE: 7 chỗ ngồi, 4999cm</w:t>
            </w:r>
            <w:r w:rsidRPr="0096446C">
              <w:rPr>
                <w:color w:val="000000"/>
                <w:vertAlign w:val="superscript"/>
              </w:rPr>
              <w:t>3</w:t>
            </w:r>
            <w:r w:rsidRPr="0096446C">
              <w:rPr>
                <w:color w:val="000000"/>
              </w:rPr>
              <w:t>, Anh sản xuất năm 2009</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Free Lander 2 HSE: 5 chỗ ngồi, dung tích 2179cm</w:t>
            </w:r>
            <w:r w:rsidRPr="0096446C">
              <w:rPr>
                <w:color w:val="000000"/>
                <w:vertAlign w:val="superscript"/>
              </w:rPr>
              <w:t>3</w:t>
            </w:r>
            <w:r w:rsidRPr="0096446C">
              <w:rPr>
                <w:color w:val="000000"/>
              </w:rPr>
              <w:t>, Anh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Free Lander 2 HSE: 5 chỗ ngồi, dung tích 3192cm</w:t>
            </w:r>
            <w:r w:rsidRPr="0096446C">
              <w:rPr>
                <w:color w:val="000000"/>
                <w:vertAlign w:val="superscript"/>
              </w:rPr>
              <w:t>3</w:t>
            </w:r>
            <w:r w:rsidRPr="0096446C">
              <w:rPr>
                <w:color w:val="000000"/>
              </w:rPr>
              <w:t>, Anh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LR3 HSE: 7 chỗ ngồi, dung tích xi lanh 4394cm</w:t>
            </w:r>
            <w:r w:rsidRPr="0096446C">
              <w:rPr>
                <w:color w:val="000000"/>
                <w:vertAlign w:val="superscript"/>
              </w:rPr>
              <w:t>3</w:t>
            </w:r>
            <w:r w:rsidRPr="0096446C">
              <w:rPr>
                <w:color w:val="000000"/>
              </w:rPr>
              <w:t>, Anh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Range Rover Sport HSE: 5 chỗ ngồi, dung tích xi lanh 4394cm</w:t>
            </w:r>
            <w:r w:rsidRPr="0096446C">
              <w:rPr>
                <w:color w:val="000000"/>
                <w:vertAlign w:val="superscript"/>
              </w:rPr>
              <w:t>3</w:t>
            </w:r>
            <w:r w:rsidRPr="0096446C">
              <w:rPr>
                <w:color w:val="000000"/>
              </w:rPr>
              <w:t>, Anh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Range Rover Sport HSE: 5 chỗ ngồi, dung tích xi lanh 3628cm</w:t>
            </w:r>
            <w:r w:rsidRPr="0096446C">
              <w:rPr>
                <w:color w:val="000000"/>
                <w:vertAlign w:val="superscript"/>
              </w:rPr>
              <w:t>3</w:t>
            </w:r>
            <w:r w:rsidRPr="0096446C">
              <w:rPr>
                <w:color w:val="000000"/>
              </w:rPr>
              <w:t>, Anh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Range Rover Sport Supercharged: 5 chỗ ngồi, dung tích 4999cm</w:t>
            </w:r>
            <w:r w:rsidRPr="0096446C">
              <w:rPr>
                <w:color w:val="000000"/>
                <w:vertAlign w:val="superscript"/>
              </w:rPr>
              <w:t>3</w:t>
            </w:r>
            <w:r w:rsidRPr="0096446C">
              <w:rPr>
                <w:color w:val="000000"/>
              </w:rPr>
              <w:t>, Anh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2.305.000.000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 xml:space="preserve">Land Rover Range Rover Vogue: 5 chỗ ngồi, dung tích xi lanh </w:t>
            </w:r>
            <w:r w:rsidRPr="0096446C">
              <w:rPr>
                <w:color w:val="000000"/>
              </w:rPr>
              <w:lastRenderedPageBreak/>
              <w:t>3628cm</w:t>
            </w:r>
            <w:r w:rsidRPr="0096446C">
              <w:rPr>
                <w:color w:val="000000"/>
                <w:vertAlign w:val="superscript"/>
              </w:rPr>
              <w:t>3</w:t>
            </w:r>
            <w:r w:rsidRPr="0096446C">
              <w:rPr>
                <w:color w:val="000000"/>
              </w:rPr>
              <w:t>, Anh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lastRenderedPageBreak/>
              <w:t>1.620.000.000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Supercharged: 5 chỗ ngồi, dung tích xi lanh 4197cm</w:t>
            </w:r>
            <w:r w:rsidRPr="0096446C">
              <w:rPr>
                <w:color w:val="000000"/>
                <w:vertAlign w:val="superscript"/>
              </w:rPr>
              <w:t>3</w:t>
            </w:r>
            <w:r w:rsidRPr="0096446C">
              <w:rPr>
                <w:color w:val="000000"/>
              </w:rPr>
              <w:t>, Anh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XIV</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LEXUS</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430: 5 chỗ ngồi, dung tích 4293cc,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ES 330: 5 chỗ ngồi, dung tích xi lanh 3311cm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ES350: 5 chỗ ngồi, dung tích 3456cm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GS300 AWD, dung tích xi lanh 2995 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GS350: 5 chỗ ngồi, dung tích 3456cm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GS430: 5 chỗ ngồi, dung tích xi lanh 4293cm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GX460: 7 chỗ ngồi, dung tích 4608cm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GX460L: 7 chỗ ngồi, dung tích 4608cm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GX470: 8 chỗ ngồi, dung tích 4664cm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HS250H: 5 chỗ ngồi, dung tích xi lanh 2362cm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IS250: 5 chỗ ngồi, dung tích 2.499cm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IS250C Convertible: 4 chỗ ngồi, dung tích 2499cm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IS350: 5 chỗ ngồi, dung tích 3456cm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LS430: 5 chỗ ngồi, dung tích 4.3L</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LS460L, dung tích 4608cc,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LS600HL, dung tích xi lanh 4969cm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LX470: 8 chỗ ngồi, dung tích 4664cm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LX570: 8 chỗ ngồi, dung tích xi lanh 5663cm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RX330: 5 chỗ ngồi, dung tích 3300cm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RX330: 5 chỗ ngồi, dung tích 3311cm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RX350, dung tích 3456cm</w:t>
            </w:r>
            <w:r w:rsidRPr="0096446C">
              <w:rPr>
                <w:color w:val="000000"/>
                <w:vertAlign w:val="superscript"/>
              </w:rPr>
              <w:t>3</w:t>
            </w:r>
            <w:r w:rsidRPr="0096446C">
              <w:rPr>
                <w:color w:val="000000"/>
              </w:rPr>
              <w:t>, Canada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RX400H: 5 chỗ ngồi, dung tích 3311cm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RX450: 5 chỗ ngồi, dung tích xi lanh 3456cm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1.915.000.000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24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SC430: 4 chỗ ngồi, dung tích xi lanh 4293cm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XV</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LINCOLN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Lincol Town Car Signature Limousine: 11 chỗ ngồi, dung tích xi lanh 4606cc,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1.735.000.000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Lincoln Continental, 4.6, Sedan, 4 cửa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Lincoln Tour Car, 4.6, Sedan, 4 cửa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XVI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MAZDA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3 Mazdaspeed: 5 chỗ ngồi, dung tích 1999cm</w:t>
            </w:r>
            <w:r w:rsidRPr="0096446C">
              <w:rPr>
                <w:color w:val="000000"/>
                <w:vertAlign w:val="superscript"/>
              </w:rPr>
              <w:t>3</w:t>
            </w:r>
            <w:r w:rsidRPr="0096446C">
              <w:rPr>
                <w:color w:val="000000"/>
              </w:rPr>
              <w:t>, Đài Loan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3: 5 chỗ ngồi, dung tích 1598cm</w:t>
            </w:r>
            <w:r w:rsidRPr="0096446C">
              <w:rPr>
                <w:color w:val="000000"/>
                <w:vertAlign w:val="superscript"/>
              </w:rPr>
              <w:t>3</w:t>
            </w:r>
            <w:r w:rsidRPr="0096446C">
              <w:rPr>
                <w:color w:val="000000"/>
              </w:rPr>
              <w:t>, Đài Loan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3 MT (phiên bản nâng cấp - Facelift), nhập khẩu</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3 AT (phiên bản nâng cấp - Facelift), nhập khẩu</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782.000.000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3 MT lắp ráp trong nước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2 MT (2 DE-MT): 5 chỗ ngồi, số sàn 5 cấp, lắp ráp trong nước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531.000.000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2 AT (2 DE-AT): 5 chỗ ngồi, số tự động 4 cấp, lắp ráp trong nước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2: 5 chỗ ngồi, số sàn 5 cấp, nhập khẩu</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531.000.000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2: 5 chỗ ngồi, số tự động 5 cấp, nhập khẩu</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A6 AT nhập khẩu</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1.013.000.000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CX-9 nhập khẩu</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1.492.000.000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BT-50 nhập khẩu</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574.000.000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32.OS: 5 chỗ ngồi, dung tích 1999cm</w:t>
            </w:r>
            <w:r w:rsidRPr="0096446C">
              <w:rPr>
                <w:color w:val="000000"/>
                <w:vertAlign w:val="superscript"/>
              </w:rPr>
              <w:t>3</w:t>
            </w:r>
            <w:r w:rsidRPr="0096446C">
              <w:rPr>
                <w:color w:val="000000"/>
              </w:rPr>
              <w:t>, Đài Loan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323, Mazda Famila, Mazda Laser loại 1.5 - 1.6</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323, Mazda Famila, Mazda Laser loại 1.8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5: 6 chỗ ngồi, dung tích 2261cm</w:t>
            </w:r>
            <w:r w:rsidRPr="0096446C">
              <w:rPr>
                <w:color w:val="000000"/>
                <w:vertAlign w:val="superscript"/>
              </w:rPr>
              <w:t>3</w:t>
            </w:r>
            <w:r w:rsidRPr="0096446C">
              <w:rPr>
                <w:color w:val="000000"/>
              </w:rPr>
              <w:t>, Nhật Bản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535.000.000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5: 7 chỗ ngồi, dung tích 1999cm</w:t>
            </w:r>
            <w:r w:rsidRPr="0096446C">
              <w:rPr>
                <w:color w:val="000000"/>
                <w:vertAlign w:val="superscript"/>
              </w:rPr>
              <w:t>3</w:t>
            </w:r>
            <w:r w:rsidRPr="0096446C">
              <w:rPr>
                <w:color w:val="000000"/>
              </w:rPr>
              <w:t>, Đài Loan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929 loại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929 loại 3.0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Autozam Cane, 2 cửa, 657cc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Autozam Rawe, 4 cuwar, 1.3 - 1.5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22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Autozamclef, Sedan loại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Autozamclef, Sedan loại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928.000.000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Cronos 4 cửa loại 1.8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768.000.000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Cronos 4 cửa loại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Cronos 4 cửa loại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928.000.000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 1.800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 2.000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Efini MS9 loại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Efini MS9 loại 3.0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1.232.000.000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Efini RX-7, Coupe</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Efini S8, Mazda 626 loại 2.0 - 2.2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Efini S8, Mazda 626 loại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944.000.000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Efinims-6 loại 1.8 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768.000.000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Efinims-6 loại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Eunos 500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Festival, 2 cửa, loại 1.1 - 1.3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MPV-L, 3.0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Navajo LW4, 4.0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Pickup loại 1.6 - 2.0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Pickup loại 2.2 - 2.5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Pickup loại trên 2.6</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RX-8: 4 chỗ ngồi, dung tích 1308cm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Sentia, 4 cửa loại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Sentia, 4 cửa loại 3.0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Telstar loại 1.8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Telstar loại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Telstar loại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XVII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MERCEDES</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 180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320I: 5 chỗ ngồi, dung tích 1955cm</w:t>
            </w:r>
            <w:r w:rsidRPr="0096446C">
              <w:rPr>
                <w:color w:val="000000"/>
                <w:vertAlign w:val="superscript"/>
              </w:rPr>
              <w:t>3</w:t>
            </w:r>
            <w:r w:rsidRPr="0096446C">
              <w:rPr>
                <w:color w:val="000000"/>
              </w:rPr>
              <w:t xml:space="preserve">, Đức sản </w:t>
            </w:r>
            <w:r w:rsidRPr="0096446C">
              <w:rPr>
                <w:color w:val="000000"/>
              </w:rPr>
              <w:lastRenderedPageBreak/>
              <w:t>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lastRenderedPageBreak/>
              <w:t>1.122.000.000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A140: 5 chỗ ngồi, dung tích xi lanh 1397cm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A150: 5 chỗ ngồi, dung tích 1498cm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A190: 5 chỗ ngồi, dung tích 1898cm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B150: 5 chỗ ngồi, dung tích xi lanh 1498cm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C180 Kompressor: 5 chỗ ngồi, dung tích 1796cm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C320 4x4: 5 chỗ ngồi, dung tích xi lanh 3199cm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CL550: 4 chỗ ngồi, dung tích 5461cm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CLK320: 4 chỗ ngồi, dung tích 3199cm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CLS500: 4 chỗ ngồi, dung tích xi lanh 4966cm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CLS550: 4 chỗ ngồi, dung tích xi lanh 5461cm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E200K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E350: 5 chỗ ngồi, dung tích 3498cm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E500: 5 chỗ ngồi, dung tích 4966cm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G55 AMG: 5 chỗ ngồi, dung tích 5439cm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4.290.000.000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GL320 CDI 4MATIC: 7 chỗ ngồi, dung tích 2987cm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GL320: 4 chỗ ngồi, dung tích xi lanh 5461cm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GL420: 7 chỗ ngồi, dung tích xi lanh 3997cm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GL450, dung tích 4663cm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21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GL550 4MATIC: 7 chỗ ngồi, dung tích xi lanh 5461cm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GLK280 4Matic: 5 chỗ ngồi, dung tích xi lanh 2996cm</w:t>
            </w:r>
            <w:r w:rsidRPr="0096446C">
              <w:rPr>
                <w:color w:val="000000"/>
                <w:vertAlign w:val="superscript"/>
              </w:rPr>
              <w:t>3</w:t>
            </w:r>
            <w:r w:rsidRPr="0096446C">
              <w:rPr>
                <w:color w:val="000000"/>
              </w:rPr>
              <w:t>, do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1.744.000.000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ML320: 5 chỗ ngồi, dung tích 3199cm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ML350 4 matic: 5 chỗ ngồi, dung tích 3498cm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ML350: 5 chỗ ngồi, dung tích 3498cm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ML3500: 5 chỗ ngồi, dung tích xi lanh 3498cm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ML63 AMG: 5 chỗ ngồi, dung tích 6208cm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6.600.000.000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R350: 6 chỗ ngồi, dung tích xi lanh 3498cc,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R500: 6 chỗ ngồi, dung tích xi lanh 4966cc,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S350L: 5 chỗ ngồi, dung tích 3498cm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1.625.000.000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S500: 5 chỗ ngồi, dung tích 5461cm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S55 AGM: 5 chỗ ngồi, dung tích 5439cm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S550: 5 chỗ ngồi, dung tích xi lanh 5461cm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S550: 5 chỗ ngồi, dung tích 5461cm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S600: 5 chỗ ngồi, dung tích 5513cm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5.460.000.000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S63 AMG: 5 chỗ ngồi, dung tích 6208cm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5.000.000.000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S64 AMG: 5 chỗ ngồi, dung tích 6208cm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SL500R: 2 chỗ ngồi, dung tích 4966cm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SLK200: 2 chỗ ngồi, dung tích 1796cm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40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Sprinter, ôtô tải van, trọng tải 950kg, dung tích 2148cm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VANEO: 7 chỗ ngồi, dung tích 1598cm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190D 2.0 trở xuống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896.000.000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190D, 2.5 - 2.6</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190E, 2.0 trở xuống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992.000.000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190E, 2.3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190E, 2.5 - 2.6</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1.072.000.000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200,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200E và 200D,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200G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768.000.000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200TE và 200TD,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1.136.000.000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220G; 230G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230, 240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240G; 250G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250, 260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280, 300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280G; 290G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300G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320E</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350, 380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400 SE, 400 SEL</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400E</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420 SE, 420 SEL</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420E</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450, 480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3.920.000.000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500 SE, 560 SEL</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500E, 560E</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600SE, SEL; S 600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4.960.000.000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69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CLS 300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CLS 350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E 350 Cabriolet: 4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2.846.000.000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E 350 Coupé</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E 420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4.160.000.000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GL GL 450 Face-lift (phiên bản mới)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ML 350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R 350L</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2.090.000.000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R 500 4 Matic: 6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2.082.000.000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S 300L Face-lift (phiên bản mới)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S 320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S 420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S 500L</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S 500L Face-lift (phiên bản mới)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S350L</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SLK 200: 2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SLK 350: 2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XVIII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MERCURY</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Mercury Grand Marquis, 4.6</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1.152.000.000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Mercury Mystique,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Mercury Sable, 3.8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Mercury Traccer, 1.8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XIX</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MINI COOPER</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Mini Cooper Convertible: 4 chỗ ngồi, dung tích 1598cm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Mini Cooper S: 4 chỗ ngồi, dung tích xi lanh 1598cm</w:t>
            </w:r>
            <w:r w:rsidRPr="0096446C">
              <w:rPr>
                <w:color w:val="000000"/>
                <w:vertAlign w:val="superscript"/>
              </w:rPr>
              <w:t>3</w:t>
            </w:r>
            <w:r w:rsidRPr="0096446C">
              <w:rPr>
                <w:color w:val="000000"/>
              </w:rPr>
              <w:t>, Đức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NISSAN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180 SX 2.0 Coupe, 2 cửa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350Z: 2 chỗ ngồi, dung tích 3498cm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370Z: 2 chỗ ngồi, dung tích 3696cm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AD</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Armada LE: 8 chỗ ngồi, dung tích xi lanh 5552cm</w:t>
            </w:r>
            <w:r w:rsidRPr="0096446C">
              <w:rPr>
                <w:color w:val="000000"/>
                <w:vertAlign w:val="superscript"/>
              </w:rPr>
              <w:t>3</w:t>
            </w:r>
            <w:r w:rsidRPr="0096446C">
              <w:rPr>
                <w:color w:val="000000"/>
              </w:rPr>
              <w:t>, 2 cầu,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Aveniri 1.8 - 2.0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704.000.000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Blubird, Primera loại 1.5 - 1.6</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672.000.000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Blubird, Primera loại 1.8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Blubird, Primera loại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832.000.000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Bluebird 2.0XE: 5 chỗ ngồi, dung tích xi lanh 1997cm</w:t>
            </w:r>
            <w:r w:rsidRPr="0096446C">
              <w:rPr>
                <w:color w:val="000000"/>
                <w:vertAlign w:val="superscript"/>
              </w:rPr>
              <w:t>3</w:t>
            </w:r>
            <w:r w:rsidRPr="0096446C">
              <w:rPr>
                <w:color w:val="000000"/>
              </w:rPr>
              <w:t>, Đài Loan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Bluebird Sylphy 2.0X: 5 chỗ ngồi, dung tích 1997cm</w:t>
            </w:r>
            <w:r w:rsidRPr="0096446C">
              <w:rPr>
                <w:color w:val="000000"/>
                <w:vertAlign w:val="superscript"/>
              </w:rPr>
              <w:t>3</w:t>
            </w:r>
            <w:r w:rsidRPr="0096446C">
              <w:rPr>
                <w:color w:val="000000"/>
              </w:rPr>
              <w:t>, Đài Loan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Cefiro loại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Cefiro loại 2.4 - 2.5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Cefiro loại 3.0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Cilivian 26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Cilivian 30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Cima 4.2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Frontier Ôtô Pickup (4 chỗ ngồi và 315kg hành lý), dung tích xi lanh 2389cc, do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Gloria 3.0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Grand Livina H: 7 chỗ ngồi, dung tích xi lanh 1797cm</w:t>
            </w:r>
            <w:r w:rsidRPr="0096446C">
              <w:rPr>
                <w:color w:val="000000"/>
                <w:vertAlign w:val="superscript"/>
              </w:rPr>
              <w:t>3</w:t>
            </w:r>
            <w:r w:rsidRPr="0096446C">
              <w:rPr>
                <w:color w:val="000000"/>
              </w:rPr>
              <w:t>, Đài Loan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GT R Premium: 4 chỗ ngồi, dung tích xi lanh 3799cm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Homy, Caravan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672.000.000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Infinity loại 3.0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Infinity loại 4.5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Laurel, Stanza, Altima loại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Laurel, Stanza, Altima loại 2.4 - 2.5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March loại 1.0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March loại 1.3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Maxima, Cedric 2.8-3.0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30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Murano 3.5, dung tích xi lanh 3.498cm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1.295.000.000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Pathfinder LE: 7 chỗ ngồi, dung tích 2488cm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942.000.000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Patrol; Safari loại 2 cửa, 4.2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Patrol; Safari loại thân tiêu chuẩn (nhỏ), 4.2, 4 cửa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Patrol; Safari loại thân to, 4.2, 4 cửa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Phathinder; Terrand loại 2 cửa 2.7 trở xuống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768.000.000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Phathinder; Terrand loại 2 cửa 3.0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Phathinder; Terrand loại 4 cửa, 2.7 trở xuống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832.000.000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Phathinder; Terrand loại 4 cửa, 3.0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928.000.000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Pickup 2 cửa: 3 chỗ ngồi, loại 2.4 trở xuống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Pickup 2 cửa: 3 chỗ ngồi, loại trên 2.4 - 3.0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672.000.000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Pickup Double Cad, 4 cửa: 6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Prairie: 7 chỗ ngồi, 4 cửa loại 1.8 - 2.0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Prairie: 7 chỗ ngồi, 4 cửa loại 2.4 - 2.5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President 4.5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Pulsar, 2 cửa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608.000.000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Pulsar, 4 cửa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Qashqai SE AWD: 5 chỗ ngồi, dung tích 1.997cm</w:t>
            </w:r>
            <w:r w:rsidRPr="0096446C">
              <w:rPr>
                <w:color w:val="000000"/>
                <w:vertAlign w:val="superscript"/>
              </w:rPr>
              <w:t>3</w:t>
            </w:r>
            <w:r w:rsidRPr="0096446C">
              <w:rPr>
                <w:color w:val="000000"/>
              </w:rPr>
              <w:t>, Anh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935.000.000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Qashqai: 5 chỗ ngồi, động cơ xăng, 1 cầu, dung tích xi lanh 1997cm</w:t>
            </w:r>
            <w:r w:rsidRPr="0096446C">
              <w:rPr>
                <w:color w:val="000000"/>
                <w:vertAlign w:val="superscript"/>
              </w:rPr>
              <w:t>3</w:t>
            </w:r>
            <w:r w:rsidRPr="0096446C">
              <w:rPr>
                <w:color w:val="000000"/>
              </w:rPr>
              <w:t>, Anh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Qashqai: 5 chỗ ngồi, động cơ xăng, 2 cầu, dung tích xi lanh 1997cm</w:t>
            </w:r>
            <w:r w:rsidRPr="0096446C">
              <w:rPr>
                <w:color w:val="000000"/>
                <w:vertAlign w:val="superscript"/>
              </w:rPr>
              <w:t>3</w:t>
            </w:r>
            <w:r w:rsidRPr="0096446C">
              <w:rPr>
                <w:color w:val="000000"/>
              </w:rPr>
              <w:t>, Anh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557.000.000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Quest: 7 chỗ ngồi, dung tích xi lanh 3498cm</w:t>
            </w:r>
            <w:r w:rsidRPr="0096446C">
              <w:rPr>
                <w:color w:val="000000"/>
                <w:vertAlign w:val="superscript"/>
              </w:rPr>
              <w:t>3</w:t>
            </w:r>
            <w:r w:rsidRPr="0096446C">
              <w:rPr>
                <w:color w:val="000000"/>
              </w:rPr>
              <w:t>, Mỹ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Rogue SL: 5 chỗ ngồi, dung tích 2480cm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Silvia 2.0 Coupe, 2 cửa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Skyline loại 1.8 - 2.0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832.000.000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Skyline loại 2.4 - 2.5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1.024.000.000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Skyline loại trên 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Sunny, Presea, Sentra loại 1.3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Sunny, Presea, Sentra loại 1.5 - 1.6</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58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Sunny, Presea, Sentra loại 1.8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Teana 250XV: 5 chỗ ngồi, dung tích xi lanh 2495cm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1.235.000.000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Teana 350XV: 5 chỗ ngồi, dung tích xi lanh 3498cm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1.290.000.000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Teana: 5 chỗ ngồi, dung tích 1997cm</w:t>
            </w:r>
            <w:r w:rsidRPr="0096446C">
              <w:rPr>
                <w:color w:val="000000"/>
                <w:vertAlign w:val="superscript"/>
              </w:rPr>
              <w:t>3</w:t>
            </w:r>
            <w:r w:rsidRPr="0096446C">
              <w:rPr>
                <w:color w:val="000000"/>
              </w:rPr>
              <w:t>, Đài Loan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Tiida Hatchback A/T SE: 5 chỗ ngồi, dung tích 1797cm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Tiida Hatchback, loại 5 chỗ ngồi, dung tích 1598cc, do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TIIda SE: 5 chỗ ngồi, dung tích 1598cm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Urvan: 12 - 15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784.000.000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Urvan Panel Van khoang hàng kín (dạng xe 12-15 chỗ ngồi, khoang hàng không kín, có 2-3 chỗ ngồi ở hàng ghế lái xe)</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Urvan, có thùng chở hàng: 3-6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Vanette Blind Van (dạng xe 7-9 chỗ ngồi, khoang hàng không kính, có 2-3 chỗ ngồi ở hàng ghế lái xe)</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Vanette: 7-9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672.000.000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Vanette, có thùng chở hàng: 2-5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512.000.000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Versa: 5 chỗ ngồi, dung tích xi lanh 1798cm</w:t>
            </w:r>
            <w:r w:rsidRPr="0096446C">
              <w:rPr>
                <w:color w:val="000000"/>
                <w:vertAlign w:val="superscript"/>
              </w:rPr>
              <w:t>3</w:t>
            </w:r>
            <w:r w:rsidRPr="0096446C">
              <w:rPr>
                <w:color w:val="000000"/>
              </w:rPr>
              <w:t>, Mexico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X-TRAIL: 5 chỗ ngồi, dung tích 2488cm</w:t>
            </w:r>
            <w:r w:rsidRPr="0096446C">
              <w:rPr>
                <w:color w:val="000000"/>
                <w:vertAlign w:val="superscript"/>
              </w:rPr>
              <w:t>3</w:t>
            </w:r>
            <w:r w:rsidRPr="0096446C">
              <w:rPr>
                <w:color w:val="000000"/>
              </w:rPr>
              <w:t>, Nhật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370Z 7AT VQ37 LUX: 2 chỗ ngồi (GLSALHLZ34EWA-U)</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3.102.000.000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Murano CVT VQ35 LUX: 5 chỗ ngồi (TLJNLWWZ51ERA-ED)</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2.789.000.000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Teana VQ35 LUX: 5 chỗ ngồi, số tự động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2.425.000.000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Teana 2.5SL BDBALVZL 33EWABCD, 5 chỗ, số tự động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1.399.900.000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Teana 3.5SL BLJALVWL 33EWAB, 5 chỗ, số tự động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1.694.560.000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VOLKSWAGEN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New Beetle 1.6 mui cứng SX 2009</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995.000.000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New Beetle 2.0 mui cứng SX 2009</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1.168.000.000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New Beetle 1.6 mui cứng SX 2010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1.055.000.000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Tiguan SX 2009</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1.495.000.000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Tiguan SX 2010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1.525.000.000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Tiguan 2.0 SX 2010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1.555.000.000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Passat SX 2009</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1.359.000.000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Passat CC SX 2010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1.595.000.000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Passat CC sport SX 2010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1.661.000.000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Passat CC SX 2010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1.661.000.000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scirocco sport SX 2010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796.000.000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scirocco 2.0 TSI sport SX 2010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1.393.900.000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XXII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JRD</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suv daily - I: 7 chỗ ngồi (sản xuất 2008)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247.100.000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suv daily II: 7 chỗ ngồi (sản xuất 2008)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244.240.000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suv daily II: 7 chỗ ngồi (sản xuất 2007)</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214.240.000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daily pickup - I: 5 chỗ ngồi (sản xuất 2008)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daily pickup - I: 5 chỗ ngồi (sản xuất 2007)</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travel: 5 chỗ ngồi (sản xuất 2008)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152.810.000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travel: 5 chỗ ngồi (sản xuất 2007)</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147.810.000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mega - I (7 chỗ ngồi - sport MPV) dung tích 1,1L máy xăng, Fuel Injection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146.910.000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mega - II.D (8 chỗ ngồi - sport MPV) dung tích 1,1L máy xăng, Fuel Injection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118.990.000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Manjia - I (2 chỗ ngồi, tải trọng 600kg)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Manjia - II (4 chỗ ngồi, tải trọng 420kg)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Storm - I (2 chỗ ngồi, tải trọng 980kg, sản xuất 2008)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Storm - I (2 chỗ ngồi, tải trọng 980kg, sản xuất 2007)</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Excel - I (3 chỗ ngồi; tải trọng 1,45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Excel - C (3 chỗ ngồi; tải trọng 1,95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235.000.000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Excel - S (3 chỗ ngồi; tải trọng 4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XXIII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HOA MAI (Công ty TNHH ôtô Hoa Mai)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HD550A-TK (tải trọng 550kg, không điều hoà, cabin đôi)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HD680A-TL (tải trọng 680kg, không điều hoà, cabin đôi)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HD900A-TL (tải trọng 900kg, không điều hoà, cabin đơn)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HD990TL (tải trọng 990kg, có điều hoà)</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HD990TK (tải trọng 990kg, có điều hoà)</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HD1800TL (tải trọng 1800kg, có điều hoà)</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HD1800TK (tải trọng 1800kg, có điều hoà)</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HD2000A-TK (tải trọng 2000kg, không điều hoà, cabin đơn)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HD3450MP (tải trọng 3450kg, có điều hoà, cabin đôi)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HD3450A-MP 4x4 (tải trọng 3450kg, có điều hoà, cabin đôi)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HD3600MP (tải trọng 3600kg, có điều hoà, cabin đơn)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HD4950MP (tải trọng 4950kg, có điều hoà, cabin đôi)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HD5000A-MP 4x4 (tải trọng 5000kg, có điều hoà, thùng 5,5m)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HD5000MP 4x4 (tải trọng 5000kg, có điều hoà, thùng 6,8m)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415.000.000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HD680A-TD (tải trọng 680kg)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HD700 (tải trọng 700kg)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HD990 (tải trọng 990kg)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HD1000A (tải trọng 1000kg)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HD1250 (tải trọng 1250kg)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HD1500A 4x4 (tải trọng 1500kg)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HD1800B (tải trọng 1800kg)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HD2500 (tải trọng 2500kg)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HD2500 4x4 (tải trọng 2500kg)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HD3000 (tải trọng 3000kg)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HD3450A (tải trọng 3450kg, cabin đơn)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HD3450B (tải trọng 3450kg, cabin kép)</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HD3450A 4x4 (tải trọng 3450kg, cabin đơn)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HD3450B 4x4 (tải trọng 3450kg, cabin kép)</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HD4500 (tải trọng 4500kg)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HD4950 (tải trọng 4950kg, cabin đơn)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346.000.000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HD4950 4x4 (tải trọng 4950kg, cabin đơn)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HD4950A (tải trọng 4950kg, cabin kép)</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HD4950A 4x4 (tải trọng 4950kg, cabin kép)</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34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HD6500 (tải trọng 6500kg, có điều hoà)</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HD7000 (tải trọng 7000kg, có điều hoà)</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XXIV</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CỬU LONG (Công ty Cổ phần ôtô TMT)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KY1016T, tải trọng 650kg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KY1016T-MB, tải trọng 550kg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DFA3810T, tải trọng 950kg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DFA3810T-MB, tải trọng 850kg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DFA3810T1, tải trọng 950kg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Ôtải thùng có mui phủ DFA3810T1-MB, tải trọng 850kg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ZB3810T1, tải trọng 950kg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ZB3810T1-MB, tải trọng 850kg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ZB3812T1, tải trọng 1,2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ZB3812T1-MB, tải trọng 1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ZB3812T3N, tải trọng 1,2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ZB3812T3N-MB, tải trọng 1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DFA4215T, tải trọng 1,5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DFA4215T-MB, tải trọng 1,25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DFA4215T1, tải trọng 1,25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DFA4215T1-MB, tải trọng 1,05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DFA7027T2, tải trọng 2,5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DFA7027T3, tải trọng 2,25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DFA7027T3-MB, tải trọng 2,25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DFA6027T, tải trọng 2,5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DFA6027T-MB, tải trọng 2,25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DFA6027T1-MB, tải trọng 1,9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DFA3.45T2, tải trọng 3,45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DFA3.45T2-LK, tải trọng 3,45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DFA3.2T3, tải trọng 3,2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DFA3.2T3-LK, tải trọng 3,2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DFA7050T, tải trọng 4,95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28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DFA7050T/LK, tải trọng 4,95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DFA7050T-MB, tải trọng 4,7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DFA7050T-MB/LK, tải trọng 4,7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2 cầu 9650T2, tải trọng 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2 cầu 9650T2-MB, tải trọng 4,75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DFA9970T, tải trọng 7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DFA9970T1, tải trọng 6,8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DFA9970T2, tải trọng 7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DFA9970T3, tải trọng 7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DFA9970T2-MB, tải trọng 6,8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DFA9970T3-MB, tải trọng 6,8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DFA9975T-MB, tải trọng 7,2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DFA3810D, tải trọng 950kg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ZB3812D-T550, tải trọng 1,2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ZB3812D3N-T550, tải trọng 1,2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KC3815D-T400, tải trọng 1,2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KC3815D-T550, tải trọng 1,2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ZB5220D, tải trọng 2,2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4025DG3B, tải trọng 2,35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196.152.000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4025DG3B-TC, tải trọng 2,35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196.152.000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KC6025D-PD, tải trọng 2,5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234.000.000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KC6025D-PH, tải trọng 2,5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KC6625D, tải trọng 2,5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KC8135D, tải trọng 3,45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KC8135D-T650A, tải trọng 3,45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KC8135D-T750, tải trọng 3,45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KC8550D, tải trọng 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KC9050D-T600, tải trọng 4,95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KC9050D-T700, tải trọng 4,95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DFA9950D-T700, tải trọng 4,95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58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DFA9950D-T850, tải trọng 4,95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371.000.000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KC9060D-T600, tải trọng 6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KC9060D-T700, tải trọng 6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DFA9670DA-1, tải trọng 6,8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DFA9670DA-2, tải trọng 6,8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DFA9670DA-3, tải trọng 6,8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DFA9670DA-4, tải trọng 6,8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DFA9670DA-T750, tải trọng 6,8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DFA9670DA-T860, tải trọng 6,8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DFA12080D, tải trọng 7,86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DFA12080D-HD, tải trọng 7,86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KC13208D, tải trọng 7,8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KC13208D-1, tải trọng 7,5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ZB5220D2, tải trọng 2,2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ZB5225D2, tải trọng 2,35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KC6025D2-PD, tải trọng 2,5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KC6025D2-PH, tải trọng 2,5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KC6625D2, tải trọng 2,5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KC8135D2, tải trọng 3,45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KC8135D2-T550, tải trọng 3,45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KC8135D2-T650, tải trọng 3,45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KC8135D2-T650A, tải trọng 3,45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KC8135D2-T750, tải trọng 3,45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KC9050D2-T600, tải trọng 4,95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KC9050D2-T700, tải trọng 4,95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9650D2A, tải trọng 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KC8550D2, tải trọng 5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KC9060D2-T600, tải trọng 6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KC9060D2-T700, tải trọng 6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9670D2A, tải trọng 6,8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88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9670D2A-TT, tải trọng 6,8 tấn</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XXV</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TRƯỜNG GIANG (Công ty TNHH ôtô Đông Phong)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6 số cầu thép, sản xuất 2010 (DFM TD7TA, tải trọng 6950kg)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6 cầu thép, hộp số to, cầu chậm, sản xuất 2011 (DFM TD7TB, tải trọng 6950kg)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6 số, cầu thép máy Cummins, sản xuất 2010 (DFM TD7,5TA, tải trọng 7500kg)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6 số, cầu thép máy Cummins, hộp số to, sản xuất 2010 (DFM TD7,5TA, tải trọng 7500kg)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cầu thép, 8 số, động cơ Yuchai, máy 100Kw, sản xuất 2010 (DFM TD4.99T, tải trọng 4990kg)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năm 2010, 2011 (DFM TD4.98TB, tải trọng 4980kg)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năm 2010, 2011 (DFM TD6.5B, tải trọng 6785kg)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máy 85Kw, sản xuất 2009 (DFM TD3.45-4x2, tải trọng 3450kg)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máy 96Kw, sản xuất 2010, 2011 (DFM-3.45TD, tải trọng 3450kg)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máy 96Kw cầu chậm, sản xuất 2010, 2011 (DFM TD6.9B, tải trọng 6900kg)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5 số, sản xuất 2010, 2011 (DFM TD2.35TB, tải trọng 2350kg)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5 số, sản xuất 2010, 2011 (DFM TD3.45B, tải trọng 3450kg)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7 số, sản xuất 2010, 2011 (DFM TD2.35TC, tải trọng 2350kg)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7 số, sản xuất 2010, 2011 (DFM TD3.45M, tải trọng 3450kg)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2010, 2011 (DFM TD0.97TA, tải trọng 970kg)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2011 (DFM TD1.25B, tải trọng 1250kg)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2010, 2011 (DFM TD1.8TA, tải trọng 1800kg)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235.000.000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2010, 2011 (DFM TD2.5B, tải trọng 2500kg)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235.000.000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2011 (DFM TD8180, tải trọng 7300kg)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590.000.000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xe 2 cầu máy 96Kw, cầu chậm, sản xuất 2010 (DFM TD4.98T 4x4, tải trọng 4980kg)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415.000.000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xe 2 cầu máy 85Kw, sản xuất 2009 (DFM TD5T 4x4, tải trọng 5000kg)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341.000.000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xe 2 cầu, sản xuất 2010 (DFM TD7T 4x4, tải trọng 6500kg)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23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xe 2 cầu, cầu thép, 6 số, động cơ Cummins, sản xuất 2010 (DFM TD7TB 4x4, tải trọng 7000kg)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490.000.000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38Kw, sản xuất 2010, 2011 (DFM- TL900A, tải trọng 900kg)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38Kw, sản xuất 2010, 2011 (DFM- TL900A/KM, tải trọng 680kg)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38Kw, sản xuất 2010, 2011 (DFM- TT1.25TA, tải trọng 1250kg)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38Kw, sản xuất 2010, 2011 (DFM- TT1.25TA/KM, tải trọng 1150kg)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38Kw, sản xuất 2010, 2011 (DFM- T1.850TB, tải trọng 1850kg)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38Kw, sản xuất 2010, 2011 (DFM- T1.850TB/KM, tải trọng 1650kg)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46Kw, sản xuất 2010, 2011 (DFM- TT1.8TA, tải trọng 1800kg)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46Kw, sản xuất 2010, 2011 (DFM- TT1.8TA/KM, tải trọng 1600kg)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46Kw, sản xuất 2010, 2011 (DFM- TT2.5B, tải trọng 2500kg)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46Kw, sản xuất 2010, 2011 (DFM- TT2.5B/KM, tải trọng 2300kg)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năm 2009 (DFM EQ4.98T-KM, tải trọng 3250kg)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96Kw, sản xuất 2010, 2011 (DFM EQ4.98T-KM, tải trọng 4980kg)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96Kw, sản xuất 2010, 2011 (DFM EQ4.98T/KM6511, tải trọng 6500kg)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năm 2009 (DFM EQ7TA-TMB, tải trọng 6885kg)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cầu thép 6 số, hộp số to, sản xuất 2011 (DFM EQ7TB-KM, tải trọng 7000kg)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1 cầu, cầu thép 6 số, động cơ Cummins, sản xuất 2011 (DFM EQ7140TA, tải trọng 7000kg)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năm 2011 (DFM-EQ6T4x4/3.45KM, tải trọng 3450kg)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năm 2011 (DFM-EQ3.45T4x4/KM, tải trọng 6250kg)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42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năm 2012 (DFM-EQ8TB4x2/KM, tải trọng 8600kg)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545.000.000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năm 2011 (DFM-EQ9TB6x2/KM, tải trọng 9300kg)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XXVI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THACO</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990kg, thùng dài (FC099L)</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900kg (FC099L-MBB)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195.500.000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900kg (FC099L-MBM)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195.500.000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830kg (FC099L-TK)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5 tấn (FC500)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4,6 tấn (FC500-MBB)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292.800.000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4,5 tấn (FC500-TK)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289.100.000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7 tấn (FC700)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6,5 tấn (FC700-MBB)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352.100.000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1,25 tấn (FLC125)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1 tấn (FLC125-MBB)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1,1 tấn (FLC125-MBM)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1 tấn (FLC125-TK)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214.500.000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1,98 tấn (FLC198)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1,7 tấn (FLC198-MBB)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245.600.000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1,78 tấn (FLC198-MBM)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250.200.000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1,65 tấn (FLC198-TK)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251.600.000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2,5 tấn (FLC250)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2,2 tấn (FLC250-MBB)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268.100.000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2,3 tấn (FLC250-MBM)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270.900.000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2,15 tấn (FLC250-TK)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271.700.000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3 tấn (FLC300)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2,75 tấn (FLC300-MBB)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279.100.000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2,8 tấn (FLC300-MBM)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280.500.000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2,75 tấn (FLC300-TK)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280.100.000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3,45 tấn (FLC345A)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3,05 tấn (FLC345A-MBB)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328.600.000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28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3,2 tấn (FLC345A-MBM)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329.900.000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3 tấn (FLC345A-TK)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331.600.000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3,45 tấn (FLC345)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2,95 tấn (FLC345-MBB)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353.400.000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3 tấn (FLC345-MBM)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353.400.000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2,7 tấn (FLC345-TK)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356.500.000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3,45 tấn (TC345)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2,95 tấn (TC345-MBB)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353.400.000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3 tấn (TC345-MBM)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353.400.000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2,7 tấn (TC345-TK)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356.500.000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4,5 tấn (FLC450)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4 tấn (FLC450-MBB)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353.400.000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tập lái có mui 4 tấn (FLC450-XTL)</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4,5 tấn (TC450)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4 tấn (TC450-MBB)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353.400.000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8 tấn (FLC800)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7,6 tấn (FLC800-MBB)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7,5 tấn (FLC800-4WD)</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555.000.000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7 tấn (FLC800-4WD-MBB)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555.000.000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990kg (FD099)</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tấn (FD200)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tấn - 2 cầu (FD200B-4WD)</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4,5 tấn (FD450)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8 tấn (FD800)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1,5 tấn (FLD150)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tấn (FLD200)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tấn 2 cầu (TD200-4WD)</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2,5 tấn (FLD250)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3 tấn (FLD300)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3,45 tấn (TD345)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58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3,45 tấn - 2 cầu (TD345-4WD)</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4,5 tấn (TD450)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345.000.000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4,99 tấn (FLD500)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6 tấn (TD600)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398.000.000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6 tấn - 2 cầu (TD600-4WD)</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7 tấn (FLD700)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390.000.000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7,2 tấn (FLD750)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459.000.00ỗ</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6,5 tấn - 2 cầu (FLD750-4WD)</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536.000.000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7,9 tấn (FLD800)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542.000.000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7,5 tấn - 2 cầu (FLD800-4WD)</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602.000.000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7 tấn (FLD1000)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1,98 tấn (OLLIN198)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1,83 tấn (OLLIN198-MBB)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309.900.000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1,65 tấn (OLLIN198-LMBB)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309.900.000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1,78 tấn (OLLIN198-MBM)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316.700.000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1,6 tấn (OLLIN198-LMBM)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316.700.000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1,73 tấn (OLLIN198-TK)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311.800.000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1,6 tấn (OLLIN198-LTK)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311.800.000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2,5 tấn (OLLIN250)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2,35 tấn (OLLIN250-MBB)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311.600.000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2,3 tấn (OLLIN250-MBM)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316.700.000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2,25 tấn (OLLIN250-TK)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311.800.000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3,45 tấn (OLLIN345)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3,25 tấn (OLLIN345-MBB)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385.600.000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3,25 tấn (OLLIN345-MBM)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388.500.000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3,2 tấn (OLLIN345-TK)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394.500.000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4,5 tấn (OLLIN450)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4,1 tấn (OLLIN450-MBB)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389.400.000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4,3 tấn (OLLIN450-TK)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397.500.000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7 tấn (OLLIN700)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88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6,5 tấn (OLLIN700-MBB)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479.300.000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8 tấn (OLLIN800)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462.000.000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7,1 tấn (OLLIN800-MBB)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516.000.000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1,98 tấn (AUMARK198)</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349.000.000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1,85 tấn (AUMARK198-MBB)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368.700.000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1,85 tấn (AUMARK198- MBM)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368.700.000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1,8 tấn (AUMARK198-TK)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368.600.000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2,5 tấn (AUMARK250)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349.000.000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2,3 tấn (AUMARK250-MBB)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368.700.000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2,3 tấn (AUMARK198-MBM)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368.700.000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2,2 tấn (AUMARK250-TK)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368.600.000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3,45 tấn (FTC345)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3,05 tấn (TFC345-MBB)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459.300.000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3,2 tấn (TFC345-MBM)</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457.900.000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3 tấn (TFC345-TK)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459.700.000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4,5 tấn (FTC450)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4 tấn (TFC450-MBB)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459.300.000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7 tấn (TFC700)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497.000.000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6,5 tấn (TFC700-MBB)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497.000.000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8,2 tấn (AUMAN820-MBB)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9,9 tấn (AUMAN990-MBB)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695.000.000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12,9 tấn (AUMAN1290-MBB)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13 tấn (AUMAND1300)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1.105.000.000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12 tấn (FTD1200)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12,5 tấn (FTD1250)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1.125.000.000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đầu kéo 35,625 tấn (BJ4183SMFJB-2)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595.000.000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750kg (TOWNER750)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650kg (TOWNER750-MBB)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147.200.000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650kg (TOWNER750-TK)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152.800.000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560kg (TOWNER750-TB)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118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7000kg (TOWNER700-TB)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148.000.000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cơ cấu nâng hạ thùng hàng (TOWNER750- BCR)</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2,5 tấn (HD65)</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1,99 tấn (HD65-LTL)</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2 tấn (HD65-MBB)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495.600.000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2 tấn (HD65-TK)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489.100.000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1,55 tấn (HD65-LMBB)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495.600.000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1,6 tấn (HD65-LTK)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489.100.000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3,5 tấn (HD72)</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3 tấn (HD72-MBB)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521.400.000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3 tấn (HD72-TK)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525.400.000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5,5 tấn (HC550)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773.000.000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6 tấn (HC600)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793.000.000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7,5 tấn (HC750A)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813.000.000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7,5 tấn (HC750)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853.000.000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6,8 tấn (HC750-MBB)</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853.000.000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6,5 tấn (HC750-TK)</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921.300.000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12,7 tấn (HD270/D340)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12 tấn (HD270/D380A)</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1.555.000.000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12,7 tấn (HD270/D380)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1.555.000.000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XXVII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RENAULT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Renault Koleos, 5 chỗ, dung tích 2.5L, số tự động,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Renault Latitude, 5 chỗ, dung tích 2.5L, số tự động,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Renault Latitude, 5 chỗ, dung tích 2.0L, số tự động, Hàn Quốc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Renault Megane, 5 chỗ, hatchback 5 cửa, dung tích 2.0L, số tự động, Thổ Nhĩ Kỳ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Renault Megane, 5 chỗ, dung tích 2.0L, số tự động, Tây Ban Nha sản xuất</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1.220.000.000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XXVIII</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MỘT SỐ HIỆU KHÁC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lastRenderedPageBreak/>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Audi A6 2.0TFSI, 1984cm</w:t>
            </w:r>
            <w:r w:rsidRPr="0096446C">
              <w:rPr>
                <w:color w:val="000000"/>
                <w:vertAlign w:val="superscript"/>
              </w:rPr>
              <w:t>3</w:t>
            </w:r>
            <w:r w:rsidRPr="0096446C">
              <w:rPr>
                <w:color w:val="000000"/>
              </w:rPr>
              <w:t>, 5 chỗ</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2.445.300.000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Hino FL8JTSL - TL6x2, trọng tải 15.700kg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1.635.000.000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Hino FC95 LSW, trọng tải 10.400kg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1.005.350.000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Giaiphong DT4881.YJ, trọng tải 4.800kg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Dongfeng HH/B190-33-TM.S, trọng tải 6.405kg (tải có mui)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600.000.000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Transico ô tô khách 29 chỗ ngồi và 25 chỗ đứng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Transico ô tô khách 46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Ba hai: ô tô khách 27 chỗ ngồi và 23 chỗ đứng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530.000.000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Đông phong (tải 4.400kg)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Vinaxuki (tải 5.500kg)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278.500.000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Jac, 3.707cm</w:t>
            </w:r>
            <w:r w:rsidRPr="0096446C">
              <w:rPr>
                <w:color w:val="000000"/>
                <w:vertAlign w:val="superscript"/>
              </w:rPr>
              <w:t>3</w:t>
            </w:r>
            <w:r w:rsidRPr="0096446C">
              <w:rPr>
                <w:color w:val="000000"/>
              </w:rPr>
              <w:t> (tải 1.750kg, có mui)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210.000.000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Forcia (tải 950kg)</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Songhuajia HFJ1011G, 650kg, 970cm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114.000.000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Samco, số loại KGQ1, 5.193cm</w:t>
            </w:r>
            <w:r w:rsidRPr="0096446C">
              <w:rPr>
                <w:color w:val="000000"/>
                <w:vertAlign w:val="superscript"/>
              </w:rPr>
              <w:t>3</w:t>
            </w:r>
            <w:r w:rsidRPr="0096446C">
              <w:rPr>
                <w:color w:val="000000"/>
              </w:rPr>
              <w:t>, 29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1.345.000.000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Samco ôtô khách 22 chỗ đứng và 22 chỗ ngồi</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615.000.000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Chevrolet Orlando KL1Y YM11/AA7, 7 chỗ</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657.720.000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Chevrolet, số loại Aveo Klasnifu, 5 chỗ, 1.498cm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469.000.000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Chevrolet, số loại Cruze KL1J-JNE11/AA5, 5 chỗ, 1.598cm</w:t>
            </w:r>
            <w:r w:rsidRPr="0096446C">
              <w:rPr>
                <w:color w:val="000000"/>
                <w:vertAlign w:val="superscript"/>
              </w:rPr>
              <w:t>3</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496.500.000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B</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SƠ MI RƠ MOÓC</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 </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Sơ mi rơ moóc (gắn với máy cày)</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3.000.000</w:t>
            </w:r>
          </w:p>
        </w:tc>
      </w:tr>
      <w:tr w:rsidR="009D1D1D" w:rsidRPr="0096446C" w:rsidTr="00F11CB9">
        <w:trPr>
          <w:gridBefore w:val="1"/>
          <w:wBefore w:w="88" w:type="dxa"/>
          <w:tblCellSpacing w:w="0" w:type="dxa"/>
        </w:trPr>
        <w:tc>
          <w:tcPr>
            <w:tcW w:w="898"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535"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Xe chở hàng 4 bánh có gắn động cơ Exotic GS300</w:t>
            </w:r>
          </w:p>
        </w:tc>
        <w:tc>
          <w:tcPr>
            <w:tcW w:w="1967" w:type="dxa"/>
            <w:gridSpan w:val="2"/>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39.190.000</w:t>
            </w:r>
          </w:p>
        </w:tc>
      </w:tr>
      <w:tr w:rsidR="009D1D1D" w:rsidRPr="0096446C" w:rsidTr="00F11CB9">
        <w:trPr>
          <w:gridAfter w:val="1"/>
          <w:wAfter w:w="632" w:type="dxa"/>
          <w:tblCellSpacing w:w="0" w:type="dxa"/>
        </w:trPr>
        <w:tc>
          <w:tcPr>
            <w:tcW w:w="3348" w:type="dxa"/>
            <w:gridSpan w:val="3"/>
            <w:shd w:val="clear" w:color="auto" w:fill="FFFFFF"/>
            <w:tcMar>
              <w:top w:w="0" w:type="dxa"/>
              <w:left w:w="108" w:type="dxa"/>
              <w:bottom w:w="0" w:type="dxa"/>
              <w:right w:w="108" w:type="dxa"/>
            </w:tcMar>
            <w:hideMark/>
          </w:tcPr>
          <w:p w:rsidR="009D1D1D" w:rsidRPr="0096446C" w:rsidRDefault="009D1D1D" w:rsidP="00F11CB9">
            <w:pPr>
              <w:spacing w:after="120" w:line="260" w:lineRule="atLeast"/>
              <w:jc w:val="center"/>
              <w:rPr>
                <w:color w:val="000000"/>
              </w:rPr>
            </w:pPr>
            <w:r w:rsidRPr="0096446C">
              <w:rPr>
                <w:b/>
                <w:bCs/>
                <w:color w:val="000000"/>
              </w:rPr>
              <w:t>UỶ BAN NHÂN DÂN</w:t>
            </w:r>
            <w:r w:rsidRPr="0096446C">
              <w:rPr>
                <w:b/>
                <w:bCs/>
                <w:color w:val="000000"/>
              </w:rPr>
              <w:br/>
              <w:t>TỈNH BẾN TRE</w:t>
            </w:r>
            <w:r w:rsidRPr="0096446C">
              <w:rPr>
                <w:b/>
                <w:bCs/>
                <w:color w:val="000000"/>
              </w:rPr>
              <w:br/>
              <w:t>--------</w:t>
            </w:r>
          </w:p>
        </w:tc>
        <w:tc>
          <w:tcPr>
            <w:tcW w:w="5508" w:type="dxa"/>
            <w:gridSpan w:val="2"/>
            <w:shd w:val="clear" w:color="auto" w:fill="FFFFFF"/>
            <w:tcMar>
              <w:top w:w="0" w:type="dxa"/>
              <w:left w:w="108" w:type="dxa"/>
              <w:bottom w:w="0" w:type="dxa"/>
              <w:right w:w="108" w:type="dxa"/>
            </w:tcMar>
            <w:hideMark/>
          </w:tcPr>
          <w:p w:rsidR="009D1D1D" w:rsidRPr="0096446C" w:rsidRDefault="009D1D1D" w:rsidP="00F11CB9">
            <w:pPr>
              <w:spacing w:after="120" w:line="260" w:lineRule="atLeast"/>
              <w:jc w:val="center"/>
              <w:rPr>
                <w:color w:val="000000"/>
              </w:rPr>
            </w:pPr>
            <w:r w:rsidRPr="0096446C">
              <w:rPr>
                <w:b/>
                <w:bCs/>
                <w:color w:val="000000"/>
              </w:rPr>
              <w:t>CỘNG HÒA XÃ HỘI CHỦ NGHĨA VIỆT NAM</w:t>
            </w:r>
            <w:r w:rsidRPr="0096446C">
              <w:rPr>
                <w:b/>
                <w:bCs/>
                <w:color w:val="000000"/>
              </w:rPr>
              <w:br/>
              <w:t>Độc lập - Tự do - Hạnh phúc </w:t>
            </w:r>
            <w:r w:rsidRPr="0096446C">
              <w:rPr>
                <w:b/>
                <w:bCs/>
                <w:color w:val="000000"/>
              </w:rPr>
              <w:br/>
              <w:t>---------------</w:t>
            </w:r>
          </w:p>
        </w:tc>
      </w:tr>
      <w:tr w:rsidR="009D1D1D" w:rsidRPr="0096446C" w:rsidTr="00F11CB9">
        <w:trPr>
          <w:gridAfter w:val="1"/>
          <w:wAfter w:w="632" w:type="dxa"/>
          <w:tblCellSpacing w:w="0" w:type="dxa"/>
        </w:trPr>
        <w:tc>
          <w:tcPr>
            <w:tcW w:w="3348" w:type="dxa"/>
            <w:gridSpan w:val="3"/>
            <w:shd w:val="clear" w:color="auto" w:fill="FFFFFF"/>
            <w:tcMar>
              <w:top w:w="0" w:type="dxa"/>
              <w:left w:w="108" w:type="dxa"/>
              <w:bottom w:w="0" w:type="dxa"/>
              <w:right w:w="108" w:type="dxa"/>
            </w:tcMar>
            <w:hideMark/>
          </w:tcPr>
          <w:p w:rsidR="009D1D1D" w:rsidRPr="0096446C" w:rsidRDefault="009D1D1D" w:rsidP="00F11CB9">
            <w:pPr>
              <w:spacing w:after="120" w:line="260" w:lineRule="atLeast"/>
              <w:jc w:val="center"/>
              <w:rPr>
                <w:color w:val="000000"/>
              </w:rPr>
            </w:pPr>
            <w:r w:rsidRPr="0096446C">
              <w:rPr>
                <w:color w:val="000000"/>
              </w:rPr>
              <w:t>Số: 04/2014/QĐ-UBND</w:t>
            </w:r>
          </w:p>
        </w:tc>
        <w:tc>
          <w:tcPr>
            <w:tcW w:w="5508" w:type="dxa"/>
            <w:gridSpan w:val="2"/>
            <w:shd w:val="clear" w:color="auto" w:fill="FFFFFF"/>
            <w:tcMar>
              <w:top w:w="0" w:type="dxa"/>
              <w:left w:w="108" w:type="dxa"/>
              <w:bottom w:w="0" w:type="dxa"/>
              <w:right w:w="108" w:type="dxa"/>
            </w:tcMar>
            <w:hideMark/>
          </w:tcPr>
          <w:p w:rsidR="009D1D1D" w:rsidRPr="0096446C" w:rsidRDefault="009D1D1D" w:rsidP="00F11CB9">
            <w:pPr>
              <w:spacing w:after="120" w:line="260" w:lineRule="atLeast"/>
              <w:jc w:val="right"/>
              <w:rPr>
                <w:color w:val="000000"/>
              </w:rPr>
            </w:pPr>
            <w:r w:rsidRPr="0096446C">
              <w:rPr>
                <w:i/>
                <w:iCs/>
                <w:color w:val="000000"/>
              </w:rPr>
              <w:t>Bến Tre, ngày 03 tháng 3 năm 2014</w:t>
            </w:r>
          </w:p>
        </w:tc>
      </w:tr>
    </w:tbl>
    <w:p w:rsidR="009D1D1D" w:rsidRPr="0096446C" w:rsidRDefault="009D1D1D" w:rsidP="009D1D1D">
      <w:pPr>
        <w:shd w:val="clear" w:color="auto" w:fill="FFFFFF"/>
        <w:spacing w:after="120" w:line="260" w:lineRule="atLeast"/>
        <w:jc w:val="both"/>
        <w:rPr>
          <w:color w:val="000000"/>
        </w:rPr>
      </w:pPr>
      <w:r w:rsidRPr="0096446C">
        <w:rPr>
          <w:color w:val="000000"/>
        </w:rPr>
        <w:t> </w:t>
      </w:r>
    </w:p>
    <w:p w:rsidR="009D1D1D" w:rsidRPr="0096446C" w:rsidRDefault="009D1D1D" w:rsidP="009D1D1D">
      <w:pPr>
        <w:shd w:val="clear" w:color="auto" w:fill="FFFFFF"/>
        <w:spacing w:after="120" w:line="260" w:lineRule="atLeast"/>
        <w:jc w:val="center"/>
        <w:rPr>
          <w:color w:val="000000"/>
        </w:rPr>
      </w:pPr>
      <w:r w:rsidRPr="0096446C">
        <w:rPr>
          <w:b/>
          <w:bCs/>
          <w:color w:val="000000"/>
        </w:rPr>
        <w:t>QUYẾT ĐỊNH</w:t>
      </w:r>
    </w:p>
    <w:p w:rsidR="009D1D1D" w:rsidRPr="0096446C" w:rsidRDefault="009D1D1D" w:rsidP="009D1D1D">
      <w:pPr>
        <w:shd w:val="clear" w:color="auto" w:fill="FFFFFF"/>
        <w:spacing w:after="120" w:line="260" w:lineRule="atLeast"/>
        <w:jc w:val="center"/>
        <w:rPr>
          <w:color w:val="000000"/>
        </w:rPr>
      </w:pPr>
      <w:r w:rsidRPr="0096446C">
        <w:rPr>
          <w:color w:val="000000"/>
        </w:rPr>
        <w:t>BAN HÀNH BẢNG GIÁ TÍNH LỆ PHÍ TRƯỚC BẠ XE Ô TÔ, SƠ MI RƠ MOÓC TRÊN ĐỊA BÀN TỈNH BẾN TRE</w:t>
      </w:r>
    </w:p>
    <w:p w:rsidR="009D1D1D" w:rsidRPr="0096446C" w:rsidRDefault="009D1D1D" w:rsidP="009D1D1D">
      <w:pPr>
        <w:shd w:val="clear" w:color="auto" w:fill="FFFFFF"/>
        <w:spacing w:after="120" w:line="260" w:lineRule="atLeast"/>
        <w:jc w:val="center"/>
        <w:rPr>
          <w:color w:val="000000"/>
        </w:rPr>
      </w:pPr>
      <w:r w:rsidRPr="0096446C">
        <w:rPr>
          <w:b/>
          <w:bCs/>
          <w:color w:val="000000"/>
        </w:rPr>
        <w:t>UỶ BAN NHÂN DÂN TỈNH BẾN TRE</w:t>
      </w:r>
    </w:p>
    <w:p w:rsidR="009D1D1D" w:rsidRPr="0096446C" w:rsidRDefault="009D1D1D" w:rsidP="009D1D1D">
      <w:pPr>
        <w:shd w:val="clear" w:color="auto" w:fill="FFFFFF"/>
        <w:spacing w:after="120" w:line="260" w:lineRule="atLeast"/>
        <w:jc w:val="both"/>
        <w:rPr>
          <w:color w:val="000000"/>
        </w:rPr>
      </w:pPr>
      <w:r w:rsidRPr="0096446C">
        <w:rPr>
          <w:i/>
          <w:iCs/>
          <w:color w:val="000000"/>
        </w:rPr>
        <w:t>Căn cứ Luật Tổ chức Hội đồng nhân dân và Uỷ ban nhân dân ngày 26 tháng 11 năm 2003;</w:t>
      </w:r>
    </w:p>
    <w:p w:rsidR="009D1D1D" w:rsidRPr="0096446C" w:rsidRDefault="009D1D1D" w:rsidP="009D1D1D">
      <w:pPr>
        <w:shd w:val="clear" w:color="auto" w:fill="FFFFFF"/>
        <w:spacing w:after="120" w:line="260" w:lineRule="atLeast"/>
        <w:jc w:val="both"/>
        <w:rPr>
          <w:color w:val="000000"/>
        </w:rPr>
      </w:pPr>
      <w:r w:rsidRPr="0096446C">
        <w:rPr>
          <w:i/>
          <w:iCs/>
          <w:color w:val="000000"/>
        </w:rPr>
        <w:lastRenderedPageBreak/>
        <w:t>Căn cứ Luật Ban hành văn bản quy phạm pháp luật của Hội đồng nhân dân, Uỷ ban nhân dân ngày 03 tháng 12 năm 2004;</w:t>
      </w:r>
    </w:p>
    <w:p w:rsidR="009D1D1D" w:rsidRPr="0096446C" w:rsidRDefault="009D1D1D" w:rsidP="009D1D1D">
      <w:pPr>
        <w:shd w:val="clear" w:color="auto" w:fill="FFFFFF"/>
        <w:spacing w:after="120" w:line="260" w:lineRule="atLeast"/>
        <w:jc w:val="both"/>
        <w:rPr>
          <w:color w:val="000000"/>
        </w:rPr>
      </w:pPr>
      <w:r w:rsidRPr="0096446C">
        <w:rPr>
          <w:i/>
          <w:iCs/>
          <w:color w:val="000000"/>
        </w:rPr>
        <w:t>Căn cứ Nghị định số 45/2011/NĐ-CP ngày 17 tháng 6 năm 2011 của Chính phủ về lệ phí trước bạ;</w:t>
      </w:r>
    </w:p>
    <w:p w:rsidR="009D1D1D" w:rsidRPr="0096446C" w:rsidRDefault="009D1D1D" w:rsidP="009D1D1D">
      <w:pPr>
        <w:shd w:val="clear" w:color="auto" w:fill="FFFFFF"/>
        <w:spacing w:after="120" w:line="260" w:lineRule="atLeast"/>
        <w:jc w:val="both"/>
        <w:rPr>
          <w:color w:val="000000"/>
        </w:rPr>
      </w:pPr>
      <w:r w:rsidRPr="0096446C">
        <w:rPr>
          <w:i/>
          <w:iCs/>
          <w:color w:val="000000"/>
        </w:rPr>
        <w:t>Căn cứ Nghị định số 23/2013/NĐ-CP ngày 25 tháng 3 năm 2013 của Chính phủ sửa đổi, bổ sung một số điều của Nghị định số 45/2011/NĐ-CP ngày 17 tháng 6 năm 2011 của Chính phủ về lệ phí trước bạ;</w:t>
      </w:r>
    </w:p>
    <w:p w:rsidR="009D1D1D" w:rsidRPr="0096446C" w:rsidRDefault="009D1D1D" w:rsidP="009D1D1D">
      <w:pPr>
        <w:shd w:val="clear" w:color="auto" w:fill="FFFFFF"/>
        <w:spacing w:after="120" w:line="260" w:lineRule="atLeast"/>
        <w:jc w:val="both"/>
        <w:rPr>
          <w:color w:val="000000"/>
        </w:rPr>
      </w:pPr>
      <w:r w:rsidRPr="0096446C">
        <w:rPr>
          <w:i/>
          <w:iCs/>
          <w:color w:val="000000"/>
        </w:rPr>
        <w:t>Căn cứ Thông tư số 124/2011/TT-BTC ngày 31 tháng 8 năm 2011 của Bộ Tài chính hướng dẫn về lệ phí trước bạ;</w:t>
      </w:r>
    </w:p>
    <w:p w:rsidR="009D1D1D" w:rsidRPr="0096446C" w:rsidRDefault="009D1D1D" w:rsidP="009D1D1D">
      <w:pPr>
        <w:shd w:val="clear" w:color="auto" w:fill="FFFFFF"/>
        <w:spacing w:after="120" w:line="260" w:lineRule="atLeast"/>
        <w:jc w:val="both"/>
        <w:rPr>
          <w:color w:val="000000"/>
        </w:rPr>
      </w:pPr>
      <w:r w:rsidRPr="0096446C">
        <w:rPr>
          <w:i/>
          <w:iCs/>
          <w:color w:val="000000"/>
        </w:rPr>
        <w:t>Căn cứ Thông tư số 34/2013/TT-BTC ngày 28 tháng 3 năm 2013 của Bộ Trưởng Bộ Tài chính sửa đổi, bổ sung một số điều của Thông tư số 124/2011/TT-BTC ngày 31 tháng 8 năm 2011 của Bộ Tài chính hướng dẫn về lệ phí trước bạ;</w:t>
      </w:r>
    </w:p>
    <w:p w:rsidR="009D1D1D" w:rsidRPr="0096446C" w:rsidRDefault="009D1D1D" w:rsidP="009D1D1D">
      <w:pPr>
        <w:shd w:val="clear" w:color="auto" w:fill="FFFFFF"/>
        <w:spacing w:after="120" w:line="260" w:lineRule="atLeast"/>
        <w:jc w:val="both"/>
        <w:rPr>
          <w:color w:val="000000"/>
        </w:rPr>
      </w:pPr>
      <w:r w:rsidRPr="0096446C">
        <w:rPr>
          <w:i/>
          <w:iCs/>
          <w:color w:val="000000"/>
        </w:rPr>
        <w:t>Căn cứ Thông tư số 140/2013/TT-BTC ngày 14 tháng 10 năm 2013 của Bộ Trưởng Bộ Tài chính sửa đổi, bổ sung Thông tư số 34/2013/TT-BTC ngày 28 tháng 3 năm 2013 của Bộ Tài chính hướng dẫn về lệ phí trước bạ;</w:t>
      </w:r>
    </w:p>
    <w:p w:rsidR="009D1D1D" w:rsidRPr="0096446C" w:rsidRDefault="009D1D1D" w:rsidP="009D1D1D">
      <w:pPr>
        <w:shd w:val="clear" w:color="auto" w:fill="FFFFFF"/>
        <w:spacing w:after="120" w:line="260" w:lineRule="atLeast"/>
        <w:jc w:val="both"/>
        <w:rPr>
          <w:color w:val="000000"/>
        </w:rPr>
      </w:pPr>
      <w:r w:rsidRPr="0096446C">
        <w:rPr>
          <w:i/>
          <w:iCs/>
          <w:color w:val="000000"/>
        </w:rPr>
        <w:t>Theo đề nghị của Giám đốc Sở Tài chính tại Tờ trình số 558/TTr-STC ngày 26 tháng 02 năm 2014,</w:t>
      </w:r>
    </w:p>
    <w:p w:rsidR="009D1D1D" w:rsidRPr="0096446C" w:rsidRDefault="009D1D1D" w:rsidP="009D1D1D">
      <w:pPr>
        <w:shd w:val="clear" w:color="auto" w:fill="FFFFFF"/>
        <w:spacing w:after="120" w:line="260" w:lineRule="atLeast"/>
        <w:jc w:val="center"/>
        <w:rPr>
          <w:color w:val="000000"/>
        </w:rPr>
      </w:pPr>
      <w:r w:rsidRPr="0096446C">
        <w:rPr>
          <w:b/>
          <w:bCs/>
          <w:color w:val="000000"/>
        </w:rPr>
        <w:t>QUYẾT ĐỊNH:</w:t>
      </w:r>
    </w:p>
    <w:p w:rsidR="009D1D1D" w:rsidRPr="0096446C" w:rsidRDefault="009D1D1D" w:rsidP="009D1D1D">
      <w:pPr>
        <w:shd w:val="clear" w:color="auto" w:fill="FFFFFF"/>
        <w:spacing w:after="120" w:line="260" w:lineRule="atLeast"/>
        <w:jc w:val="both"/>
        <w:rPr>
          <w:color w:val="000000"/>
        </w:rPr>
      </w:pPr>
      <w:r w:rsidRPr="0096446C">
        <w:rPr>
          <w:b/>
          <w:bCs/>
          <w:color w:val="000000"/>
        </w:rPr>
        <w:t>Điều 1.</w:t>
      </w:r>
      <w:r w:rsidRPr="0096446C">
        <w:rPr>
          <w:color w:val="000000"/>
        </w:rPr>
        <w:t> Ban hành kèm theo Quyết định này Bảng giá tính lệ phí trước bạ xe ô tô, sơ mi rơ moóc trên địa bàn tỉnh Bến Tre.</w:t>
      </w:r>
    </w:p>
    <w:p w:rsidR="009D1D1D" w:rsidRPr="0096446C" w:rsidRDefault="009D1D1D" w:rsidP="009D1D1D">
      <w:pPr>
        <w:shd w:val="clear" w:color="auto" w:fill="FFFFFF"/>
        <w:spacing w:after="120" w:line="260" w:lineRule="atLeast"/>
        <w:jc w:val="both"/>
        <w:rPr>
          <w:color w:val="000000"/>
        </w:rPr>
      </w:pPr>
      <w:r w:rsidRPr="0096446C">
        <w:rPr>
          <w:b/>
          <w:bCs/>
          <w:color w:val="000000"/>
        </w:rPr>
        <w:t>Điều 2.</w:t>
      </w:r>
      <w:r w:rsidRPr="0096446C">
        <w:rPr>
          <w:color w:val="000000"/>
        </w:rPr>
        <w:t> Quy định về áp dụng Bảng giá tính lệ phí trước bạ các loại xe</w:t>
      </w:r>
    </w:p>
    <w:p w:rsidR="009D1D1D" w:rsidRPr="0096446C" w:rsidRDefault="009D1D1D" w:rsidP="009D1D1D">
      <w:pPr>
        <w:shd w:val="clear" w:color="auto" w:fill="FFFFFF"/>
        <w:spacing w:after="120" w:line="260" w:lineRule="atLeast"/>
        <w:jc w:val="both"/>
        <w:rPr>
          <w:color w:val="000000"/>
        </w:rPr>
      </w:pPr>
      <w:r w:rsidRPr="0096446C">
        <w:rPr>
          <w:color w:val="000000"/>
        </w:rPr>
        <w:t>1. Bảng giá tính lệ phí trước bạ xe ô tô, sơ mi rơ moóc quy định tại Điều 1 Quyết định này được áp dụng đối với xe mới (100%).</w:t>
      </w:r>
    </w:p>
    <w:p w:rsidR="009D1D1D" w:rsidRPr="0096446C" w:rsidRDefault="009D1D1D" w:rsidP="009D1D1D">
      <w:pPr>
        <w:shd w:val="clear" w:color="auto" w:fill="FFFFFF"/>
        <w:spacing w:after="120" w:line="260" w:lineRule="atLeast"/>
        <w:jc w:val="both"/>
        <w:rPr>
          <w:color w:val="000000"/>
        </w:rPr>
      </w:pPr>
      <w:r w:rsidRPr="0096446C">
        <w:rPr>
          <w:color w:val="000000"/>
        </w:rPr>
        <w:t>2. Đối với những loại xe đã qua sử dụng: Giá tính lệ phí trước bạ là giá xe mới (100%) nhân (x) với tỷ lệ % chất lượng còn lại của xe.</w:t>
      </w:r>
    </w:p>
    <w:p w:rsidR="009D1D1D" w:rsidRPr="0096446C" w:rsidRDefault="009D1D1D" w:rsidP="009D1D1D">
      <w:pPr>
        <w:shd w:val="clear" w:color="auto" w:fill="FFFFFF"/>
        <w:spacing w:after="120" w:line="260" w:lineRule="atLeast"/>
        <w:jc w:val="both"/>
        <w:rPr>
          <w:color w:val="000000"/>
        </w:rPr>
      </w:pPr>
      <w:r w:rsidRPr="0096446C">
        <w:rPr>
          <w:color w:val="000000"/>
        </w:rPr>
        <w:t>Tỷ lệ (%) chất lượng còn lại của xe: Căn cứ vào năm sản xuất và thời gian đã sử dụng của xe.</w:t>
      </w:r>
    </w:p>
    <w:p w:rsidR="009D1D1D" w:rsidRPr="0096446C" w:rsidRDefault="009D1D1D" w:rsidP="009D1D1D">
      <w:pPr>
        <w:shd w:val="clear" w:color="auto" w:fill="FFFFFF"/>
        <w:spacing w:after="120" w:line="260" w:lineRule="atLeast"/>
        <w:jc w:val="both"/>
        <w:rPr>
          <w:color w:val="000000"/>
        </w:rPr>
      </w:pPr>
      <w:r w:rsidRPr="0096446C">
        <w:rPr>
          <w:color w:val="000000"/>
        </w:rPr>
        <w:t>a) Xe nhập khẩu lần đầu vào Việt Nam đã qua sử dụng (kê khai lệ phí trước bạ lần đầu tại Việt Nam): Chất lượng còn lại của xe là 85%;</w:t>
      </w:r>
    </w:p>
    <w:p w:rsidR="009D1D1D" w:rsidRPr="0096446C" w:rsidRDefault="009D1D1D" w:rsidP="009D1D1D">
      <w:pPr>
        <w:shd w:val="clear" w:color="auto" w:fill="FFFFFF"/>
        <w:spacing w:after="120" w:line="260" w:lineRule="atLeast"/>
        <w:jc w:val="both"/>
        <w:rPr>
          <w:color w:val="000000"/>
        </w:rPr>
      </w:pPr>
      <w:r w:rsidRPr="0096446C">
        <w:rPr>
          <w:color w:val="000000"/>
        </w:rPr>
        <w:t>b) Đối với xe đã qua sử dụng thực hiện chuyển nhượng tại Việt Nam (kê khai lệ phí trước bạ từ lần thứ hai trở đi tại Việt Nam): Tỷ lệ (%) chất lượng còn lại của xe tương ứng với thời gian đã sử dụng, cụ thể như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20"/>
        <w:gridCol w:w="4320"/>
      </w:tblGrid>
      <w:tr w:rsidR="009D1D1D" w:rsidRPr="0096446C" w:rsidTr="00F11CB9">
        <w:trPr>
          <w:tblCellSpacing w:w="0" w:type="dxa"/>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center"/>
              <w:rPr>
                <w:color w:val="000000"/>
              </w:rPr>
            </w:pPr>
            <w:r w:rsidRPr="0096446C">
              <w:rPr>
                <w:b/>
                <w:bCs/>
                <w:color w:val="000000"/>
              </w:rPr>
              <w:t>Thời gian đã sử dụng</w:t>
            </w:r>
          </w:p>
        </w:tc>
        <w:tc>
          <w:tcPr>
            <w:tcW w:w="43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center"/>
              <w:rPr>
                <w:color w:val="000000"/>
              </w:rPr>
            </w:pPr>
            <w:r w:rsidRPr="0096446C">
              <w:rPr>
                <w:b/>
                <w:bCs/>
                <w:color w:val="000000"/>
              </w:rPr>
              <w:t>Chất lượng còn lại (%)</w:t>
            </w:r>
          </w:p>
        </w:tc>
      </w:tr>
      <w:tr w:rsidR="009D1D1D" w:rsidRPr="0096446C" w:rsidTr="00F11CB9">
        <w:trPr>
          <w:tblCellSpacing w:w="0" w:type="dxa"/>
        </w:trPr>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both"/>
              <w:rPr>
                <w:color w:val="000000"/>
              </w:rPr>
            </w:pPr>
            <w:r w:rsidRPr="0096446C">
              <w:rPr>
                <w:color w:val="000000"/>
              </w:rPr>
              <w:t>Sử dụng trong 01 năm</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center"/>
              <w:rPr>
                <w:color w:val="000000"/>
              </w:rPr>
            </w:pPr>
            <w:r w:rsidRPr="0096446C">
              <w:rPr>
                <w:color w:val="000000"/>
              </w:rPr>
              <w:t>85</w:t>
            </w:r>
          </w:p>
        </w:tc>
      </w:tr>
      <w:tr w:rsidR="009D1D1D" w:rsidRPr="0096446C" w:rsidTr="00F11CB9">
        <w:trPr>
          <w:tblCellSpacing w:w="0" w:type="dxa"/>
        </w:trPr>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both"/>
              <w:rPr>
                <w:color w:val="000000"/>
              </w:rPr>
            </w:pPr>
            <w:r w:rsidRPr="0096446C">
              <w:rPr>
                <w:color w:val="000000"/>
              </w:rPr>
              <w:t>Trên 01 năm đến 03 năm</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center"/>
              <w:rPr>
                <w:color w:val="000000"/>
              </w:rPr>
            </w:pPr>
            <w:r w:rsidRPr="0096446C">
              <w:rPr>
                <w:color w:val="000000"/>
              </w:rPr>
              <w:t>70</w:t>
            </w:r>
          </w:p>
        </w:tc>
      </w:tr>
      <w:tr w:rsidR="009D1D1D" w:rsidRPr="0096446C" w:rsidTr="00F11CB9">
        <w:trPr>
          <w:tblCellSpacing w:w="0" w:type="dxa"/>
        </w:trPr>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both"/>
              <w:rPr>
                <w:color w:val="000000"/>
              </w:rPr>
            </w:pPr>
            <w:r w:rsidRPr="0096446C">
              <w:rPr>
                <w:color w:val="000000"/>
              </w:rPr>
              <w:t>Trên 03 năm đến 06 năm</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center"/>
              <w:rPr>
                <w:color w:val="000000"/>
              </w:rPr>
            </w:pPr>
            <w:r w:rsidRPr="0096446C">
              <w:rPr>
                <w:color w:val="000000"/>
              </w:rPr>
              <w:t>50</w:t>
            </w:r>
          </w:p>
        </w:tc>
      </w:tr>
      <w:tr w:rsidR="009D1D1D" w:rsidRPr="0096446C" w:rsidTr="00F11CB9">
        <w:trPr>
          <w:tblCellSpacing w:w="0" w:type="dxa"/>
        </w:trPr>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both"/>
              <w:rPr>
                <w:color w:val="000000"/>
              </w:rPr>
            </w:pPr>
            <w:r w:rsidRPr="0096446C">
              <w:rPr>
                <w:color w:val="000000"/>
              </w:rPr>
              <w:t>Trên 06 năm đến 10 năm</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center"/>
              <w:rPr>
                <w:color w:val="000000"/>
              </w:rPr>
            </w:pPr>
            <w:r w:rsidRPr="0096446C">
              <w:rPr>
                <w:color w:val="000000"/>
              </w:rPr>
              <w:t>30</w:t>
            </w:r>
          </w:p>
        </w:tc>
      </w:tr>
      <w:tr w:rsidR="009D1D1D" w:rsidRPr="0096446C" w:rsidTr="00F11CB9">
        <w:trPr>
          <w:tblCellSpacing w:w="0" w:type="dxa"/>
        </w:trPr>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both"/>
              <w:rPr>
                <w:color w:val="000000"/>
              </w:rPr>
            </w:pPr>
            <w:r w:rsidRPr="0096446C">
              <w:rPr>
                <w:color w:val="000000"/>
              </w:rPr>
              <w:t>Trên 10 năm</w:t>
            </w:r>
          </w:p>
        </w:tc>
        <w:tc>
          <w:tcPr>
            <w:tcW w:w="43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D1D1D" w:rsidRPr="0096446C" w:rsidRDefault="009D1D1D" w:rsidP="00F11CB9">
            <w:pPr>
              <w:spacing w:after="120" w:line="260" w:lineRule="atLeast"/>
              <w:jc w:val="center"/>
              <w:rPr>
                <w:color w:val="000000"/>
              </w:rPr>
            </w:pPr>
            <w:r w:rsidRPr="0096446C">
              <w:rPr>
                <w:color w:val="000000"/>
              </w:rPr>
              <w:t>20</w:t>
            </w:r>
          </w:p>
        </w:tc>
      </w:tr>
    </w:tbl>
    <w:p w:rsidR="009D1D1D" w:rsidRPr="0096446C" w:rsidRDefault="009D1D1D" w:rsidP="009D1D1D">
      <w:pPr>
        <w:shd w:val="clear" w:color="auto" w:fill="FFFFFF"/>
        <w:spacing w:after="120" w:line="260" w:lineRule="atLeast"/>
        <w:jc w:val="both"/>
        <w:rPr>
          <w:color w:val="000000"/>
        </w:rPr>
      </w:pPr>
      <w:r w:rsidRPr="0096446C">
        <w:rPr>
          <w:color w:val="000000"/>
        </w:rPr>
        <w:t>c) Đối với những xe đã qua sử dụng không xác định được năm sản xuất và thời gian đã sử dụng: Chất lượng còn lại của xe là 30%.</w:t>
      </w:r>
    </w:p>
    <w:p w:rsidR="009D1D1D" w:rsidRPr="0096446C" w:rsidRDefault="009D1D1D" w:rsidP="009D1D1D">
      <w:pPr>
        <w:shd w:val="clear" w:color="auto" w:fill="FFFFFF"/>
        <w:spacing w:after="120" w:line="260" w:lineRule="atLeast"/>
        <w:jc w:val="both"/>
        <w:rPr>
          <w:color w:val="000000"/>
        </w:rPr>
      </w:pPr>
      <w:r w:rsidRPr="0096446C">
        <w:rPr>
          <w:color w:val="000000"/>
        </w:rPr>
        <w:lastRenderedPageBreak/>
        <w:t>3. Đối với xe mua bán qua hình thức đấu giá, thanh lý trực tiếp thì giá tính lệ phí trước bạ theo giá hoá đơn bán hàng.</w:t>
      </w:r>
    </w:p>
    <w:p w:rsidR="009D1D1D" w:rsidRPr="0096446C" w:rsidRDefault="009D1D1D" w:rsidP="009D1D1D">
      <w:pPr>
        <w:shd w:val="clear" w:color="auto" w:fill="FFFFFF"/>
        <w:spacing w:after="120" w:line="260" w:lineRule="atLeast"/>
        <w:jc w:val="both"/>
        <w:rPr>
          <w:color w:val="000000"/>
        </w:rPr>
      </w:pPr>
      <w:r w:rsidRPr="0096446C">
        <w:rPr>
          <w:color w:val="000000"/>
        </w:rPr>
        <w:t>4. Giá tính lệ phí trước bạ quy định tại Khoản 1 và Khoản 2, Điều 2 của Quyết định này được áp dụng đối với các loại xe trong trường hợp:</w:t>
      </w:r>
    </w:p>
    <w:p w:rsidR="009D1D1D" w:rsidRPr="0096446C" w:rsidRDefault="009D1D1D" w:rsidP="009D1D1D">
      <w:pPr>
        <w:shd w:val="clear" w:color="auto" w:fill="FFFFFF"/>
        <w:spacing w:after="120" w:line="260" w:lineRule="atLeast"/>
        <w:jc w:val="both"/>
        <w:rPr>
          <w:color w:val="000000"/>
        </w:rPr>
      </w:pPr>
      <w:r w:rsidRPr="0096446C">
        <w:rPr>
          <w:color w:val="000000"/>
        </w:rPr>
        <w:t>a) Giá bán hàng ghi trên hoá đơn bán hàng của đại lý xuất cho khách hàng thấp hơn giá bán hàng do cơ sở sản xuất thông báo;</w:t>
      </w:r>
    </w:p>
    <w:p w:rsidR="009D1D1D" w:rsidRPr="0096446C" w:rsidRDefault="009D1D1D" w:rsidP="009D1D1D">
      <w:pPr>
        <w:shd w:val="clear" w:color="auto" w:fill="FFFFFF"/>
        <w:spacing w:after="120" w:line="260" w:lineRule="atLeast"/>
        <w:jc w:val="both"/>
        <w:rPr>
          <w:color w:val="000000"/>
        </w:rPr>
      </w:pPr>
      <w:r w:rsidRPr="0096446C">
        <w:rPr>
          <w:color w:val="000000"/>
        </w:rPr>
        <w:t>b) Không xác định được giá trị thực tế chuyển nhượng hoặc kê khai giá trị chuyển nhượng thấp hơn giá do Uỷ ban nhân dân tỉnh quy định.</w:t>
      </w:r>
    </w:p>
    <w:p w:rsidR="009D1D1D" w:rsidRPr="0096446C" w:rsidRDefault="009D1D1D" w:rsidP="009D1D1D">
      <w:pPr>
        <w:shd w:val="clear" w:color="auto" w:fill="FFFFFF"/>
        <w:spacing w:after="120" w:line="260" w:lineRule="atLeast"/>
        <w:jc w:val="both"/>
        <w:rPr>
          <w:color w:val="000000"/>
        </w:rPr>
      </w:pPr>
      <w:r w:rsidRPr="0096446C">
        <w:rPr>
          <w:color w:val="000000"/>
        </w:rPr>
        <w:t>5. Trường hợp giá ghi trên hoá đơn bán hàng cao hơn giá do Uỷ ban nhân dân tỉnh quy định thì lấy theo giá hoá đơn.</w:t>
      </w:r>
    </w:p>
    <w:p w:rsidR="009D1D1D" w:rsidRPr="0096446C" w:rsidRDefault="009D1D1D" w:rsidP="009D1D1D">
      <w:pPr>
        <w:shd w:val="clear" w:color="auto" w:fill="FFFFFF"/>
        <w:spacing w:after="120" w:line="260" w:lineRule="atLeast"/>
        <w:jc w:val="both"/>
        <w:rPr>
          <w:color w:val="000000"/>
        </w:rPr>
      </w:pPr>
      <w:r w:rsidRPr="0096446C">
        <w:rPr>
          <w:color w:val="000000"/>
        </w:rPr>
        <w:t>6. Đối với phương tiện vận tải được lắp đặt các thiết bị chuyên dùng gắn liền với phương tiện đó như: Xe ô tô chuyên dùng chở hàng đông lạnh được lắp đặt hệ thống máy lạnh, xe ô tô chuyên dùng dò sóng được lắp đặt hệ thống ra đa thì giá tính lệ phí trước bạ là toàn bộ giá trị tài sản, bao gồm cả các thiết bị chuyên dùng nêu trên gắn liền với phương tiện vận tải đó.</w:t>
      </w:r>
    </w:p>
    <w:p w:rsidR="009D1D1D" w:rsidRPr="0096446C" w:rsidRDefault="009D1D1D" w:rsidP="009D1D1D">
      <w:pPr>
        <w:shd w:val="clear" w:color="auto" w:fill="FFFFFF"/>
        <w:spacing w:after="120" w:line="260" w:lineRule="atLeast"/>
        <w:jc w:val="both"/>
        <w:rPr>
          <w:color w:val="000000"/>
        </w:rPr>
      </w:pPr>
      <w:r w:rsidRPr="0096446C">
        <w:rPr>
          <w:color w:val="000000"/>
        </w:rPr>
        <w:t>7. Đối với những loại xe ô tô nhập khẩu không phổ biến trên thị trường, chưa được liệt kê trong Bảng giá do Uỷ ban nhân dân tỉnh ban hành thì tạm thời áp dụng theo giá thị trường của loại xe ô tô tương ứng hoặc xác định bằng (=) giá nhập khẩu (theo giá tính thuế nhập khẩu mà cơ quan Hải quan đã xác định) tại cửa khẩu (CIF), cộng (+) thuế nhập khẩu, cộng (+) thuế tiêu thụ đặc biệt (nếu có), cộng (+) thuế giá trị gia tăng theo chế độ quy định đối với loại ô tô tương ứng (không phân biệt đối tượng phải nộp hay được miễn nộp thuế).</w:t>
      </w:r>
    </w:p>
    <w:p w:rsidR="009D1D1D" w:rsidRPr="0096446C" w:rsidRDefault="009D1D1D" w:rsidP="009D1D1D">
      <w:pPr>
        <w:shd w:val="clear" w:color="auto" w:fill="FFFFFF"/>
        <w:spacing w:after="120" w:line="260" w:lineRule="atLeast"/>
        <w:jc w:val="both"/>
        <w:rPr>
          <w:color w:val="000000"/>
        </w:rPr>
      </w:pPr>
      <w:r w:rsidRPr="0096446C">
        <w:rPr>
          <w:color w:val="000000"/>
        </w:rPr>
        <w:t>8. Đối với những loại xe sản xuất trong nước mới phát sinh chưa được liệt kê trong Bảng giá do Uỷ ban nhân dân tỉnh ban hành thì cơ quan thuế được căn cứ hoá đơn bán hàng tính lệ phí trước bạ.</w:t>
      </w:r>
    </w:p>
    <w:p w:rsidR="009D1D1D" w:rsidRPr="0096446C" w:rsidRDefault="009D1D1D" w:rsidP="009D1D1D">
      <w:pPr>
        <w:shd w:val="clear" w:color="auto" w:fill="FFFFFF"/>
        <w:spacing w:after="120" w:line="260" w:lineRule="atLeast"/>
        <w:jc w:val="both"/>
        <w:rPr>
          <w:color w:val="000000"/>
        </w:rPr>
      </w:pPr>
      <w:r w:rsidRPr="0096446C">
        <w:rPr>
          <w:color w:val="000000"/>
        </w:rPr>
        <w:t>9. Đối với những loại xe cũ đã qua sử dụng chưa được liệt kê trong Bảng giá do Uỷ ban nhân dân tỉnh ban hành thì cơ quan thuế đề nghị Phòng Tài chính - Kế hoạch các huyện, thành phố chủ trì, phối hợp với các phòng, ban chức năng các huyện, thành phố xác định giá từng loại xe cụ thể tính lệ phí trước bạ trong thời gian 10 ngày làm việc.</w:t>
      </w:r>
    </w:p>
    <w:p w:rsidR="009D1D1D" w:rsidRPr="0096446C" w:rsidRDefault="009D1D1D" w:rsidP="009D1D1D">
      <w:pPr>
        <w:shd w:val="clear" w:color="auto" w:fill="FFFFFF"/>
        <w:spacing w:after="120" w:line="260" w:lineRule="atLeast"/>
        <w:jc w:val="both"/>
        <w:rPr>
          <w:color w:val="000000"/>
        </w:rPr>
      </w:pPr>
      <w:r w:rsidRPr="0096446C">
        <w:rPr>
          <w:color w:val="000000"/>
        </w:rPr>
        <w:t>10. Đối với các trường hợp quy định tại Khoản 7, 8, 9 Điều này: Vào tháng 12 hằng năm cơ quan thuế tập hợp danh mục phát sinh (nếu có) đề xuất về Sở Tài chính trình Uỷ ban nhân dân tỉnh xem xét, quyết định.</w:t>
      </w:r>
    </w:p>
    <w:p w:rsidR="009D1D1D" w:rsidRPr="0096446C" w:rsidRDefault="009D1D1D" w:rsidP="009D1D1D">
      <w:pPr>
        <w:shd w:val="clear" w:color="auto" w:fill="FFFFFF"/>
        <w:spacing w:after="120" w:line="260" w:lineRule="atLeast"/>
        <w:jc w:val="both"/>
        <w:rPr>
          <w:color w:val="000000"/>
        </w:rPr>
      </w:pPr>
      <w:r w:rsidRPr="0096446C">
        <w:rPr>
          <w:b/>
          <w:bCs/>
          <w:color w:val="000000"/>
        </w:rPr>
        <w:t>Điều 3.</w:t>
      </w:r>
      <w:r w:rsidRPr="0096446C">
        <w:rPr>
          <w:color w:val="000000"/>
        </w:rPr>
        <w:t> Điều khoản thi hành</w:t>
      </w:r>
    </w:p>
    <w:p w:rsidR="009D1D1D" w:rsidRPr="0096446C" w:rsidRDefault="009D1D1D" w:rsidP="009D1D1D">
      <w:pPr>
        <w:shd w:val="clear" w:color="auto" w:fill="FFFFFF"/>
        <w:spacing w:after="120" w:line="260" w:lineRule="atLeast"/>
        <w:jc w:val="both"/>
        <w:rPr>
          <w:color w:val="000000"/>
        </w:rPr>
      </w:pPr>
      <w:r w:rsidRPr="0096446C">
        <w:rPr>
          <w:color w:val="000000"/>
        </w:rPr>
        <w:t>1. Chánh Văn phòng Uỷ ban nhân dân tỉnh; Giám đốc Sở Tài chính; Cục trưởng Cục Thuế tỉnh; Thủ trưởng các sở, ngành tỉnh; Chủ tịch Uỷ ban nhân dân các huyện, thành phố và các tổ chức, cá nhân có liên quan chịu trách nhiệm thi hành Quyết định này.</w:t>
      </w:r>
    </w:p>
    <w:p w:rsidR="009D1D1D" w:rsidRPr="0096446C" w:rsidRDefault="009D1D1D" w:rsidP="009D1D1D">
      <w:pPr>
        <w:shd w:val="clear" w:color="auto" w:fill="FFFFFF"/>
        <w:spacing w:after="120" w:line="260" w:lineRule="atLeast"/>
        <w:jc w:val="both"/>
        <w:rPr>
          <w:color w:val="000000"/>
        </w:rPr>
      </w:pPr>
      <w:r w:rsidRPr="0096446C">
        <w:rPr>
          <w:color w:val="000000"/>
        </w:rPr>
        <w:t>2. Quyết định này có hiệu lực thi hành sau 10 (mười) ngày kể từ ngày ký ban hành và thay thế Quyết định số 15/2012/QĐ-UBND ngày 07 tháng 6 năm 2012 của Uỷ ban nhân dân tỉnh Bến Tre ban hành Bảng giá tính lệ phí trước bạ xe ô tô trên địa bàn tỉnh Bến Tre./.</w:t>
      </w:r>
    </w:p>
    <w:p w:rsidR="009D1D1D" w:rsidRPr="0096446C" w:rsidRDefault="009D1D1D" w:rsidP="009D1D1D">
      <w:pPr>
        <w:shd w:val="clear" w:color="auto" w:fill="FFFFFF"/>
        <w:spacing w:after="120" w:line="260" w:lineRule="atLeast"/>
        <w:jc w:val="both"/>
        <w:rPr>
          <w:color w:val="000000"/>
        </w:rPr>
      </w:pPr>
      <w:r w:rsidRPr="0096446C">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9D1D1D" w:rsidRPr="0096446C" w:rsidTr="00F11CB9">
        <w:trPr>
          <w:tblCellSpacing w:w="0" w:type="dxa"/>
        </w:trPr>
        <w:tc>
          <w:tcPr>
            <w:tcW w:w="4068" w:type="dxa"/>
            <w:shd w:val="clear" w:color="auto" w:fill="FFFFFF"/>
            <w:tcMar>
              <w:top w:w="0" w:type="dxa"/>
              <w:left w:w="108" w:type="dxa"/>
              <w:bottom w:w="0" w:type="dxa"/>
              <w:right w:w="108" w:type="dxa"/>
            </w:tcMar>
            <w:hideMark/>
          </w:tcPr>
          <w:p w:rsidR="009D1D1D" w:rsidRPr="0096446C" w:rsidRDefault="009D1D1D" w:rsidP="00F11CB9">
            <w:pPr>
              <w:spacing w:after="120" w:line="260" w:lineRule="atLeast"/>
              <w:jc w:val="both"/>
              <w:rPr>
                <w:color w:val="000000"/>
              </w:rPr>
            </w:pPr>
            <w:r w:rsidRPr="0096446C">
              <w:rPr>
                <w:b/>
                <w:bCs/>
                <w:color w:val="000000"/>
              </w:rPr>
              <w:t> </w:t>
            </w:r>
          </w:p>
        </w:tc>
        <w:tc>
          <w:tcPr>
            <w:tcW w:w="4788" w:type="dxa"/>
            <w:shd w:val="clear" w:color="auto" w:fill="FFFFFF"/>
            <w:tcMar>
              <w:top w:w="0" w:type="dxa"/>
              <w:left w:w="108" w:type="dxa"/>
              <w:bottom w:w="0" w:type="dxa"/>
              <w:right w:w="108" w:type="dxa"/>
            </w:tcMar>
            <w:hideMark/>
          </w:tcPr>
          <w:p w:rsidR="009D1D1D" w:rsidRPr="0096446C" w:rsidRDefault="009D1D1D" w:rsidP="00F11CB9">
            <w:pPr>
              <w:spacing w:after="120" w:line="260" w:lineRule="atLeast"/>
              <w:jc w:val="center"/>
              <w:rPr>
                <w:color w:val="000000"/>
              </w:rPr>
            </w:pPr>
            <w:r w:rsidRPr="0096446C">
              <w:rPr>
                <w:b/>
                <w:bCs/>
                <w:color w:val="000000"/>
              </w:rPr>
              <w:t>TM. UỶ BAN NHÂN DÂN</w:t>
            </w:r>
            <w:r w:rsidRPr="0096446C">
              <w:rPr>
                <w:b/>
                <w:bCs/>
                <w:color w:val="000000"/>
              </w:rPr>
              <w:br/>
              <w:t>CHỦ TỊCH</w:t>
            </w:r>
            <w:r w:rsidRPr="0096446C">
              <w:rPr>
                <w:b/>
                <w:bCs/>
                <w:color w:val="000000"/>
              </w:rPr>
              <w:br/>
            </w:r>
            <w:r w:rsidRPr="0096446C">
              <w:rPr>
                <w:b/>
                <w:bCs/>
                <w:color w:val="000000"/>
              </w:rPr>
              <w:br/>
            </w:r>
            <w:r w:rsidRPr="0096446C">
              <w:rPr>
                <w:b/>
                <w:bCs/>
                <w:color w:val="000000"/>
              </w:rPr>
              <w:br/>
            </w:r>
            <w:r w:rsidRPr="0096446C">
              <w:rPr>
                <w:b/>
                <w:bCs/>
                <w:color w:val="000000"/>
              </w:rPr>
              <w:lastRenderedPageBreak/>
              <w:br/>
            </w:r>
            <w:r w:rsidRPr="0096446C">
              <w:rPr>
                <w:b/>
                <w:bCs/>
                <w:color w:val="000000"/>
              </w:rPr>
              <w:br/>
              <w:t>Võ Thành Hạo</w:t>
            </w:r>
          </w:p>
        </w:tc>
      </w:tr>
    </w:tbl>
    <w:p w:rsidR="009D1D1D" w:rsidRPr="0096446C" w:rsidRDefault="009D1D1D" w:rsidP="009D1D1D">
      <w:pPr>
        <w:shd w:val="clear" w:color="auto" w:fill="FFFFFF"/>
        <w:spacing w:after="120" w:line="260" w:lineRule="atLeast"/>
        <w:jc w:val="both"/>
        <w:rPr>
          <w:color w:val="000000"/>
        </w:rPr>
      </w:pPr>
      <w:r w:rsidRPr="0096446C">
        <w:rPr>
          <w:color w:val="000000"/>
        </w:rPr>
        <w:lastRenderedPageBreak/>
        <w:t> </w:t>
      </w:r>
    </w:p>
    <w:p w:rsidR="009D1D1D" w:rsidRPr="0096446C" w:rsidRDefault="009D1D1D" w:rsidP="009D1D1D">
      <w:pPr>
        <w:shd w:val="clear" w:color="auto" w:fill="FFFFFF"/>
        <w:spacing w:after="120" w:line="260" w:lineRule="atLeast"/>
        <w:jc w:val="center"/>
        <w:rPr>
          <w:color w:val="000000"/>
        </w:rPr>
      </w:pPr>
      <w:r w:rsidRPr="0096446C">
        <w:rPr>
          <w:b/>
          <w:bCs/>
          <w:color w:val="000000"/>
        </w:rPr>
        <w:t>BẢNG GIÁ TÍNH LỆ PHÍ TRƯỚC BẠ XE Ô TÔ, SƠ MI RƠ MOÓC</w:t>
      </w:r>
    </w:p>
    <w:p w:rsidR="009D1D1D" w:rsidRPr="0096446C" w:rsidRDefault="009D1D1D" w:rsidP="009D1D1D">
      <w:pPr>
        <w:shd w:val="clear" w:color="auto" w:fill="FFFFFF"/>
        <w:spacing w:after="120" w:line="260" w:lineRule="atLeast"/>
        <w:jc w:val="center"/>
        <w:rPr>
          <w:color w:val="000000"/>
        </w:rPr>
      </w:pPr>
      <w:r w:rsidRPr="0096446C">
        <w:rPr>
          <w:i/>
          <w:iCs/>
          <w:color w:val="000000"/>
        </w:rPr>
        <w:t>(Ban hành kèm theo Quyết định số 04/2014/QĐ-UBND ngày 03 tháng 3 năm 2014 của Uỷ ban nhân dân tỉnh Bến Tre)</w:t>
      </w:r>
    </w:p>
    <w:p w:rsidR="009D1D1D" w:rsidRPr="0096446C" w:rsidRDefault="009D1D1D" w:rsidP="009D1D1D">
      <w:pPr>
        <w:shd w:val="clear" w:color="auto" w:fill="FFFFFF"/>
        <w:spacing w:after="120" w:line="260" w:lineRule="atLeast"/>
        <w:jc w:val="right"/>
        <w:rPr>
          <w:color w:val="000000"/>
        </w:rPr>
      </w:pPr>
      <w:r w:rsidRPr="0096446C">
        <w:rPr>
          <w:color w:val="000000"/>
        </w:rPr>
        <w:t>ĐVT: Đồng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0"/>
        <w:gridCol w:w="6660"/>
        <w:gridCol w:w="1980"/>
      </w:tblGrid>
      <w:tr w:rsidR="009D1D1D" w:rsidRPr="0096446C" w:rsidTr="00F11CB9">
        <w:trPr>
          <w:tblHeader/>
          <w:tblCellSpacing w:w="0" w:type="dxa"/>
        </w:trPr>
        <w:tc>
          <w:tcPr>
            <w:tcW w:w="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STT</w:t>
            </w:r>
          </w:p>
        </w:tc>
        <w:tc>
          <w:tcPr>
            <w:tcW w:w="6660" w:type="dxa"/>
            <w:tcBorders>
              <w:top w:val="single" w:sz="8" w:space="0" w:color="auto"/>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Tên loại xe</w:t>
            </w:r>
          </w:p>
        </w:tc>
        <w:tc>
          <w:tcPr>
            <w:tcW w:w="1980" w:type="dxa"/>
            <w:tcBorders>
              <w:top w:val="single" w:sz="8" w:space="0" w:color="auto"/>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Đơn giá</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A</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Ô TÔ</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TOYOTA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Yaris NCP91L-AHPRKM: Hatchback, 5 cửa, 5 chỗ ngồi, động cơ xăng, số tự động 4 cấp, dung tích 1497cm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658.000.000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Land Cruiser VX UZJ200L-GNAEK: 8 chỗ ngồi, số tự động 5 cấp, động cơ xăng, dung tích 4664cm</w:t>
            </w:r>
            <w:r w:rsidRPr="0096446C">
              <w:rPr>
                <w:color w:val="000000"/>
                <w:vertAlign w:val="superscript"/>
              </w:rPr>
              <w:t>3</w:t>
            </w:r>
            <w:r w:rsidRPr="0096446C">
              <w:rPr>
                <w:color w:val="000000"/>
              </w:rPr>
              <w:t>, 4x4</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2.608.000.000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Land Cruiser VX UZJ202L-GNTEK: 8 chỗ ngồi, số tự động 6 cấp, động cơ xăng, dung tích 4608cm</w:t>
            </w:r>
            <w:r w:rsidRPr="0096446C">
              <w:rPr>
                <w:color w:val="000000"/>
                <w:vertAlign w:val="superscript"/>
              </w:rPr>
              <w:t>3</w:t>
            </w:r>
            <w:r w:rsidRPr="0096446C">
              <w:rPr>
                <w:color w:val="000000"/>
              </w:rPr>
              <w:t>, 4x4, ghế da, mâm đúc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Land Cruiser VX UZJ202L-GNTEK: 8 chỗ ngồi, số tự động 6 cấp, động cơ xăng, dung tích 4608cm</w:t>
            </w:r>
            <w:r w:rsidRPr="0096446C">
              <w:rPr>
                <w:color w:val="000000"/>
                <w:vertAlign w:val="superscript"/>
              </w:rPr>
              <w:t>3</w:t>
            </w:r>
            <w:r w:rsidRPr="0096446C">
              <w:rPr>
                <w:color w:val="000000"/>
              </w:rPr>
              <w:t>, 4x4, ghế nỉ, mâm thép</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Land Cruiser Prado TX-L TRJ150L-GKPEK: 7 chỗ ngồi, số tự động 4 cấp, động cơ xăng, dung tích 2694cm</w:t>
            </w:r>
            <w:r w:rsidRPr="0096446C">
              <w:rPr>
                <w:color w:val="000000"/>
                <w:vertAlign w:val="superscript"/>
              </w:rPr>
              <w:t>3</w:t>
            </w:r>
            <w:r w:rsidRPr="0096446C">
              <w:rPr>
                <w:color w:val="000000"/>
              </w:rPr>
              <w:t>, 4x4</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1.923.000.000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Hilux G KUN26L-PRMSYM: Pickup chở hàng và chở người, cabin kép, số tay 5 cấp, động cơ Diesel dung tích 2982cm</w:t>
            </w:r>
            <w:r w:rsidRPr="0096446C">
              <w:rPr>
                <w:color w:val="000000"/>
                <w:vertAlign w:val="superscript"/>
              </w:rPr>
              <w:t>3</w:t>
            </w:r>
            <w:r w:rsidRPr="0096446C">
              <w:rPr>
                <w:color w:val="000000"/>
              </w:rPr>
              <w:t>, 4x4, 5 chỗ ngồi, trọng tải chở hàng 520kg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Hilux E KUN15L-PRMSYM: Pickup chở hàng và chở người, cabin kép, số tay 5 cấp, động cơ Diesel dung tích 2494cm</w:t>
            </w:r>
            <w:r w:rsidRPr="0096446C">
              <w:rPr>
                <w:color w:val="000000"/>
                <w:vertAlign w:val="superscript"/>
              </w:rPr>
              <w:t>3</w:t>
            </w:r>
            <w:r w:rsidRPr="0096446C">
              <w:rPr>
                <w:color w:val="000000"/>
              </w:rPr>
              <w:t>, 4x2, 5 chỗ ngồi, trọng tải chở hàng 545kg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579.000.000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Camry GSV40L-JETGKU 3.5Q: 5 chỗ ngồi, số tự động 6 cấp, động cơ xăng dung tích 3456cm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1.507.000.000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Camry ACV40L-JEAEKU 2.4G: 5 chỗ ngồi, số tự động 5 cấp, động cơ xăng dung tích 2362cm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1.093.000.000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Corolla ZRE143L-GEXVKH 2.0CVT: 5 chỗ ngồi, số tự động vô cấp, động cơ xăng dung tích 1987cm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842.000.000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Corolla ZRE142L-GEXGKH 1.8CVT: 5 chỗ ngồi, số tự động vô cấp, động cơ xăng dung tích 1798cm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773.000.000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Corolla ZRE142L-GEFGKH 1.8MT: 5 chỗ ngồi, số tay 6 cấp, động cơ xăng dung tích 1798cm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Vios NCP93L-BEPGKU G: 5 chỗ ngồi, số tự động 4 cấp, động cơ xăng dung tích 1497cm</w:t>
            </w:r>
            <w:r w:rsidRPr="0096446C">
              <w:rPr>
                <w:color w:val="000000"/>
                <w:vertAlign w:val="superscript"/>
              </w:rPr>
              <w:t>3</w:t>
            </w:r>
            <w:r w:rsidRPr="0096446C">
              <w:rPr>
                <w:color w:val="000000"/>
              </w:rPr>
              <w:t>, cửa sổ chỉnh điện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602.000.000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Vios NCP93L-BEMRKU E: 5 chỗ ngồi, số tự động 5 cấp, động cơ xăng dung tích 1497cm</w:t>
            </w:r>
            <w:r w:rsidRPr="0096446C">
              <w:rPr>
                <w:color w:val="000000"/>
                <w:vertAlign w:val="superscript"/>
              </w:rPr>
              <w:t>3</w:t>
            </w:r>
            <w:r w:rsidRPr="0096446C">
              <w:rPr>
                <w:color w:val="000000"/>
              </w:rPr>
              <w:t>, cửa sổ chỉnh điện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552.000.000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Vios NCP93L-BEMDKU Limo: 5 chỗ ngồi, số tự động 5 cấp, động cơ xăng dung tích 1497cm</w:t>
            </w:r>
            <w:r w:rsidRPr="0096446C">
              <w:rPr>
                <w:color w:val="000000"/>
                <w:vertAlign w:val="superscript"/>
              </w:rPr>
              <w:t>3</w:t>
            </w:r>
            <w:r w:rsidRPr="0096446C">
              <w:rPr>
                <w:color w:val="000000"/>
              </w:rPr>
              <w:t>, cửa sổ chỉnh tay</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Innova TGN40L-GKPNKU V: 8 chỗ ngồi, số tự động 4 cấp, động cơ xăng dung tích 1998cm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790.000.000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Innova TGN40L-GKPDKU G: 8 chỗ ngồi, số tự động 4 cấp, động cơ xăng dung tích 1998cm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Innova TGN40L-GKMDKU E: 8 chỗ ngồi, số tay 5 cấp, động cơ xăng dung tích 1998cm</w:t>
            </w:r>
            <w:r w:rsidRPr="0096446C">
              <w:rPr>
                <w:color w:val="000000"/>
                <w:vertAlign w:val="superscript"/>
              </w:rPr>
              <w:t>3</w:t>
            </w:r>
            <w:r w:rsidRPr="0096446C">
              <w:rPr>
                <w:color w:val="000000"/>
              </w:rPr>
              <w:t>, cửa sổ chỉnh điện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686.000.000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Innova J TGN40L-GKMRKU J: 8 chỗ ngồi, số tay 5 cấp, động cơ xăng dung tích 1998cm</w:t>
            </w:r>
            <w:r w:rsidRPr="0096446C">
              <w:rPr>
                <w:color w:val="000000"/>
                <w:vertAlign w:val="superscript"/>
              </w:rPr>
              <w:t>3</w:t>
            </w:r>
            <w:r w:rsidRPr="0096446C">
              <w:rPr>
                <w:color w:val="000000"/>
              </w:rPr>
              <w:t>, cửa sổ chỉnh tay</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Innova G SR TGN40L GKMNKU: 7 chỗ ngồi 1998cm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754.000.000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Fortuner TGN51L-NKPSKU V 4x4: 7 chỗ ngồi, số tự động 4 cấp, động cơ xăng dung tích 2694cm</w:t>
            </w:r>
            <w:r w:rsidRPr="0096446C">
              <w:rPr>
                <w:color w:val="000000"/>
                <w:vertAlign w:val="superscript"/>
              </w:rPr>
              <w:t>3</w:t>
            </w:r>
            <w:r w:rsidRPr="0096446C">
              <w:rPr>
                <w:color w:val="000000"/>
              </w:rPr>
              <w:t>, 4x4</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1.028.000.000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Fortuner TGN61L-NKPSKU V 4x2: 7 chỗ ngồi, số tự động 4 cấp, động cơ xăng dung tích 2694cm</w:t>
            </w:r>
            <w:r w:rsidRPr="0096446C">
              <w:rPr>
                <w:color w:val="000000"/>
                <w:vertAlign w:val="superscript"/>
              </w:rPr>
              <w:t>3</w:t>
            </w:r>
            <w:r w:rsidRPr="0096446C">
              <w:rPr>
                <w:color w:val="000000"/>
              </w:rPr>
              <w:t>, 4x2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924.000.000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Fortuner KUN60L-NKMSHU G: 7 chỗ ngồi, số tự động 5 cấp, động cơ dầu dung tích 2494cm</w:t>
            </w:r>
            <w:r w:rsidRPr="0096446C">
              <w:rPr>
                <w:color w:val="000000"/>
                <w:vertAlign w:val="superscript"/>
              </w:rPr>
              <w:t>3</w:t>
            </w:r>
            <w:r w:rsidRPr="0096446C">
              <w:rPr>
                <w:color w:val="000000"/>
              </w:rPr>
              <w:t>, 4x2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846.000.000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Fortuner TGN 51L-NKPSKU (VTRD Sporitivo): 7 chỗ ngồi, số tự động 4 cấp, động cơ xăng dung tích 2694cm</w:t>
            </w:r>
            <w:r w:rsidRPr="0096446C">
              <w:rPr>
                <w:color w:val="000000"/>
                <w:vertAlign w:val="superscript"/>
              </w:rPr>
              <w:t>3</w:t>
            </w:r>
            <w:r w:rsidRPr="0096446C">
              <w:rPr>
                <w:color w:val="000000"/>
              </w:rPr>
              <w:t>, bộ ốp thân xe thể thao TRD</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Hiace TRH213L-JDMNKU Super Wagon: 10 chỗ ngồi, số tay 5 cấp, động cơ xăng dung tích 2694cm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823.000.000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Hiace TDH212L-JEMDYU Commuter: 16 chỗ ngồi, số tay 5 cấp, động cơ dầu dung tích 2494cm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704.000.000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Hiace TRH213L-JEMDKU Commuter: 16 chỗ ngồi, số tay 5 cấp, động cơ xăng dung tích 2694cm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681.000.000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Innouva-G-TGN 40L - GKMNKV, 8 chỗ</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Fortuner, 7 chỗ, 2994cc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846.000.000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Lexus LS460L (USF41L-AEZGHW), 5 chỗ ngồi, số tự động 8 cấp, động cơ xăng dung tích 4.608cm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5.673.000.000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Lexus GS350 (GRL10L-BEZQH), 5 chỗ ngồi, số tự động 8 cấp, động cơ xăng dung tích 3.456cm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3.595.000.000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Lexus ES350 (GSV60L-BETGKV), 5 chỗ ngồi, số tự động 6 cấp, động cơ xăng dung tích 3.456cm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2.571.000.000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Lexus LX570 (URJ201L-GNTGKV), 8 chỗ ngồi, số tự động 6 cấp, động cơ xăng dung tích 5.663cm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5.354.000.000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Toyota Lexus RX350 (GGL15L-AWTGKW), 5 chỗ ngồi, số tự động 6 cấp, động cơ xăng dung tích 3.456cm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2.932.000.000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II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MITSUBISHI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Triton DC GLS (AT): Ôtô tải (pick-up cabin kép), 5 chỗ ngồi, dung tích 2477cc, tải trọng 555/640kg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674.300.000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Triton DC GLS: Ôtô tải (pick-up cabin kép), 5 chỗ ngồi, dung tích 2477cc, tải trọng 555/650kg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647.020.000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Triton DC GLX: Ôtô tải (pick-up cabin kép), 5 chỗ ngồi, dung tích 2477cc, tải trọng 580/735kg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563.640.000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Triton DC GL: Ôtô tải (pick-up cabin kép), 5 chỗ ngồi, dung tích 2351cc, tải trọng 595/740kg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527.560.000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Pajero cứu thương: Ôtô cứu thương, 4+1 chỗ ngồi, dung tích 2972cc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1.184.820.000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L300 cứu thương: Ôtô cứu thương, 6+1 chỗ ngồi, dung tích 1997cc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865.935.000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Grandis Limited NA4WLRUYLVT: Ôtô con, 7 chỗ ngồi, dung tích 2378cc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1.074.590.000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Pajero Sport D.4WD.MT (KH4WGNMZL VT2): Ôtô con, 7 chỗ ngồi, dung tích 2477cc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871.310.000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Pajero Sport D.2WD.AT (KG4WGRMZL VT2): Ôtô con, 7 chỗ ngồi, dung tích 2477cc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860.750.000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Pajero Sport D.2WD.AT (SE) (KG6WGYPYL VT3): Ôtô con, 7 chỗ ngồi, dung tích 2998cc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995.725.000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 Mitsubishi Pajero Sport D.2WD.AT (STD) (KG6WGYPYL VT3): Ôtô con, 7 chỗ ngồi, dung tích 2998cc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977.245.000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Zinger GLS (AT) (VC4WLRHEYVT): Ôtô con, 8 chỗ ngồi, dung tích 2351cc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742.280.000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Zinger GLS (VC4WLNHEYVT): Ôtô con, 8 chỗ ngồi, dung tích 2351cc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707.080.000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7.5 Great C&amp;C FE85PG6SLDD1: Ôtô sát xi tải, 3 chỗ ngồi, dung tích 3908cc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641.630.000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7.5 Great FE85PG6SLDD1 (TC): Ôtô tải (thùng hở), 3 chỗ ngồi, 3908cc, tải trọng 4375kg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688.050.000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7.5 Great FE85PG6SLDD1 (TK): Ôtô tải (thùng kín), 3 chỗ ngồi, 3908cc, tải trọng 3900kg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724.570.000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6.5 Wide C&amp;C FE84PE6SLDD1: Ôtô sát xi tải, 3 chỗ ngồi, 3908cc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614.460.000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6.5 Wide FE84PE6SLDD1 (TC): Ôtô tải (thùng hở), 3 chỗ ngồi, 3908cc, tải trọng 3610kg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655.600.000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6.5 Wide FE84PE6SLDD1 (TK): Ôtô tải (thùng kín), 3 chỗ ngồi, 3908cc, tải trọng 3200kg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686.290.000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4.7LW C&amp;C FE73PE6SLDD1: Ôtô sát xi tải, 3 chỗ ngồi, 3908cc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585.530.000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4.7LW FE73PE6SLDD1 (TC): Ôtô tải (thùng hở), 3 chỗ ngồi, 3908cc, tải trọng 1990kg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626.560.000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4.7LW FE73PE6SLDD1 (TK): Ôtô tải (thùng kín), 3 chỗ ngồi, 3908cc, tải trọng 1700kg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657.250.000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Canter; 3,2 tấn; 3 chỗ (tải thùng kín)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686.300.000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Fuso Canter FE 85PH 2SL DD1; 4,7 tấn (ô tô tải)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756.000.000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Mitsubishi FM 617 NE, trọng tải 8.000kg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III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DAEWOO</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Daewoo Gentra X SX: 5 chỗ ngồi, dung tích xi lanh 1206cm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Daewoo Lacetti CDX: 5 chỗ ngồi, dung tích 1598cm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Daewoo Lacetti LUX: 5 chỗ ngồi, dung tích xi lanh 1598cm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Daewoo Matiz Groove: 5 chỗ ngồi, dung tích 995cm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Daewoo Matiz Jazz: 5 chỗ ngồi, dung tích 995cm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Daewoo Matiz Joy, dung tích xi lanh 796cm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Daewoo Matiz Super: 5 chỗ ngồi, dung tích xi lanh 796cm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Daewoo Winstorm: 7 chỗ ngồi, dung tích xi lanh 1991cm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515.000.000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Nubira II, 5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IV</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DAIHATSU</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Daihatsu Applause, 1.6</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Daihatsu Charade loại 1.0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Daihatsu Charade loại 1.0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Daihatsu Charade loại 1.3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416.000.000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Daihatsu Delta Wide</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Daihatsu Feroza Rocky Hardtop, 1.6</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592.000.000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Daihatsu Mira, Opti, Atrai dung tích xi lanh 659cc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Daihatsu Rugger Hartop, 2.8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V</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FORD</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Edge Limited: 5 chỗ ngồi, dung tích xi lanh 3496cm</w:t>
            </w:r>
            <w:r w:rsidRPr="0096446C">
              <w:rPr>
                <w:color w:val="000000"/>
                <w:vertAlign w:val="superscript"/>
              </w:rPr>
              <w:t>3</w:t>
            </w:r>
            <w:r w:rsidRPr="0096446C">
              <w:rPr>
                <w:color w:val="000000"/>
              </w:rPr>
              <w:t>, Canada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Explorer Limited: 7 chỗ ngồi, dung tích xi lanh 4015cm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Freelander (MM2600SO-F), loại nhà ở di động 5 chỗ ngồi, dung tích xi lanh 6800cm</w:t>
            </w:r>
            <w:r w:rsidRPr="0096446C">
              <w:rPr>
                <w:color w:val="000000"/>
                <w:vertAlign w:val="superscript"/>
              </w:rPr>
              <w:t>3</w:t>
            </w:r>
            <w:r w:rsidRPr="0096446C">
              <w:rPr>
                <w:color w:val="000000"/>
              </w:rPr>
              <w:t>, do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Imax GHIA: 7 chỗ, 1999cm</w:t>
            </w:r>
            <w:r w:rsidRPr="0096446C">
              <w:rPr>
                <w:color w:val="000000"/>
                <w:vertAlign w:val="superscript"/>
              </w:rPr>
              <w:t>3</w:t>
            </w:r>
            <w:r w:rsidRPr="0096446C">
              <w:rPr>
                <w:color w:val="000000"/>
              </w:rPr>
              <w:t>, Đài Loan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Mustang: 4 chỗ ngồi, dung tích xi lanh 4.0L,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Focus DA 3 G6DH AT: 5 chỗ ngồi, 1997cc ICA2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795.000.000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Focus DA 3 QQDD AT: 5 chỗ ngồi, 1798cc ICA2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Focus DB3 QQDDMTAT: 5 chỗ ngồi, 1798cc ICA2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605.000.000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Focus DB3 AODB AT: 5 chỗ ngồi, 1999cc ICA2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697.000.000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Everest UW 151-7: 7 chỗ ngồi, 2499cc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844.000.000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Everest UW 151-2: 7 chỗ ngồi, 2499cc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783.000.000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Transit JX6582T M3: 16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817.000.000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Fista JA 8 4D TSJA At: 5 chỗ ngồi, 1596cc, 4 cửa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Fista JA 8 5D TSJA At: 5 chỗ ngồi, 1596cc, 5 cửa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Fista JA 8 4D M6JA Mt: 5 chỗ ngồi, 1388cc, 4 cửa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532.000.000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Escape EV24: 5 chỗ ngồi, 2261cc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851.000.000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Escape EV65: 5 chỗ ngồi, 2261cc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784.000.000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Mondeo BA7L: 5 chỗ ngồi, 2261cc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941.000.000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Focus DYB 4D PNDB MT; 1.596cc; 5 chỗ</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Focus DYB 5D PNDB AT; 1.596cc; 5 chỗ</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699.000.000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Focus DYB 4D PNDB AT; 1.596cc; 5 chỗ</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699.000.000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Fiesta JA8 4D UEJD MT MID; 1.498cc; 5 chỗ</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549.000.000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Fiesta JA8 5D UEJD MT MID; 1.498cc; 5 chỗ</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579.000.000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Fiesta JA8 5D UEJD AT Sport; 1.498cc; 5 chỗ</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612.000.000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Fiesta JA8 4D UEJD AT Tita; 1.498cc; 5 chỗ</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612.000.000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Ford Fiesta JA8 5D MIJE AT Sport; 998cc; 5 chỗ</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659.000.000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VI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HONDA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2.4 VTI-S: 5 chỗ ngồi, dung tích 2354cm</w:t>
            </w:r>
            <w:r w:rsidRPr="0096446C">
              <w:rPr>
                <w:color w:val="000000"/>
                <w:vertAlign w:val="superscript"/>
              </w:rPr>
              <w:t>3</w:t>
            </w:r>
            <w:r w:rsidRPr="0096446C">
              <w:rPr>
                <w:color w:val="000000"/>
              </w:rPr>
              <w:t>, Đài Loan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Coupe LX-S: 5 chỗ ngồi, dung tích 2354cm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EX V6: 5 chỗ ngồi, dung tích 3471cm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825.000.000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EX: 5 chỗ ngồi, dung tích 3471cm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852.000.000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EX: 5 chỗ ngồi, dung tích 2354cm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EX: 5 chỗ ngồi, dung tích 2354cm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EX-L: 5 chỗ ngồi, dung tích 2354cm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EX-L: 5 chỗ ngồi, dung tích 3471cm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LX 2.0: 5 chỗ ngồi, dung tích xi lanh 1998cm</w:t>
            </w:r>
            <w:r w:rsidRPr="0096446C">
              <w:rPr>
                <w:color w:val="000000"/>
                <w:vertAlign w:val="superscript"/>
              </w:rPr>
              <w:t>3</w:t>
            </w:r>
            <w:r w:rsidRPr="0096446C">
              <w:rPr>
                <w:color w:val="000000"/>
              </w:rPr>
              <w:t>, Đài Loan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LX: 5 chỗ dung tích 2.354cm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690.000.000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LX-P: 5 chỗ ngồi, dung tích 1590cm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LX-P: 5 chỗ ngồi, dung tích 2354cm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5 chỗ ngồi, dung tích 1997cm</w:t>
            </w:r>
            <w:r w:rsidRPr="0096446C">
              <w:rPr>
                <w:color w:val="000000"/>
                <w:vertAlign w:val="superscript"/>
              </w:rPr>
              <w:t>3</w:t>
            </w:r>
            <w:r w:rsidRPr="0096446C">
              <w:rPr>
                <w:color w:val="000000"/>
              </w:rPr>
              <w:t>, Đài Loan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655.000.000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Accord: 5 chỗ ngồi, dung tích 2997cm</w:t>
            </w:r>
            <w:r w:rsidRPr="0096446C">
              <w:rPr>
                <w:color w:val="000000"/>
                <w:vertAlign w:val="superscript"/>
              </w:rPr>
              <w:t>3</w:t>
            </w:r>
            <w:r w:rsidRPr="0096446C">
              <w:rPr>
                <w:color w:val="000000"/>
              </w:rPr>
              <w:t>, Đài Loan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Acty (loại xe mini, dưới 1.0, khoang hàng không có kính)</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Acura MDX, dung tích 3471cm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Ascot Innova loại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Ascot Innova loại 2.3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City</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Civic Hybrid: 5 chỗ ngồi, dung tích 1399cm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Civic: 5 chỗ ngồi, dung tích 1799cm</w:t>
            </w:r>
            <w:r w:rsidRPr="0096446C">
              <w:rPr>
                <w:color w:val="000000"/>
                <w:vertAlign w:val="superscript"/>
              </w:rPr>
              <w:t>3</w:t>
            </w:r>
            <w:r w:rsidRPr="0096446C">
              <w:rPr>
                <w:color w:val="000000"/>
              </w:rPr>
              <w:t>, Canada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Civic, Inter 1.3-1.6</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CR-V EX: 5 chỗ ngồi, dung tích 2354cm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CR-V EX-L: 5 chỗ ngồi, dung tích 2354cm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CR-V SX: 5 chỗ, dung tích 1997cm</w:t>
            </w:r>
            <w:r w:rsidRPr="0096446C">
              <w:rPr>
                <w:color w:val="000000"/>
                <w:vertAlign w:val="superscript"/>
              </w:rPr>
              <w:t>3</w:t>
            </w:r>
            <w:r w:rsidRPr="0096446C">
              <w:rPr>
                <w:color w:val="000000"/>
              </w:rPr>
              <w:t>, Đài Loan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CR-V TYPER: 5 chỗ ngồi, dung tích xi lanh 1997cm</w:t>
            </w:r>
            <w:r w:rsidRPr="0096446C">
              <w:rPr>
                <w:color w:val="000000"/>
                <w:vertAlign w:val="superscript"/>
              </w:rPr>
              <w:t>3</w:t>
            </w:r>
            <w:r w:rsidRPr="0096446C">
              <w:rPr>
                <w:color w:val="000000"/>
              </w:rPr>
              <w:t>, Đài Loan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CR-V: 5 chỗ ngồi, dung tích 2354cm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Element LX: 4 chỗ ngồi, 2354cm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Fit Sport: 5 chỗ ngồi,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Fit: 5 chỗ ngồi, dung tích xi lanh 1497cm</w:t>
            </w:r>
            <w:r w:rsidRPr="0096446C">
              <w:rPr>
                <w:color w:val="000000"/>
                <w:vertAlign w:val="superscript"/>
              </w:rPr>
              <w:t>3</w:t>
            </w:r>
            <w:r w:rsidRPr="0096446C">
              <w:rPr>
                <w:color w:val="000000"/>
              </w:rPr>
              <w:t>, Đài Loan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Fit: 5 chỗ ngồi, dung tích xi lanh 1497cm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Inspire loại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Inspire loại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Jazz: 5 chỗ ngồi, dung tích 1497cm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Legend loại 2.7</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Legend loại 3.2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Odyssey EX: 8 chỗ ngồi, dung tích 3471cm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Odyssey EX-L: 8 chỗ ngồi, dung tích 3471cm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Odyssey LX: 7 chỗ ngồi, dung tích xi lanh 3471cm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Odyssey Touring: 7 chỗ ngồi, dung tích 3471cm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Odyssey, 4 cửa: 7 chỗ ngồi, 2.2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Passport, 4 cửa, 3.2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Prelude Coupe</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Ridgeline RTL: 5 chỗ ngồi, dung tích xi lanh 3471cm</w:t>
            </w:r>
            <w:r w:rsidRPr="0096446C">
              <w:rPr>
                <w:color w:val="000000"/>
                <w:vertAlign w:val="superscript"/>
              </w:rPr>
              <w:t>3</w:t>
            </w:r>
            <w:r w:rsidRPr="0096446C">
              <w:rPr>
                <w:color w:val="000000"/>
              </w:rPr>
              <w:t>, Canada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S2000 Convertible: 2 chỗ ngồi, dung tích xi lanh 2157cm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S2000: 02 chỗ ngồi, dung tích xi lanh 1997cm</w:t>
            </w:r>
            <w:r w:rsidRPr="0096446C">
              <w:rPr>
                <w:color w:val="000000"/>
                <w:vertAlign w:val="superscript"/>
              </w:rPr>
              <w:t>3</w:t>
            </w:r>
            <w:r w:rsidRPr="0096446C">
              <w:rPr>
                <w:color w:val="000000"/>
              </w:rPr>
              <w:t>, Nhật Bản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Today</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Vigor loại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Vigor loại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CR-V 2.4L AT RE3 (phiên bản thường)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1.069.563.000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Honda CR-V 2.4L AT RE3 (phiên bản đặc biệt)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1.074.283.000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VII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HYUNDAI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Accent M/T: 5 chỗ ngồi, động cơ dầu 1500cm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Accent M/T: 5 chỗ ngồi, động cơ xăng 1400cm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Azera GLS, dung tích 3342cm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Azera, dung tích 2656cm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Click W, dung tích 1399cm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Click1, dung tích 1399cm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County: 29 chỗ ngồi, dung tích 3907cm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Elantra 1.6 A/T,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Elantra 1.6 M/T,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Elantra 1.6 A/T (7 chỗ),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Equus 3.8 A/T,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2.535.000.000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Equus 4.6 A/T (VIP),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3.025.000.000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Equus 4.6 A/T,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Equus VS460: 4 chỗ ngồi, 4627cm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Galloper Innovation, xe ôtô tải VAN, trọng tải 400kg, dung tích 2476cm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Genesis BH 380: 5 chỗ ngồi, dung tích 3778cm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Genesis Coupe 2.0 A/T,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1.015.000.000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Genesis Coupe 2.0 A/T: 8 chỗ ngồi,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Genesis Sedan 3.3 A/T,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Getz 1.1 M/T [Option 1],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345.000.000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Getz 1.1 M/T [Option 3],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Getz 1.4 A/T,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Getz 1.6 M/T,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Getz 1.6 A/T,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2.4 M/T: 6 chỗ ngồi, máy xăng,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2.4 M/T: 9 chỗ ngồi, máy xăng,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2.5 M/T: 9 chỗ ngồi, máy dầu,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CVX, xe ôtô chở tiền: 5 chỗ ngồi, dung tích 2497cm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2.5 M/T: 7 chỗ ngồi, máy xăng,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2.4 M/T: 8 chỗ ngồi, máy xăng,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690.000.000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2.4 A/T: 9 chỗ ngồi, máy xăng,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2.5 M/T: 12 chỗ ngồi, máy dầu,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xe ôtô chở tiền: 6 chỗ ngồi, động cơ dầu 2500cm</w:t>
            </w:r>
            <w:r w:rsidRPr="0096446C">
              <w:rPr>
                <w:color w:val="000000"/>
                <w:vertAlign w:val="superscript"/>
              </w:rPr>
              <w:t>3</w:t>
            </w:r>
            <w:r w:rsidRPr="0096446C">
              <w:rPr>
                <w:color w:val="000000"/>
              </w:rPr>
              <w:t>, hộp số sàn,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xe ôtô chở tiền: 6 chỗ ngồi, động cơ xăng 2400cm</w:t>
            </w:r>
            <w:r w:rsidRPr="0096446C">
              <w:rPr>
                <w:color w:val="000000"/>
                <w:vertAlign w:val="superscript"/>
              </w:rPr>
              <w:t>3</w:t>
            </w:r>
            <w:r w:rsidRPr="0096446C">
              <w:rPr>
                <w:color w:val="000000"/>
              </w:rPr>
              <w:t>, hộp số sàn,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xe ôtô cứu thương: 6 chỗ ngồi, động cơ dầu 2500cm</w:t>
            </w:r>
            <w:r w:rsidRPr="0096446C">
              <w:rPr>
                <w:color w:val="000000"/>
                <w:vertAlign w:val="superscript"/>
              </w:rPr>
              <w:t>3</w:t>
            </w:r>
            <w:r w:rsidRPr="0096446C">
              <w:rPr>
                <w:color w:val="000000"/>
              </w:rPr>
              <w:t>, hộp số sàn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 Starex, xe ôtô cứu thương: 6 chỗ ngồi, động cơ xăng 2400cm</w:t>
            </w:r>
            <w:r w:rsidRPr="0096446C">
              <w:rPr>
                <w:color w:val="000000"/>
                <w:vertAlign w:val="superscript"/>
              </w:rPr>
              <w:t>3</w:t>
            </w:r>
            <w:r w:rsidRPr="0096446C">
              <w:rPr>
                <w:color w:val="000000"/>
              </w:rPr>
              <w:t>, hộp số sàn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Grandeur XG: 4 chỗ ngồi, dung tích 2972cm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H1: 9 chỗ ngồi, dung tích xi lanh 2476cm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i10 1.1 A/T,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i10 1.1, Ấn Độ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i10 1.2 A/T,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i10 1.2 M/T,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i10, 1.25, Ấn Độ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342.000.000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i20 1.4 A/T,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490.000.000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i20 1.4, Ấn Độ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i30 1.6 A/T,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605.000.000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i30CW 1.6 A/T,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625.000.000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2.0 A/T MLX 2WD, máy dầu,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1.025.000.000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2.0 A/T SLX 2WD, máy dầu,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1.055.000.000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2.0 MLX: 7 chỗ ngồi, tải van,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2.2 máy dầu: 7 chỗ ngồi,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2.4 A/T GLX 4WD, máy xăng,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1.025.000.000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2.4 GLS 4WD: 7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2.7 máy xăng: 5 chỗ ngồi,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2.7 máy xăng: 7 chỗ ngồi,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CLX 2.0: 7 chỗ ngồi,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Santa Fe Gold 2.0: 7 chỗ ngồi,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Sonata 2.0 A/T (VIP),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Sonata 2.0 A/T,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755.000.000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Starex GX: 8 chỗ ngồi, dung tích 2476cc,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Starex GX: 9 chỗ ngồi, dung tích 2476cc,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Starex GX, ôtô tải van: 6 chỗ ngồi và 800kg, dung tích 2476cm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Tucson 2.0 A/T 2WD,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Tucson 2.0 A/T 4WD (VIP),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Tucson 2.0 A/T 4WD,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Tucson 2.0 M/T 2WD,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Tucson ix 2.0 A/T 4WD,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Veracruz: 7 chỗ ngồi, động cơ Diesel V6, 3000cc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Veracruz: 7 chỗ ngồi, động cơ xăng V6, 3800cc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Veracuz Limited: 7 chỗ ngồi, dung tích xi lanh 3778cm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Verna 1.4 A/T,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Verna 1.4 M/T,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Verna Viva 1.5 A/T, Ấn Độ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Verna Viva 1.5 M/T, Ấn Độ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Eon: 5 chỗ ngồi 0.8L, Ấn Độ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HD65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HD65/DT-TL</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HD65/DT-TMB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HD65/DT-TK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HD65/DT-TLH</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HD65/DT-TBH</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HD65/DT-TKH</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HD72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HD72/DT-TL</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HD72/DT-TMB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Mighty HD72/DT-TK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Blue 5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589.000.000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Hyundai Grandstarex (H-1), 2.476cm</w:t>
            </w:r>
            <w:r w:rsidRPr="0096446C">
              <w:rPr>
                <w:color w:val="000000"/>
                <w:vertAlign w:val="superscript"/>
              </w:rPr>
              <w:t>3</w:t>
            </w:r>
            <w:r w:rsidRPr="0096446C">
              <w:rPr>
                <w:color w:val="000000"/>
              </w:rPr>
              <w:t>, 9 chỗ</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VIII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ISUZU</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Isuzu Aska, Plaza, I.Mark loại 1.8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Isuzu Aska, Plaza, I.Mark loại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704.000.000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Isuzu Gemini, I.Mark loại 1.7 trở xuống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544.000.000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Isuzu MU7: 7 chỗ ngồi, dung tích xi lanh 2999cm</w:t>
            </w:r>
            <w:r w:rsidRPr="0096446C">
              <w:rPr>
                <w:color w:val="000000"/>
                <w:vertAlign w:val="superscript"/>
              </w:rPr>
              <w:t>3</w:t>
            </w:r>
            <w:r w:rsidRPr="0096446C">
              <w:rPr>
                <w:color w:val="000000"/>
              </w:rPr>
              <w:t>, Thái Lan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Isuzu Rodeo, 4WD, 3.2, 4 cửa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Isuzu Trooper, Bighorn loại 3.2 trở lên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Isuzu Trooper, Bighorn loại dưới 3.2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848.000.000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IX</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SUZUKI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Suzuki Carry Window Van SK410WV: 7 chỗ ngồi, 970cm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344.000.000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Suzuki APV GL: 8 chỗ ngồi, 1590cm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Suzuki Grand Vitara: 5 chỗ ngồi, 1995cm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Suzuki Carry Truck SK410K, 970cm</w:t>
            </w:r>
            <w:r w:rsidRPr="0096446C">
              <w:rPr>
                <w:color w:val="000000"/>
                <w:vertAlign w:val="superscript"/>
              </w:rPr>
              <w:t>3</w:t>
            </w:r>
            <w:r w:rsidRPr="0096446C">
              <w:rPr>
                <w:color w:val="000000"/>
              </w:rPr>
              <w:t> (ôtô tải)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Suzuki Super Carry Pro, 1590cm</w:t>
            </w:r>
            <w:r w:rsidRPr="0096446C">
              <w:rPr>
                <w:color w:val="000000"/>
                <w:vertAlign w:val="superscript"/>
              </w:rPr>
              <w:t>3</w:t>
            </w:r>
            <w:r w:rsidRPr="0096446C">
              <w:rPr>
                <w:color w:val="000000"/>
              </w:rPr>
              <w:t>, không trợ lực (ôtô tải)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Suzuki Super Carry Pro, 1590cm</w:t>
            </w:r>
            <w:r w:rsidRPr="0096446C">
              <w:rPr>
                <w:color w:val="000000"/>
                <w:vertAlign w:val="superscript"/>
              </w:rPr>
              <w:t>3</w:t>
            </w:r>
            <w:r w:rsidRPr="0096446C">
              <w:rPr>
                <w:color w:val="000000"/>
              </w:rPr>
              <w:t>, có trợ lực (ôtô tải)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234.000.000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Suzuki Carry Blind Van SK410BV, 970cm</w:t>
            </w:r>
            <w:r w:rsidRPr="0096446C">
              <w:rPr>
                <w:color w:val="000000"/>
                <w:vertAlign w:val="superscript"/>
              </w:rPr>
              <w:t>3</w:t>
            </w:r>
            <w:r w:rsidRPr="0096446C">
              <w:rPr>
                <w:color w:val="000000"/>
              </w:rPr>
              <w:t> (ôtô tải)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JEEP</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Cherokee loại 2.5 - 4.0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992.000.000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Cherokee loại trên 4.0 - 5.2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1.056.000.000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Grand Cherokee loại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992.000.000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Grand Cherokee loại 4.0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1.056.000.000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Grand Cherokee loại trên 4.0 - 5.2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Wrangler loại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Wrangler loại trên 2.5 - 4.0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Wrangler loại trên 4.0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Wrangler Unlimited Rubicon: 5 chỗ ngồi, dung tích xi lanh 3778cm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Wrangler Unlimited Sahara: 5 chỗ ngồi, dung tích xi lanh 3778cm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1.325.000.000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Jeep Wranger 4 door Sahara, Rubicon (5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KIA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Carens: 7 chỗ ngồi, dung tích xi lanh 1998cm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Carens EX: 7 chỗ ngồi, dung tích 1998cc,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Carnival (KNAMH812AA), 2.7L: 8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690.000.000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Carnival (KNHMD371AA), 2.7L: 11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Cerato: 5 chỗ ngồi, dung tích xi lanh 1591cm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Forte SI: 5 chỗ ngồi, dung tích 1591cm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Forte SLI: 5 chỗ ngồi, dung tích 1591cm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515.000.000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Morning EX: 5 chỗ ngồi, dung tích 1086cm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Morning SLX: 5 chỗ ngồi, dung tích 999cm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Picanto EX: 5 chỗ ngồi, dung tích 1086cm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Picanto LX: 5 chỗ ngồi, dung tích 1086cm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Picanto TA 1.2L (KNABX512BC): 5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Rio: 5 chỗ ngồi, dung tích 1599cc,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Rio: 5 chỗ ngồi, một cầu, số tự động, động cơ xăng 5DR, dung tích xi lanh 1599cm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Rio EX: 5 chỗ ngồi, dung tích 1599cm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Sorento (2WD): 7 chỗ ngồi, dung tích 2359cm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815.000.000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Sorento EX: 7 chỗ ngồi, dung tích 2497cm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Sorento Limited: 7 chỗ ngồi, dung tích 1995cm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790.000.000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Soul 4U: 5 chỗ ngồi, dung tích 1591cm</w:t>
            </w:r>
            <w:r w:rsidRPr="0096446C">
              <w:rPr>
                <w:color w:val="000000"/>
                <w:vertAlign w:val="superscript"/>
              </w:rPr>
              <w:t>3</w:t>
            </w:r>
            <w:r w:rsidRPr="0096446C">
              <w:rPr>
                <w:color w:val="000000"/>
              </w:rPr>
              <w:t>,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515.000.000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Sportage: 5 chỗ ngồi, dung tích xi lanh 2.0,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New Sorento: 7 chỗ ngồi 2WD MT (số sàn)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844.000.000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New Sorento: 7 chỗ ngồi 2WD AT (số tự động)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878.000.000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New Sorento: 7 chỗ ngồi 4WD AT (số tự động)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Candenza (KNANLN414BC) nhập khẩu</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K2700II (ôtô tải 1,25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K2700II/THACO-TMB-C (ôtô tải thùng có mui phủ 01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254.300.000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K2700II/THACO-TK-C (ôtô tải thùng kín 01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260.200.000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K2700II/THACO-XTL (ôtô tải tập lái có mui 900kg)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K3000S (ôtô tải 1,4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K3000S/THACO-TMB-C (ôtô tải thùng có mui phủ 1,2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295.600.000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K3000S/THACO-MBB-C (ôtô tải thùng có mui phủ 1,2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290.200.000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K3000S/THACO-TK-C (ôtô tải thùng kín 1,1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295.100.000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Kia K2 70011/THACO TRUCK-TK (830kg)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293.200.000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XII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LAMBORGHINI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Lamborghini Gallardo: 2 chỗ ngồi, dung tích 4961cm</w:t>
            </w:r>
            <w:r w:rsidRPr="0096446C">
              <w:rPr>
                <w:color w:val="000000"/>
                <w:vertAlign w:val="superscript"/>
              </w:rPr>
              <w:t>3</w:t>
            </w:r>
            <w:r w:rsidRPr="0096446C">
              <w:rPr>
                <w:color w:val="000000"/>
              </w:rPr>
              <w:t>, Ý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1.615.000.000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Lamborghini Murcielago: 2 chỗ ngồi, dung tích xi lanh 6496cm</w:t>
            </w:r>
            <w:r w:rsidRPr="0096446C">
              <w:rPr>
                <w:color w:val="000000"/>
                <w:vertAlign w:val="superscript"/>
              </w:rPr>
              <w:t>3</w:t>
            </w:r>
            <w:r w:rsidRPr="0096446C">
              <w:rPr>
                <w:color w:val="000000"/>
              </w:rPr>
              <w:t>, Italia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5.777.000.000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XIII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LAND ROVER</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Discovery 4 HSE: 7 chỗ ngồi, 4999cm</w:t>
            </w:r>
            <w:r w:rsidRPr="0096446C">
              <w:rPr>
                <w:color w:val="000000"/>
                <w:vertAlign w:val="superscript"/>
              </w:rPr>
              <w:t>3</w:t>
            </w:r>
            <w:r w:rsidRPr="0096446C">
              <w:rPr>
                <w:color w:val="000000"/>
              </w:rPr>
              <w:t>, Anh sản xuất năm 2009</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Free Lander 2 HSE: 5 chỗ ngồi, dung tích 2179cm</w:t>
            </w:r>
            <w:r w:rsidRPr="0096446C">
              <w:rPr>
                <w:color w:val="000000"/>
                <w:vertAlign w:val="superscript"/>
              </w:rPr>
              <w:t>3</w:t>
            </w:r>
            <w:r w:rsidRPr="0096446C">
              <w:rPr>
                <w:color w:val="000000"/>
              </w:rPr>
              <w:t>, Anh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Free Lander 2 HSE: 5 chỗ ngồi, dung tích 3192cm</w:t>
            </w:r>
            <w:r w:rsidRPr="0096446C">
              <w:rPr>
                <w:color w:val="000000"/>
                <w:vertAlign w:val="superscript"/>
              </w:rPr>
              <w:t>3</w:t>
            </w:r>
            <w:r w:rsidRPr="0096446C">
              <w:rPr>
                <w:color w:val="000000"/>
              </w:rPr>
              <w:t>, Anh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LR3 HSE: 7 chỗ ngồi, dung tích xi lanh 4394cm</w:t>
            </w:r>
            <w:r w:rsidRPr="0096446C">
              <w:rPr>
                <w:color w:val="000000"/>
                <w:vertAlign w:val="superscript"/>
              </w:rPr>
              <w:t>3</w:t>
            </w:r>
            <w:r w:rsidRPr="0096446C">
              <w:rPr>
                <w:color w:val="000000"/>
              </w:rPr>
              <w:t>, Anh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Range Rover Sport HSE: 5 chỗ ngồi, dung tích xi lanh 4394cm</w:t>
            </w:r>
            <w:r w:rsidRPr="0096446C">
              <w:rPr>
                <w:color w:val="000000"/>
                <w:vertAlign w:val="superscript"/>
              </w:rPr>
              <w:t>3</w:t>
            </w:r>
            <w:r w:rsidRPr="0096446C">
              <w:rPr>
                <w:color w:val="000000"/>
              </w:rPr>
              <w:t>, Anh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Range Rover Sport HSE: 5 chỗ ngồi, dung tích xi lanh 3628cm</w:t>
            </w:r>
            <w:r w:rsidRPr="0096446C">
              <w:rPr>
                <w:color w:val="000000"/>
                <w:vertAlign w:val="superscript"/>
              </w:rPr>
              <w:t>3</w:t>
            </w:r>
            <w:r w:rsidRPr="0096446C">
              <w:rPr>
                <w:color w:val="000000"/>
              </w:rPr>
              <w:t>, Anh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Range Rover Sport Supercharged: 5 chỗ ngồi, dung tích 4999cm</w:t>
            </w:r>
            <w:r w:rsidRPr="0096446C">
              <w:rPr>
                <w:color w:val="000000"/>
                <w:vertAlign w:val="superscript"/>
              </w:rPr>
              <w:t>3</w:t>
            </w:r>
            <w:r w:rsidRPr="0096446C">
              <w:rPr>
                <w:color w:val="000000"/>
              </w:rPr>
              <w:t>, Anh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2.305.000.000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Range Rover Vogue: 5 chỗ ngồi, dung tích xi lanh 3628cm</w:t>
            </w:r>
            <w:r w:rsidRPr="0096446C">
              <w:rPr>
                <w:color w:val="000000"/>
                <w:vertAlign w:val="superscript"/>
              </w:rPr>
              <w:t>3</w:t>
            </w:r>
            <w:r w:rsidRPr="0096446C">
              <w:rPr>
                <w:color w:val="000000"/>
              </w:rPr>
              <w:t>, Anh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Land Rover Supercharged: 5 chỗ ngồi, dung tích xi lanh 4197cm</w:t>
            </w:r>
            <w:r w:rsidRPr="0096446C">
              <w:rPr>
                <w:color w:val="000000"/>
                <w:vertAlign w:val="superscript"/>
              </w:rPr>
              <w:t>3</w:t>
            </w:r>
            <w:r w:rsidRPr="0096446C">
              <w:rPr>
                <w:color w:val="000000"/>
              </w:rPr>
              <w:t>, Anh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XIV</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LEXUS</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430: 5 chỗ ngồi, dung tích 4293cc,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ES 330: 5 chỗ ngồi, dung tích xi lanh 3311cm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ES350: 5 chỗ ngồi, dung tích 3456cm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GS300 AWD, dung tích xi lanh 2995 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GS350: 5 chỗ ngồi, dung tích 3456cm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GS430: 5 chỗ ngồi, dung tích xi lanh 4293cm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GX460: 7 chỗ ngồi, dung tích 4608cm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GX460L: 7 chỗ ngồi, dung tích 4608cm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GX470: 8 chỗ ngồi, dung tích 4664cm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HS250H: 5 chỗ ngồi, dung tích xi lanh 2362cm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IS250: 5 chỗ ngồi, dung tích 2.499cm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IS250C Convertible: 4 chỗ ngồi, dung tích 2499cm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IS350: 5 chỗ ngồi, dung tích 3456cm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LS430: 5 chỗ ngồi, dung tích 4.3L</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LS460L, dung tích 4608cc,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LS600HL, dung tích xi lanh 4969cm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LX470: 8 chỗ ngồi, dung tích 4664cm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LX570: 8 chỗ ngồi, dung tích xi lanh 5663cm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RX330: 5 chỗ ngồi, dung tích 3300cm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RX330: 5 chỗ ngồi, dung tích 3311cm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RX350, dung tích 3456cm</w:t>
            </w:r>
            <w:r w:rsidRPr="0096446C">
              <w:rPr>
                <w:color w:val="000000"/>
                <w:vertAlign w:val="superscript"/>
              </w:rPr>
              <w:t>3</w:t>
            </w:r>
            <w:r w:rsidRPr="0096446C">
              <w:rPr>
                <w:color w:val="000000"/>
              </w:rPr>
              <w:t>, Canada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RX400H: 5 chỗ ngồi, dung tích 3311cm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RX450: 5 chỗ ngồi, dung tích xi lanh 3456cm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1.915.000.000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Lexus SC430: 4 chỗ ngồi, dung tích xi lanh 4293cm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XV</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LINCOLN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Lincol Town Car Signature Limousine: 11 chỗ ngồi, dung tích xi lanh 4606cc,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1.735.000.000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Lincoln Continental, 4.6, Sedan, 4 cửa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Lincoln Tour Car, 4.6, Sedan, 4 cửa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XVI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MAZDA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3 Mazdaspeed: 5 chỗ ngồi, dung tích 1999cm</w:t>
            </w:r>
            <w:r w:rsidRPr="0096446C">
              <w:rPr>
                <w:color w:val="000000"/>
                <w:vertAlign w:val="superscript"/>
              </w:rPr>
              <w:t>3</w:t>
            </w:r>
            <w:r w:rsidRPr="0096446C">
              <w:rPr>
                <w:color w:val="000000"/>
              </w:rPr>
              <w:t>, Đài Loan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3: 5 chỗ ngồi, dung tích 1598cm</w:t>
            </w:r>
            <w:r w:rsidRPr="0096446C">
              <w:rPr>
                <w:color w:val="000000"/>
                <w:vertAlign w:val="superscript"/>
              </w:rPr>
              <w:t>3</w:t>
            </w:r>
            <w:r w:rsidRPr="0096446C">
              <w:rPr>
                <w:color w:val="000000"/>
              </w:rPr>
              <w:t>, Đài Loan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3 MT (phiên bản nâng cấp - Facelift), nhập khẩu</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3 AT (phiên bản nâng cấp - Facelift), nhập khẩu</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782.000.000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3 MT lắp ráp trong nước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2 MT (2 DE-MT): 5 chỗ ngồi, số sàn 5 cấp, lắp ráp trong nước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531.000.000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2 AT (2 DE-AT): 5 chỗ ngồi, số tự động 4 cấp, lắp ráp trong nước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2: 5 chỗ ngồi, số sàn 5 cấp, nhập khẩu</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531.000.000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2: 5 chỗ ngồi, số tự động 5 cấp, nhập khẩu</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A6 AT nhập khẩu</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1.013.000.000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CX-9 nhập khẩu</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1.492.000.000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BT-50 nhập khẩu</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574.000.000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32.OS: 5 chỗ ngồi, dung tích 1999cm</w:t>
            </w:r>
            <w:r w:rsidRPr="0096446C">
              <w:rPr>
                <w:color w:val="000000"/>
                <w:vertAlign w:val="superscript"/>
              </w:rPr>
              <w:t>3</w:t>
            </w:r>
            <w:r w:rsidRPr="0096446C">
              <w:rPr>
                <w:color w:val="000000"/>
              </w:rPr>
              <w:t>, Đài Loan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323, Mazda Famila, Mazda Laser loại 1.5 - 1.6</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323, Mazda Famila, Mazda Laser loại 1.8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5: 6 chỗ ngồi, dung tích 2261cm</w:t>
            </w:r>
            <w:r w:rsidRPr="0096446C">
              <w:rPr>
                <w:color w:val="000000"/>
                <w:vertAlign w:val="superscript"/>
              </w:rPr>
              <w:t>3</w:t>
            </w:r>
            <w:r w:rsidRPr="0096446C">
              <w:rPr>
                <w:color w:val="000000"/>
              </w:rPr>
              <w:t>, Nhật Bản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535.000.000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5: 7 chỗ ngồi, dung tích 1999cm</w:t>
            </w:r>
            <w:r w:rsidRPr="0096446C">
              <w:rPr>
                <w:color w:val="000000"/>
                <w:vertAlign w:val="superscript"/>
              </w:rPr>
              <w:t>3</w:t>
            </w:r>
            <w:r w:rsidRPr="0096446C">
              <w:rPr>
                <w:color w:val="000000"/>
              </w:rPr>
              <w:t>, Đài Loan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929 loại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929 loại 3.0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Autozam Cane, 2 cửa, 657cc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Autozam Rawe, 4 cuwar, 1.3 - 1.5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Autozamclef, Sedan loại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Autozamclef, Sedan loại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928.000.000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Cronos 4 cửa loại 1.8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768.000.000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Cronos 4 cửa loại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Cronos 4 cửa loại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928.000.000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 1.800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 2.000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Efini MS9 loại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Efini MS9 loại 3.0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1.232.000.000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Efini RX-7, Coupe</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Efini S8, Mazda 626 loại 2.0 - 2.2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Efini S8, Mazda 626 loại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944.000.000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Efinims-6 loại 1.8 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768.000.000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Efinims-6 loại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Eunos 500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Festival, 2 cửa, loại 1.1 - 1.3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MPV-L, 3.0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Navajo LW4, 4.0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Pickup loại 1.6 - 2.0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Pickup loại 2.2 - 2.5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Pickup loại trên 2.6</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RX-8: 4 chỗ ngồi, dung tích 1308cm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Sentia, 4 cửa loại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Sentia, 4 cửa loại 3.0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Telstar loại 1.8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Telstar loại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Mazda Telstar loại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XVII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MERCEDES</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 180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320I: 5 chỗ ngồi, dung tích 1955cm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1.122.000.000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A140: 5 chỗ ngồi, dung tích xi lanh 1397cm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A150: 5 chỗ ngồi, dung tích 1498cm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A190: 5 chỗ ngồi, dung tích 1898cm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B150: 5 chỗ ngồi, dung tích xi lanh 1498cm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C180 Kompressor: 5 chỗ ngồi, dung tích 1796cm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C320 4x4: 5 chỗ ngồi, dung tích xi lanh 3199cm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CL550: 4 chỗ ngồi, dung tích 5461cm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CLK320: 4 chỗ ngồi, dung tích 3199cm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CLS500: 4 chỗ ngồi, dung tích xi lanh 4966cm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CLS550: 4 chỗ ngồi, dung tích xi lanh 5461cm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E200K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E350: 5 chỗ ngồi, dung tích 3498cm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E500: 5 chỗ ngồi, dung tích 4966cm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G55 AMG: 5 chỗ ngồi, dung tích 5439cm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4.290.000.000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GL320 CDI 4MATIC: 7 chỗ ngồi, dung tích 2987cm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GL320: 4 chỗ ngồi, dung tích xi lanh 5461cm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GL420: 7 chỗ ngồi, dung tích xi lanh 3997cm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GL450, dung tích 4663cm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GL550 4MATIC: 7 chỗ ngồi, dung tích xi lanh 5461cm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GLK280 4Matic: 5 chỗ ngồi, dung tích xi lanh 2996cm</w:t>
            </w:r>
            <w:r w:rsidRPr="0096446C">
              <w:rPr>
                <w:color w:val="000000"/>
                <w:vertAlign w:val="superscript"/>
              </w:rPr>
              <w:t>3</w:t>
            </w:r>
            <w:r w:rsidRPr="0096446C">
              <w:rPr>
                <w:color w:val="000000"/>
              </w:rPr>
              <w:t>, do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1.744.000.000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ML320: 5 chỗ ngồi, dung tích 3199cm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ML350 4 matic: 5 chỗ ngồi, dung tích 3498cm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ML350: 5 chỗ ngồi, dung tích 3498cm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ML3500: 5 chỗ ngồi, dung tích xi lanh 3498cm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ML63 AMG: 5 chỗ ngồi, dung tích 6208cm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6.600.000.000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R350: 6 chỗ ngồi, dung tích xi lanh 3498cc,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R500: 6 chỗ ngồi, dung tích xi lanh 4966cc,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S350L: 5 chỗ ngồi, dung tích 3498cm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1.625.000.000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S500: 5 chỗ ngồi, dung tích 5461cm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S55 AGM: 5 chỗ ngồi, dung tích 5439cm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S550: 5 chỗ ngồi, dung tích xi lanh 5461cm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S550: 5 chỗ ngồi, dung tích 5461cm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S600: 5 chỗ ngồi, dung tích 5513cm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5.460.000.000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S63 AMG: 5 chỗ ngồi, dung tích 6208cm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5.000.000.000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S64 AMG: 5 chỗ ngồi, dung tích 6208cm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SL500R: 2 chỗ ngồi, dung tích 4966cm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SLK200: 2 chỗ ngồi, dung tích 1796cm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Sprinter, ôtô tải van, trọng tải 950kg, dung tích 2148cm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 Benz VANEO: 7 chỗ ngồi, dung tích 1598cm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190D 2.0 trở xuống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896.000.000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190D, 2.5 - 2.6</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190E, 2.0 trở xuống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992.000.000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190E, 2.3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190E, 2.5 - 2.6</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1.072.000.000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200,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200E và 200D,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200G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768.000.000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200TE và 200TD,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1.136.000.000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220G; 230G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230, 240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240G; 250G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250, 260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280, 300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280G; 290G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300G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320E</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350, 380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400 SE, 400 SEL</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400E</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420 SE, 420 SEL</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420E</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450, 480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3.920.000.000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500 SE, 560 SEL</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500E, 560E</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600SE, SEL; S 600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4.960.000.000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CLS 300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CLS 350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E 350 Cabriolet: 4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2.846.000.000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E 350 Coupé</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E 420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4.160.000.000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GL GL 450 Face-lift (phiên bản mới)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ML 350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R 350L</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2.090.000.000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R 500 4 Matic: 6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2.082.000.000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S 300L Face-lift (phiên bản mới)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S 320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S 420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S 500L</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S 500L Face-lift (phiên bản mới)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S350L</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SLK 200: 2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Mercedes SLK 350: 2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XVIII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MERCURY</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Mercury Grand Marquis, 4.6</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1.152.000.000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Mercury Mystique,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Mercury Sable, 3.8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Mercury Traccer, 1.8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XIX</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MINI COOPER</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Mini Cooper Convertible: 4 chỗ ngồi, dung tích 1598cm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Mini Cooper S: 4 chỗ ngồi, dung tích xi lanh 1598cm</w:t>
            </w:r>
            <w:r w:rsidRPr="0096446C">
              <w:rPr>
                <w:color w:val="000000"/>
                <w:vertAlign w:val="superscript"/>
              </w:rPr>
              <w:t>3</w:t>
            </w:r>
            <w:r w:rsidRPr="0096446C">
              <w:rPr>
                <w:color w:val="000000"/>
              </w:rPr>
              <w:t>, Đức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NISSAN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180 SX 2.0 Coupe, 2 cửa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350Z: 2 chỗ ngồi, dung tích 3498cm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370Z: 2 chỗ ngồi, dung tích 3696cm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AD</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Armada LE: 8 chỗ ngồi, dung tích xi lanh 5552cm</w:t>
            </w:r>
            <w:r w:rsidRPr="0096446C">
              <w:rPr>
                <w:color w:val="000000"/>
                <w:vertAlign w:val="superscript"/>
              </w:rPr>
              <w:t>3</w:t>
            </w:r>
            <w:r w:rsidRPr="0096446C">
              <w:rPr>
                <w:color w:val="000000"/>
              </w:rPr>
              <w:t>, 2 cầu,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Aveniri 1.8 - 2.0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704.000.000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Blubird, Primera loại 1.5 - 1.6</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672.000.000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Blubird, Primera loại 1.8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Blubird, Primera loại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832.000.000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Bluebird 2.0XE: 5 chỗ ngồi, dung tích xi lanh 1997cm</w:t>
            </w:r>
            <w:r w:rsidRPr="0096446C">
              <w:rPr>
                <w:color w:val="000000"/>
                <w:vertAlign w:val="superscript"/>
              </w:rPr>
              <w:t>3</w:t>
            </w:r>
            <w:r w:rsidRPr="0096446C">
              <w:rPr>
                <w:color w:val="000000"/>
              </w:rPr>
              <w:t>, Đài Loan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Bluebird Sylphy 2.0X: 5 chỗ ngồi, dung tích 1997cm</w:t>
            </w:r>
            <w:r w:rsidRPr="0096446C">
              <w:rPr>
                <w:color w:val="000000"/>
                <w:vertAlign w:val="superscript"/>
              </w:rPr>
              <w:t>3</w:t>
            </w:r>
            <w:r w:rsidRPr="0096446C">
              <w:rPr>
                <w:color w:val="000000"/>
              </w:rPr>
              <w:t>, Đài Loan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Cefiro loại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Cefiro loại 2.4 - 2.5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Cefiro loại 3.0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Cilivian 26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Cilivian 30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Cima 4.2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Frontier Ôtô Pickup (4 chỗ ngồi và 315kg hành lý), dung tích xi lanh 2389cc, do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Gloria 3.0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Grand Livina H: 7 chỗ ngồi, dung tích xi lanh 1797cm</w:t>
            </w:r>
            <w:r w:rsidRPr="0096446C">
              <w:rPr>
                <w:color w:val="000000"/>
                <w:vertAlign w:val="superscript"/>
              </w:rPr>
              <w:t>3</w:t>
            </w:r>
            <w:r w:rsidRPr="0096446C">
              <w:rPr>
                <w:color w:val="000000"/>
              </w:rPr>
              <w:t>, Đài Loan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GT R Premium: 4 chỗ ngồi, dung tích xi lanh 3799cm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Homy, Caravan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672.000.000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Infinity loại 3.0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Infinity loại 4.5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Laurel, Stanza, Altima loại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Laurel, Stanza, Altima loại 2.4 - 2.5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March loại 1.0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March loại 1.3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Maxima, Cedric 2.8-3.0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Murano 3.5, dung tích xi lanh 3.498cm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1.295.000.000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Pathfinder LE: 7 chỗ ngồi, dung tích 2488cm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942.000.000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Patrol; Safari loại 2 cửa, 4.2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Patrol; Safari loại thân tiêu chuẩn (nhỏ), 4.2, 4 cửa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Patrol; Safari loại thân to, 4.2, 4 cửa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Phathinder; Terrand loại 2 cửa 2.7 trở xuống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768.000.000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Phathinder; Terrand loại 2 cửa 3.0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Phathinder; Terrand loại 4 cửa, 2.7 trở xuống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832.000.000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Phathinder; Terrand loại 4 cửa, 3.0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928.000.000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Pickup 2 cửa: 3 chỗ ngồi, loại 2.4 trở xuống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Pickup 2 cửa: 3 chỗ ngồi, loại trên 2.4 - 3.0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672.000.000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Pickup Double Cad, 4 cửa: 6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Prairie: 7 chỗ ngồi, 4 cửa loại 1.8 - 2.0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Prairie: 7 chỗ ngồi, 4 cửa loại 2.4 - 2.5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President 4.5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Pulsar, 2 cửa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608.000.000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Pulsar, 4 cửa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Qashqai SE AWD: 5 chỗ ngồi, dung tích 1.997cm</w:t>
            </w:r>
            <w:r w:rsidRPr="0096446C">
              <w:rPr>
                <w:color w:val="000000"/>
                <w:vertAlign w:val="superscript"/>
              </w:rPr>
              <w:t>3</w:t>
            </w:r>
            <w:r w:rsidRPr="0096446C">
              <w:rPr>
                <w:color w:val="000000"/>
              </w:rPr>
              <w:t>, Anh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935.000.000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Qashqai: 5 chỗ ngồi, động cơ xăng, 1 cầu, dung tích xi lanh 1997cm</w:t>
            </w:r>
            <w:r w:rsidRPr="0096446C">
              <w:rPr>
                <w:color w:val="000000"/>
                <w:vertAlign w:val="superscript"/>
              </w:rPr>
              <w:t>3</w:t>
            </w:r>
            <w:r w:rsidRPr="0096446C">
              <w:rPr>
                <w:color w:val="000000"/>
              </w:rPr>
              <w:t>, Anh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Qashqai: 5 chỗ ngồi, động cơ xăng, 2 cầu, dung tích xi lanh 1997cm</w:t>
            </w:r>
            <w:r w:rsidRPr="0096446C">
              <w:rPr>
                <w:color w:val="000000"/>
                <w:vertAlign w:val="superscript"/>
              </w:rPr>
              <w:t>3</w:t>
            </w:r>
            <w:r w:rsidRPr="0096446C">
              <w:rPr>
                <w:color w:val="000000"/>
              </w:rPr>
              <w:t>, Anh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557.000.000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Quest: 7 chỗ ngồi, dung tích xi lanh 3498cm</w:t>
            </w:r>
            <w:r w:rsidRPr="0096446C">
              <w:rPr>
                <w:color w:val="000000"/>
                <w:vertAlign w:val="superscript"/>
              </w:rPr>
              <w:t>3</w:t>
            </w:r>
            <w:r w:rsidRPr="0096446C">
              <w:rPr>
                <w:color w:val="000000"/>
              </w:rPr>
              <w:t>, Mỹ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Rogue SL: 5 chỗ ngồi, dung tích 2480cm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Silvia 2.0 Coupe, 2 cửa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Skyline loại 1.8 - 2.0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832.000.000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Skyline loại 2.4 - 2.5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1.024.000.000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Skyline loại trên 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Sunny, Presea, Sentra loại 1.3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Sunny, Presea, Sentra loại 1.5 - 1.6</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Sunny, Presea, Sentra loại 1.8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Teana 250XV: 5 chỗ ngồi, dung tích xi lanh 2495cm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1.235.000.000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Teana 350XV: 5 chỗ ngồi, dung tích xi lanh 3498cm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1.290.000.000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Teana: 5 chỗ ngồi, dung tích 1997cm</w:t>
            </w:r>
            <w:r w:rsidRPr="0096446C">
              <w:rPr>
                <w:color w:val="000000"/>
                <w:vertAlign w:val="superscript"/>
              </w:rPr>
              <w:t>3</w:t>
            </w:r>
            <w:r w:rsidRPr="0096446C">
              <w:rPr>
                <w:color w:val="000000"/>
              </w:rPr>
              <w:t>, Đài Loan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Tiida Hatchback A/T SE: 5 chỗ ngồi, dung tích 1797cm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Tiida Hatchback, loại 5 chỗ ngồi, dung tích 1598cc, do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TIIda SE: 5 chỗ ngồi, dung tích 1598cm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Urvan: 12 - 15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784.000.000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Urvan Panel Van khoang hàng kín (dạng xe 12-15 chỗ ngồi, khoang hàng không kín, có 2-3 chỗ ngồi ở hàng ghế lái xe)</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Urvan, có thùng chở hàng: 3-6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Vanette Blind Van (dạng xe 7-9 chỗ ngồi, khoang hàng không kính, có 2-3 chỗ ngồi ở hàng ghế lái xe)</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Vanette: 7-9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672.000.000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Vanette, có thùng chở hàng: 2-5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512.000.000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Versa: 5 chỗ ngồi, dung tích xi lanh 1798cm</w:t>
            </w:r>
            <w:r w:rsidRPr="0096446C">
              <w:rPr>
                <w:color w:val="000000"/>
                <w:vertAlign w:val="superscript"/>
              </w:rPr>
              <w:t>3</w:t>
            </w:r>
            <w:r w:rsidRPr="0096446C">
              <w:rPr>
                <w:color w:val="000000"/>
              </w:rPr>
              <w:t>, Mexico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X-TRAIL: 5 chỗ ngồi, dung tích 2488cm</w:t>
            </w:r>
            <w:r w:rsidRPr="0096446C">
              <w:rPr>
                <w:color w:val="000000"/>
                <w:vertAlign w:val="superscript"/>
              </w:rPr>
              <w:t>3</w:t>
            </w:r>
            <w:r w:rsidRPr="0096446C">
              <w:rPr>
                <w:color w:val="000000"/>
              </w:rPr>
              <w:t>, Nhật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370Z 7AT VQ37 LUX: 2 chỗ ngồi (GLSALHLZ34EWA-U)</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3.102.000.000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Murano CVT VQ35 LUX: 5 chỗ ngồi (TLJNLWWZ51ERA-ED)</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2.789.000.000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Teana VQ35 LUX: 5 chỗ ngồi, số tự động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2.425.000.000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Teana 2.5SL BDBALVZL 33EWABCD, 5 chỗ, số tự động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1.399.900.000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Nissan Teana 3.5SL BLJALVWL 33EWAB, 5 chỗ, số tự động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1.694.560.000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VOLKSWAGEN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New Beetle 1.6 mui cứng SX 2009</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995.000.000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New Beetle 2.0 mui cứng SX 2009</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1.168.000.000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New Beetle 1.6 mui cứng SX 2010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1.055.000.000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Tiguan SX 2009</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1.495.000.000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Tiguan SX 2010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1.525.000.000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Tiguan 2.0 SX 2010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1.555.000.000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Passat SX 2009</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1.359.000.000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Passat CC SX 2010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1.595.000.000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Passat CC sport SX 2010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1.661.000.000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Passat CC SX 2010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1.661.000.000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scirocco sport SX 2010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796.000.000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Volkswagen scirocco 2.0 TSI sport SX 2010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1.393.900.000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XXII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JRD</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suv daily - I: 7 chỗ ngồi (sản xuất 2008)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247.100.000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suv daily II: 7 chỗ ngồi (sản xuất 2008)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244.240.000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suv daily II: 7 chỗ ngồi (sản xuất 2007)</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214.240.000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daily pickup - I: 5 chỗ ngồi (sản xuất 2008)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daily pickup - I: 5 chỗ ngồi (sản xuất 2007)</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travel: 5 chỗ ngồi (sản xuất 2008)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152.810.000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travel: 5 chỗ ngồi (sản xuất 2007)</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147.810.000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mega - I (7 chỗ ngồi - sport MPV) dung tích 1,1L máy xăng, Fuel Injection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146.910.000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mega - II.D (8 chỗ ngồi - sport MPV) dung tích 1,1L máy xăng, Fuel Injection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118.990.000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Manjia - I (2 chỗ ngồi, tải trọng 600kg)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Manjia - II (4 chỗ ngồi, tải trọng 420kg)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Storm - I (2 chỗ ngồi, tải trọng 980kg, sản xuất 2008)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Storm - I (2 chỗ ngồi, tải trọng 980kg, sản xuất 2007)</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Excel - I (3 chỗ ngồi; tải trọng 1,45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Excel - C (3 chỗ ngồi; tải trọng 1,95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235.000.000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JRD Excel - S (3 chỗ ngồi; tải trọng 4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XXIII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HOA MAI (Công ty TNHH ôtô Hoa Mai)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HD550A-TK (tải trọng 550kg, không điều hoà, cabin đôi)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HD680A-TL (tải trọng 680kg, không điều hoà, cabin đôi)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HD900A-TL (tải trọng 900kg, không điều hoà, cabin đơn)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HD990TL (tải trọng 990kg, có điều hoà)</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HD990TK (tải trọng 990kg, có điều hoà)</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HD1800TL (tải trọng 1800kg, có điều hoà)</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HD1800TK (tải trọng 1800kg, có điều hoà)</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HD2000A-TK (tải trọng 2000kg, không điều hoà, cabin đơn)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HD3450MP (tải trọng 3450kg, có điều hoà, cabin đôi)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HD3450A-MP 4x4 (tải trọng 3450kg, có điều hoà, cabin đôi)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HD3600MP (tải trọng 3600kg, có điều hoà, cabin đơn)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HD4950MP (tải trọng 4950kg, có điều hoà, cabin đôi)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HD5000A-MP 4x4 (tải trọng 5000kg, có điều hoà, thùng 5,5m)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HD5000MP 4x4 (tải trọng 5000kg, có điều hoà, thùng 6,8m)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415.000.000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HD680A-TD (tải trọng 680kg)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HD700 (tải trọng 700kg)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HD990 (tải trọng 990kg)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HD1000A (tải trọng 1000kg)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HD1250 (tải trọng 1250kg)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HD1500A 4x4 (tải trọng 1500kg)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HD1800B (tải trọng 1800kg)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HD2500 (tải trọng 2500kg)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HD2500 4x4 (tải trọng 2500kg)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HD3000 (tải trọng 3000kg)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HD3450A (tải trọng 3450kg, cabin đơn)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HD3450B (tải trọng 3450kg, cabin kép)</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HD3450A 4x4 (tải trọng 3450kg, cabin đơn)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HD3450B 4x4 (tải trọng 3450kg, cabin kép)</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HD4500 (tải trọng 4500kg)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HD4950 (tải trọng 4950kg, cabin đơn)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346.000.000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HD4950 4x4 (tải trọng 4950kg, cabin đơn)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HD4950A (tải trọng 4950kg, cabin kép)</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HD4950A 4x4 (tải trọng 4950kg, cabin kép)</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HD6500 (tải trọng 6500kg, có điều hoà)</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HD7000 (tải trọng 7000kg, có điều hoà)</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XXIV</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CỬU LONG (Công ty Cổ phần ôtô TMT)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KY1016T, tải trọng 650kg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KY1016T-MB, tải trọng 550kg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DFA3810T, tải trọng 950kg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DFA3810T-MB, tải trọng 850kg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DFA3810T1, tải trọng 950kg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Ôtải thùng có mui phủ DFA3810T1-MB, tải trọng 850kg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ZB3810T1, tải trọng 950kg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ZB3810T1-MB, tải trọng 850kg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ZB3812T1, tải trọng 1,2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ZB3812T1-MB, tải trọng 1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ZB3812T3N, tải trọng 1,2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ZB3812T3N-MB, tải trọng 1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DFA4215T, tải trọng 1,5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DFA4215T-MB, tải trọng 1,25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DFA4215T1, tải trọng 1,25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DFA4215T1-MB, tải trọng 1,05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DFA7027T2, tải trọng 2,5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DFA7027T3, tải trọng 2,25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DFA7027T3-MB, tải trọng 2,25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DFA6027T, tải trọng 2,5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DFA6027T-MB, tải trọng 2,25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DFA6027T1-MB, tải trọng 1,9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DFA3.45T2, tải trọng 3,45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DFA3.45T2-LK, tải trọng 3,45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DFA3.2T3, tải trọng 3,2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DFA3.2T3-LK, tải trọng 3,2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DFA7050T, tải trọng 4,95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DFA7050T/LK, tải trọng 4,95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DFA7050T-MB, tải trọng 4,7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DFA7050T-MB/LK, tải trọng 4,7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2 cầu 9650T2, tải trọng 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2 cầu 9650T2-MB, tải trọng 4,75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DFA9970T, tải trọng 7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DFA9970T1, tải trọng 6,8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DFA9970T2, tải trọng 7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DFA9970T3, tải trọng 7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DFA9970T2-MB, tải trọng 6,8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DFA9970T3-MB, tải trọng 6,8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DFA9975T-MB, tải trọng 7,2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DFA3810D, tải trọng 950kg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ZB3812D-T550, tải trọng 1,2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ZB3812D3N-T550, tải trọng 1,2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KC3815D-T400, tải trọng 1,2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KC3815D-T550, tải trọng 1,2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ZB5220D, tải trọng 2,2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4025DG3B, tải trọng 2,35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196.152.000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4025DG3B-TC, tải trọng 2,35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196.152.000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KC6025D-PD, tải trọng 2,5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234.000.000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KC6025D-PH, tải trọng 2,5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KC6625D, tải trọng 2,5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KC8135D, tải trọng 3,45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KC8135D-T650A, tải trọng 3,45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KC8135D-T750, tải trọng 3,45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KC8550D, tải trọng 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KC9050D-T600, tải trọng 4,95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KC9050D-T700, tải trọng 4,95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DFA9950D-T700, tải trọng 4,95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DFA9950D-T850, tải trọng 4,95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371.000.000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KC9060D-T600, tải trọng 6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KC9060D-T700, tải trọng 6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DFA9670DA-1, tải trọng 6,8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DFA9670DA-2, tải trọng 6,8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DFA9670DA-3, tải trọng 6,8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DFA9670DA-4, tải trọng 6,8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DFA9670DA-T750, tải trọng 6,8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DFA9670DA-T860, tải trọng 6,8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DFA12080D, tải trọng 7,86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DFA12080D-HD, tải trọng 7,86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KC13208D, tải trọng 7,8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KC13208D-1, tải trọng 7,5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ZB5220D2, tải trọng 2,2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ZB5225D2, tải trọng 2,35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KC6025D2-PD, tải trọng 2,5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KC6025D2-PH, tải trọng 2,5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KC6625D2, tải trọng 2,5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KC8135D2, tải trọng 3,45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KC8135D2-T550, tải trọng 3,45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KC8135D2-T650, tải trọng 3,45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KC8135D2-T650A, tải trọng 3,45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KC8135D2-T750, tải trọng 3,45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KC9050D2-T600, tải trọng 4,95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KC9050D2-T700, tải trọng 4,95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9650D2A, tải trọng 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KC8550D2, tải trọng 5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KC9060D2-T600, tải trọng 6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KC9060D2-T700, tải trọng 6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9670D2A, tải trọng 6,8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cầu 9670D2A-TT, tải trọng 6,8 tấn</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XXV</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TRƯỜNG GIANG (Công ty TNHH ôtô Đông Phong)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6 số cầu thép, sản xuất 2010 (DFM TD7TA, tải trọng 6950kg)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6 cầu thép, hộp số to, cầu chậm, sản xuất 2011 (DFM TD7TB, tải trọng 6950kg)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6 số, cầu thép máy Cummins, sản xuất 2010 (DFM TD7,5TA, tải trọng 7500kg)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6 số, cầu thép máy Cummins, hộp số to, sản xuất 2010 (DFM TD7,5TA, tải trọng 7500kg)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cầu thép, 8 số, động cơ Yuchai, máy 100Kw, sản xuất 2010 (DFM TD4.99T, tải trọng 4990kg)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năm 2010, 2011 (DFM TD4.98TB, tải trọng 4980kg)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năm 2010, 2011 (DFM TD6.5B, tải trọng 6785kg)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máy 85Kw, sản xuất 2009 (DFM TD3.45-4x2, tải trọng 3450kg)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máy 96Kw, sản xuất 2010, 2011 (DFM-3.45TD, tải trọng 3450kg)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máy 96Kw cầu chậm, sản xuất 2010, 2011 (DFM TD6.9B, tải trọng 6900kg)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5 số, sản xuất 2010, 2011 (DFM TD2.35TB, tải trọng 2350kg)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5 số, sản xuất 2010, 2011 (DFM TD3.45B, tải trọng 3450kg)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7 số, sản xuất 2010, 2011 (DFM TD2.35TC, tải trọng 2350kg)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7 số, sản xuất 2010, 2011 (DFM TD3.45M, tải trọng 3450kg)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2010, 2011 (DFM TD0.97TA, tải trọng 970kg)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2011 (DFM TD1.25B, tải trọng 1250kg)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2010, 2011 (DFM TD1.8TA, tải trọng 1800kg)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235.000.000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2010, 2011 (DFM TD2.5B, tải trọng 2500kg)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235.000.000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2011 (DFM TD8180, tải trọng 7300kg)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590.000.000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xe 2 cầu máy 96Kw, cầu chậm, sản xuất 2010 (DFM TD4.98T 4x4, tải trọng 4980kg)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415.000.000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xe 2 cầu máy 85Kw, sản xuất 2009 (DFM TD5T 4x4, tải trọng 5000kg)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341.000.000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xe 2 cầu, sản xuất 2010 (DFM TD7T 4x4, tải trọng 6500kg)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xe 2 cầu, cầu thép, 6 số, động cơ Cummins, sản xuất 2010 (DFM TD7TB 4x4, tải trọng 7000kg)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490.000.000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38Kw, sản xuất 2010, 2011 (DFM- TL900A, tải trọng 900kg)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38Kw, sản xuất 2010, 2011 (DFM- TL900A/KM, tải trọng 680kg)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38Kw, sản xuất 2010, 2011 (DFM- TT1.25TA, tải trọng 1250kg)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38Kw, sản xuất 2010, 2011 (DFM- TT1.25TA/KM, tải trọng 1150kg)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38Kw, sản xuất 2010, 2011 (DFM- T1.850TB, tải trọng 1850kg)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38Kw, sản xuất 2010, 2011 (DFM- T1.850TB/KM, tải trọng 1650kg)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170.000.000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46Kw, sản xuất 2010, 2011 (DFM- TT1.8TA, tải trọng 1800kg)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46Kw, sản xuất 2010, 2011 (DFM- TT1.8TA/KM, tải trọng 1600kg)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46Kw, sản xuất 2010, 2011 (DFM- TT2.5B, tải trọng 2500kg)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46Kw, sản xuất 2010, 2011 (DFM- TT2.5B/KM, tải trọng 2300kg)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năm 2009 (DFM EQ4.98T-KM, tải trọng 3250kg)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96Kw, sản xuất 2010, 2011 (DFM EQ4.98T-KM, tải trọng 4980kg)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động cơ 96Kw, sản xuất 2010, 2011 (DFM EQ4.98T/KM6511, tải trọng 6500kg)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năm 2009 (DFM EQ7TA-TMB, tải trọng 6885kg)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cầu thép 6 số, hộp số to, sản xuất 2011 (DFM EQ7TB-KM, tải trọng 7000kg)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405.000.000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1 cầu, cầu thép 6 số, động cơ Cummins, sản xuất 2011 (DFM EQ7140TA, tải trọng 7000kg)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năm 2011 (DFM-EQ6T4x4/3.45KM, tải trọng 3450kg)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năm 2011 (DFM-EQ3.45T4x4/KM, tải trọng 6250kg)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năm 2012 (DFM-EQ8TB4x2/KM, tải trọng 8600kg)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545.000.000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Loại sản xuất năm 2011 (DFM-EQ9TB6x2/KM, tải trọng 9300kg)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640.000.000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XXVI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THACO</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b/>
                <w:bCs/>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990kg, thùng dài (FC099L)</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184.000.000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900kg (FC099L-MBB)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195.500.000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900kg (FC099L-MBM)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195.500.000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830kg (FC099L-TK)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5 tấn (FC500)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4,6 tấn (FC500-MBB)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292.800.000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4,5 tấn (FC500-TK)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289.100.000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7 tấn (FC700)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6,5 tấn (FC700-MBB)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352.100.000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1,25 tấn (FLC125)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196.000.000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1 tấn (FLC125-MBB)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1,1 tấn (FLC125-MBM)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1 tấn (FLC125-TK)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214.500.000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1,98 tấn (FLC198)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229.000.000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1,7 tấn (FLC198-MBB)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245.600.000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1,78 tấn (FLC198-MBM)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250.200.000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1,65 tấn (FLC198-TK)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251.600.000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2,5 tấn (FLC250)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2,2 tấn (FLC250-MBB)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268.100.000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2,3 tấn (FLC250-MBM)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270.900.000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2,15 tấn (FLC250-TK)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271.700.000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3 tấn (FLC300)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2,75 tấn (FLC300-MBB)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279.100.000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2,8 tấn (FLC300-MBM)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280.500.000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2,75 tấn (FLC300-TK)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280.100.000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3,45 tấn (FLC345A)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3,05 tấn (FLC345A-MBB)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328.600.000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3,2 tấn (FLC345A-MBM)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329.900.000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3 tấn (FLC345A-TK)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331.600.000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3,45 tấn (FLC345)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2,95 tấn (FLC345-MBB)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353.400.000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3 tấn (FLC345-MBM)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353.400.000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2,7 tấn (FLC345-TK)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356.500.000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3,45 tấn (TC345)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2,95 tấn (TC345-MBB)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353.400.000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3 tấn (TC345-MBM)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353.400.000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2,7 tấn (TC345-TK)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356.500.000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4,5 tấn (FLC450)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4 tấn (FLC450-MBB)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353.400.000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tập lái có mui 4 tấn (FLC450-XTL)</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4,5 tấn (TC450)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328.000.000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4 tấn (TC450-MBB)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353.400.000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8 tấn (FLC800)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7,6 tấn (FLC800-MBB)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7,5 tấn (FLC800-4WD)</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555.000.000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7 tấn (FLC800-4WD-MBB)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555.000.000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990kg (FD099)</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204.000.000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tấn (FD200)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tấn - 2 cầu (FD200B-4WD)</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4,5 tấn (FD450)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280.000.000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8 tấn (FD800)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1,5 tấn (FLD150)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tấn (FLD200)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 tấn 2 cầu (TD200-4WD)</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2,5 tấn (FLD250)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3 tấn (FLD300)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3,45 tấn (TD345)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354.000.000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3,45 tấn - 2 cầu (TD345-4WD)</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4,5 tấn (TD450)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345.000.000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4,99 tấn (FLD500)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6 tấn (TD600)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398.000.000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6 tấn - 2 cầu (TD600-4WD)</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7 tấn (FLD700)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390.000.000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7,2 tấn (FLD750)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459.000.00ỗ</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6,5 tấn - 2 cầu (FLD750-4WD)</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536.000.000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7,9 tấn (FLD800)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542.000.000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7,5 tấn - 2 cầu (FLD800-4WD)</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602.000.000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7 tấn (FLD1000)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636.000.000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1,98 tấn (OLLIN198)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1,83 tấn (OLLIN198-MBB)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309.900.000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1,65 tấn (OLLIN198-LMBB)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309.900.000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1,78 tấn (OLLIN198-MBM)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316.700.000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1,6 tấn (OLLIN198-LMBM)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316.700.000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1,73 tấn (OLLIN198-TK)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311.800.000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1,6 tấn (OLLIN198-LTK)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311.800.000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2,5 tấn (OLLIN250)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293.000.000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2,35 tấn (OLLIN250-MBB)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311.600.000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2,3 tấn (OLLIN250-MBM)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316.700.000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2,25 tấn (OLLIN250-TK)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311.800.000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3,45 tấn (OLLIN345)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3,25 tấn (OLLIN345-MBB)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385.600.000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3,25 tấn (OLLIN345-MBM)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388.500.000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3,2 tấn (OLLIN345-TK)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394.500.000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4,5 tấn (OLLIN450)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4,1 tấn (OLLIN450-MBB)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389.400.000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4,3 tấn (OLLIN450-TK)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397.500.000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7 tấn (OLLIN700)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6,5 tấn (OLLIN700-MBB)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479.300.000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8 tấn (OLLIN800)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462.000.000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7,1 tấn (OLLIN800-MBB)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516.000.000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1,98 tấn (AUMARK198)</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349.000.000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1,85 tấn (AUMARK198-MBB)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368.700.000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1,85 tấn (AUMARK198- MBM)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368.700.000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1,8 tấn (AUMARK198-TK)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368.600.000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2,5 tấn (AUMARK250)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349.000.000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2,3 tấn (AUMARK250-MBB)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368.700.000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2,3 tấn (AUMARK198-MBM)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368.700.000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2,2 tấn (AUMARK250-TK)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368.600.000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3,45 tấn (FTC345)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3,05 tấn (TFC345-MBB)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459.300.000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3,2 tấn (TFC345-MBM)</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457.900.000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3 tấn (TFC345-TK)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459.700.000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4,5 tấn (FTC450)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434.000.000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4 tấn (TFC450-MBB)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459.300.000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7 tấn (TFC700)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497.000.000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phủ 6,5 tấn (TFC700-MBB)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497.000.000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8,2 tấn (AUMAN820-MBB)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9,9 tấn (AUMAN990-MBB)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695.000.000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12,9 tấn (AUMAN1290-MBB)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13 tấn (AUMAND1300)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1.105.000.000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12 tấn (FTD1200)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12,5 tấn (FTD1250)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1.125.000.000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đầu kéo 35,625 tấn (BJ4183SMFJB-2)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595.000.000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750kg (TOWNER750)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mui 650kg (TOWNER750-MBB)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147.200.000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650kg (TOWNER750-TK)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152.800.000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560kg (TOWNER750-TB)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7000kg (TOWNER700-TB)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148.000.000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có cơ cấu nâng hạ thùng hàng (TOWNER750- BCR)</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2,5 tấn (HD65)</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1,99 tấn (HD65-LTL)</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453.000.000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2 tấn (HD65-MBB)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495.600.000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2 tấn (HD65-TK)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489.100.000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1,55 tấn (HD65-LMBB)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495.600.000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1,6 tấn (HD65-LTK)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489.100.000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3,5 tấn (HD72)</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475.000.000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có mui phủ 3 tấn (HD72-MBB)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521.400.000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thùng kín 3 tấn (HD72-TK)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525.400.000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5,5 tấn (HC550)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773.000.000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6 tấn (HC600)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793.000.000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7,5 tấn (HC750A)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813.000.000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7,5 tấn (HC750)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853.000.000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6,8 tấn (HC750-MBB)</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853.000.000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6,5 tấn (HC750-TK)</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921.300.000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12,7 tấn (HD270/D340)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12 tấn (HD270/D380A)</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1.555.000.000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Ôtô tải tự đỗ 12,7 tấn (HD270/D380)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1.555.000.000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XXVII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XE HIỆU RENAULT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Renault Koleos, 5 chỗ, dung tích 2.5L, số tự động,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Renault Latitude, 5 chỗ, dung tích 2.5L, số tự động,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Renault Latitude, 5 chỗ, dung tích 2.0L, số tự động, Hàn Quốc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Renault Megane, 5 chỗ, hatchback 5 cửa, dung tích 2.0L, số tự động, Thổ Nhĩ Kỳ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820.000.000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Renault Megane, 5 chỗ, dung tích 2.0L, số tự động, Tây Ban Nha sản xuất</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1.220.000.000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XXVIII</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MỘT SỐ HIỆU KHÁC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Audi A6 2.0TFSI, 1984cm</w:t>
            </w:r>
            <w:r w:rsidRPr="0096446C">
              <w:rPr>
                <w:color w:val="000000"/>
                <w:vertAlign w:val="superscript"/>
              </w:rPr>
              <w:t>3</w:t>
            </w:r>
            <w:r w:rsidRPr="0096446C">
              <w:rPr>
                <w:color w:val="000000"/>
              </w:rPr>
              <w:t>, 5 chỗ</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2.445.300.000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Hino FL8JTSL - TL6x2, trọng tải 15.700kg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1.635.000.000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Hino FC95 LSW, trọng tải 10.400kg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1.005.350.000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Giaiphong DT4881.YJ, trọng tải 4.800kg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Dongfeng HH/B190-33-TM.S, trọng tải 6.405kg (tải có mui)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600.000.000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Transico ô tô khách 29 chỗ ngồi và 25 chỗ đứng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425.000.000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Transico ô tô khách 46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Ba hai: ô tô khách 27 chỗ ngồi và 23 chỗ đứng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530.000.000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9</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Đông phong (tải 4.400kg)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260.000.000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10</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Vinaxuki (tải 5.500kg)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278.500.000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Jac, 3.707cm</w:t>
            </w:r>
            <w:r w:rsidRPr="0096446C">
              <w:rPr>
                <w:color w:val="000000"/>
                <w:vertAlign w:val="superscript"/>
              </w:rPr>
              <w:t>3</w:t>
            </w:r>
            <w:r w:rsidRPr="0096446C">
              <w:rPr>
                <w:color w:val="000000"/>
              </w:rPr>
              <w:t> (tải 1.750kg, có mui)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210.000.000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Forcia (tải 950kg)</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13</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Songhuajia HFJ1011G, 650kg, 970cm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114.000.000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14</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Samco, số loại KGQ1, 5.193cm</w:t>
            </w:r>
            <w:r w:rsidRPr="0096446C">
              <w:rPr>
                <w:color w:val="000000"/>
                <w:vertAlign w:val="superscript"/>
              </w:rPr>
              <w:t>3</w:t>
            </w:r>
            <w:r w:rsidRPr="0096446C">
              <w:rPr>
                <w:color w:val="000000"/>
              </w:rPr>
              <w:t>, 29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1.345.000.000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15</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Samco ôtô khách 22 chỗ đứng và 22 chỗ ngồi</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615.000.000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16</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Chevrolet Orlando KL1Y YM11/AA7, 7 chỗ</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657.720.000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17</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Chevrolet, số loại Aveo Klasnifu, 5 chỗ, 1.498cm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469.000.000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18</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Chevrolet, số loại Cruze KL1J-JNE11/AA5, 5 chỗ, 1.598cm</w:t>
            </w:r>
            <w:r w:rsidRPr="0096446C">
              <w:rPr>
                <w:color w:val="000000"/>
                <w:vertAlign w:val="superscript"/>
              </w:rPr>
              <w:t>3</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496.500.000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b/>
                <w:bCs/>
                <w:color w:val="000000"/>
              </w:rPr>
              <w:t>B</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b/>
                <w:bCs/>
                <w:color w:val="000000"/>
              </w:rPr>
              <w:t>SƠ MI RƠ MOÓC</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 </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1</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Sơ mi rơ moóc (gắn với máy cày)</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3.000.000</w:t>
            </w:r>
          </w:p>
        </w:tc>
      </w:tr>
      <w:tr w:rsidR="009D1D1D" w:rsidRPr="0096446C" w:rsidTr="00F11CB9">
        <w:trPr>
          <w:tblCellSpacing w:w="0" w:type="dxa"/>
        </w:trPr>
        <w:tc>
          <w:tcPr>
            <w:tcW w:w="900" w:type="dxa"/>
            <w:tcBorders>
              <w:top w:val="nil"/>
              <w:left w:val="single" w:sz="8" w:space="0" w:color="auto"/>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center"/>
              <w:rPr>
                <w:color w:val="000000"/>
              </w:rPr>
            </w:pPr>
            <w:r w:rsidRPr="0096446C">
              <w:rPr>
                <w:color w:val="000000"/>
              </w:rPr>
              <w:t>2</w:t>
            </w:r>
          </w:p>
        </w:tc>
        <w:tc>
          <w:tcPr>
            <w:tcW w:w="666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both"/>
              <w:rPr>
                <w:color w:val="000000"/>
              </w:rPr>
            </w:pPr>
            <w:r w:rsidRPr="0096446C">
              <w:rPr>
                <w:color w:val="000000"/>
              </w:rPr>
              <w:t>Xe chở hàng 4 bánh có gắn động cơ Exotic GS300</w:t>
            </w:r>
          </w:p>
        </w:tc>
        <w:tc>
          <w:tcPr>
            <w:tcW w:w="1980" w:type="dxa"/>
            <w:tcBorders>
              <w:top w:val="nil"/>
              <w:left w:val="nil"/>
              <w:bottom w:val="single" w:sz="8" w:space="0" w:color="auto"/>
              <w:right w:val="single" w:sz="8" w:space="0" w:color="auto"/>
            </w:tcBorders>
            <w:shd w:val="clear" w:color="auto" w:fill="FFFFFF"/>
            <w:vAlign w:val="center"/>
            <w:hideMark/>
          </w:tcPr>
          <w:p w:rsidR="009D1D1D" w:rsidRPr="0096446C" w:rsidRDefault="009D1D1D" w:rsidP="00F11CB9">
            <w:pPr>
              <w:spacing w:after="120" w:line="260" w:lineRule="atLeast"/>
              <w:jc w:val="right"/>
              <w:rPr>
                <w:color w:val="000000"/>
              </w:rPr>
            </w:pPr>
            <w:r w:rsidRPr="0096446C">
              <w:rPr>
                <w:color w:val="000000"/>
              </w:rPr>
              <w:t>39.190.000</w:t>
            </w:r>
          </w:p>
        </w:tc>
      </w:tr>
    </w:tbl>
    <w:p w:rsidR="009D1D1D" w:rsidRPr="0096446C" w:rsidRDefault="009D1D1D" w:rsidP="009D1D1D"/>
    <w:p w:rsidR="003C3FB5" w:rsidRPr="009D1D1D" w:rsidRDefault="003C3FB5" w:rsidP="009D1D1D"/>
    <w:sectPr w:rsidR="003C3FB5" w:rsidRPr="009D1D1D"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D1F" w:rsidRDefault="00C73D1F" w:rsidP="00D9152F">
      <w:r>
        <w:separator/>
      </w:r>
    </w:p>
  </w:endnote>
  <w:endnote w:type="continuationSeparator" w:id="0">
    <w:p w:rsidR="00C73D1F" w:rsidRDefault="00C73D1F"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7" w:rsidRDefault="003F43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7" w:rsidRDefault="003F43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D1F" w:rsidRDefault="00C73D1F" w:rsidP="00D9152F">
      <w:r>
        <w:separator/>
      </w:r>
    </w:p>
  </w:footnote>
  <w:footnote w:type="continuationSeparator" w:id="0">
    <w:p w:rsidR="00C73D1F" w:rsidRDefault="00C73D1F"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7" w:rsidRDefault="003F43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3F4347" w:rsidRDefault="003F4347" w:rsidP="003F434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3F4347" w:rsidRDefault="003F4347" w:rsidP="003F4347">
          <w:pPr>
            <w:rPr>
              <w:sz w:val="20"/>
              <w:szCs w:val="20"/>
            </w:rPr>
          </w:pPr>
          <w:r>
            <w:rPr>
              <w:sz w:val="20"/>
              <w:szCs w:val="20"/>
            </w:rPr>
            <w:t>Số 89 Tô Vĩnh Diện, phường Khương Trung, quận Thanh Xuân, thành phố Hà Nội</w:t>
          </w:r>
        </w:p>
        <w:p w:rsidR="003F4347" w:rsidRDefault="003F4347" w:rsidP="003F4347">
          <w:pPr>
            <w:rPr>
              <w:sz w:val="20"/>
            </w:rPr>
          </w:pPr>
          <w:r>
            <w:rPr>
              <w:sz w:val="20"/>
            </w:rPr>
            <w:t>Tel:   1900.6568                             Fax: 024.73.000.111</w:t>
          </w:r>
        </w:p>
        <w:p w:rsidR="00667F66" w:rsidRPr="00A67571" w:rsidRDefault="003F4347" w:rsidP="003F4347">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2F4299" w:rsidRPr="00667F66" w:rsidRDefault="00C73D1F" w:rsidP="00667F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347" w:rsidRDefault="003F43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30E19"/>
    <w:rsid w:val="00173992"/>
    <w:rsid w:val="001B5441"/>
    <w:rsid w:val="00204E8C"/>
    <w:rsid w:val="00243C55"/>
    <w:rsid w:val="002720B6"/>
    <w:rsid w:val="002C23E5"/>
    <w:rsid w:val="00315ABB"/>
    <w:rsid w:val="003423FB"/>
    <w:rsid w:val="003465C8"/>
    <w:rsid w:val="003C3FB5"/>
    <w:rsid w:val="003F4347"/>
    <w:rsid w:val="00411A50"/>
    <w:rsid w:val="004D0C9E"/>
    <w:rsid w:val="004E2E79"/>
    <w:rsid w:val="005018E4"/>
    <w:rsid w:val="00535951"/>
    <w:rsid w:val="005531CD"/>
    <w:rsid w:val="00571B54"/>
    <w:rsid w:val="005D507F"/>
    <w:rsid w:val="0062074F"/>
    <w:rsid w:val="00667F66"/>
    <w:rsid w:val="00671A17"/>
    <w:rsid w:val="00686662"/>
    <w:rsid w:val="006F55B5"/>
    <w:rsid w:val="00705FA7"/>
    <w:rsid w:val="0073387E"/>
    <w:rsid w:val="00747965"/>
    <w:rsid w:val="007D6C38"/>
    <w:rsid w:val="007E1005"/>
    <w:rsid w:val="00817063"/>
    <w:rsid w:val="008D06F6"/>
    <w:rsid w:val="00912BDF"/>
    <w:rsid w:val="00916C35"/>
    <w:rsid w:val="0093601B"/>
    <w:rsid w:val="00993721"/>
    <w:rsid w:val="009D1D1D"/>
    <w:rsid w:val="00A47944"/>
    <w:rsid w:val="00AB7845"/>
    <w:rsid w:val="00B12B59"/>
    <w:rsid w:val="00B244DE"/>
    <w:rsid w:val="00B5216B"/>
    <w:rsid w:val="00BF03E9"/>
    <w:rsid w:val="00C36E7C"/>
    <w:rsid w:val="00C73D1F"/>
    <w:rsid w:val="00C84163"/>
    <w:rsid w:val="00C9444D"/>
    <w:rsid w:val="00CC2416"/>
    <w:rsid w:val="00CE0854"/>
    <w:rsid w:val="00D34F96"/>
    <w:rsid w:val="00D9152F"/>
    <w:rsid w:val="00E06E5D"/>
    <w:rsid w:val="00F03E50"/>
    <w:rsid w:val="00F03F8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2DB2"/>
  <w15:docId w15:val="{E221200D-E419-4572-ABE9-BB793563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uiPriority w:val="9"/>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8666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686662"/>
    <w:pPr>
      <w:spacing w:before="100" w:beforeAutospacing="1" w:after="100" w:afterAutospacing="1"/>
      <w:outlineLvl w:val="3"/>
    </w:pPr>
    <w:rPr>
      <w:b/>
      <w:bCs/>
    </w:rPr>
  </w:style>
  <w:style w:type="paragraph" w:styleId="Heading5">
    <w:name w:val="heading 5"/>
    <w:basedOn w:val="Normal"/>
    <w:link w:val="Heading5Char"/>
    <w:uiPriority w:val="9"/>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BF03E9"/>
    <w:pPr>
      <w:spacing w:before="240" w:after="60" w:line="276" w:lineRule="auto"/>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uiPriority w:val="99"/>
    <w:rsid w:val="00D9152F"/>
    <w:rPr>
      <w:rFonts w:ascii="Verdana" w:eastAsia="Times New Roman" w:hAnsi="Verdana" w:cs="Times New Roman"/>
      <w:b/>
      <w:bCs/>
      <w:i/>
      <w:iCs/>
      <w:color w:val="3366FF"/>
      <w:sz w:val="18"/>
      <w:szCs w:val="18"/>
    </w:rPr>
  </w:style>
  <w:style w:type="character" w:styleId="Strong">
    <w:name w:val="Strong"/>
    <w:basedOn w:val="DefaultParagraphFont"/>
    <w:uiPriority w:val="22"/>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uiPriority w:val="99"/>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uiPriority w:val="99"/>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uiPriority w:val="99"/>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uiPriority w:val="99"/>
    <w:rsid w:val="00D9152F"/>
    <w:rPr>
      <w:rFonts w:ascii="Arial" w:eastAsia="Times New Roman" w:hAnsi="Arial" w:cs="Arial"/>
      <w:b/>
      <w:bCs/>
      <w:i/>
      <w:iCs/>
      <w:sz w:val="20"/>
      <w:szCs w:val="20"/>
    </w:rPr>
  </w:style>
  <w:style w:type="paragraph" w:styleId="BodyTextIndent3">
    <w:name w:val="Body Text Indent 3"/>
    <w:basedOn w:val="Normal"/>
    <w:link w:val="BodyTextIndent3Char"/>
    <w:uiPriority w:val="99"/>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uiPriority w:val="99"/>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uiPriority w:val="99"/>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uiPriority w:val="9"/>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86662"/>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686662"/>
    <w:rPr>
      <w:rFonts w:eastAsia="Times New Roman" w:cs="Times New Roman"/>
      <w:b/>
      <w:bCs/>
      <w:sz w:val="27"/>
      <w:szCs w:val="27"/>
    </w:rPr>
  </w:style>
  <w:style w:type="character" w:customStyle="1" w:styleId="Heading4Char">
    <w:name w:val="Heading 4 Char"/>
    <w:basedOn w:val="DefaultParagraphFont"/>
    <w:link w:val="Heading4"/>
    <w:uiPriority w:val="9"/>
    <w:rsid w:val="00686662"/>
    <w:rPr>
      <w:rFonts w:eastAsia="Times New Roman" w:cs="Times New Roman"/>
      <w:b/>
      <w:bCs/>
      <w:sz w:val="24"/>
      <w:szCs w:val="24"/>
    </w:rPr>
  </w:style>
  <w:style w:type="character" w:customStyle="1" w:styleId="Heading5Char">
    <w:name w:val="Heading 5 Char"/>
    <w:basedOn w:val="DefaultParagraphFont"/>
    <w:link w:val="Heading5"/>
    <w:uiPriority w:val="9"/>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 w:type="character" w:customStyle="1" w:styleId="Heading9Char">
    <w:name w:val="Heading 9 Char"/>
    <w:basedOn w:val="DefaultParagraphFont"/>
    <w:link w:val="Heading9"/>
    <w:uiPriority w:val="9"/>
    <w:semiHidden/>
    <w:rsid w:val="00BF03E9"/>
    <w:rPr>
      <w:rFonts w:ascii="Cambria" w:eastAsia="Times New Roman" w:hAnsi="Cambria" w:cs="Times New Roman"/>
      <w:sz w:val="22"/>
    </w:rPr>
  </w:style>
  <w:style w:type="character" w:styleId="FollowedHyperlink">
    <w:name w:val="FollowedHyperlink"/>
    <w:uiPriority w:val="99"/>
    <w:semiHidden/>
    <w:unhideWhenUsed/>
    <w:rsid w:val="00BF03E9"/>
    <w:rPr>
      <w:color w:val="800080"/>
      <w:u w:val="single"/>
    </w:rPr>
  </w:style>
  <w:style w:type="paragraph" w:styleId="ListParagraph">
    <w:name w:val="List Paragraph"/>
    <w:basedOn w:val="Normal"/>
    <w:uiPriority w:val="34"/>
    <w:qFormat/>
    <w:rsid w:val="00BF03E9"/>
    <w:pPr>
      <w:spacing w:before="100" w:beforeAutospacing="1" w:after="100" w:afterAutospacing="1"/>
    </w:pPr>
  </w:style>
  <w:style w:type="character" w:customStyle="1" w:styleId="docdetailsize">
    <w:name w:val="doc_detail_size"/>
    <w:basedOn w:val="DefaultParagraphFont"/>
    <w:rsid w:val="00BF03E9"/>
  </w:style>
  <w:style w:type="paragraph" w:customStyle="1" w:styleId="abc">
    <w:name w:val="abc"/>
    <w:basedOn w:val="Normal"/>
    <w:rsid w:val="00BF03E9"/>
    <w:pPr>
      <w:spacing w:before="100" w:beforeAutospacing="1" w:after="100" w:afterAutospacing="1"/>
    </w:pPr>
  </w:style>
  <w:style w:type="character" w:customStyle="1" w:styleId="FootnoteTextChar">
    <w:name w:val="Footnote Text Char"/>
    <w:link w:val="FootnoteText"/>
    <w:uiPriority w:val="99"/>
    <w:semiHidden/>
    <w:rsid w:val="00BF03E9"/>
    <w:rPr>
      <w:rFonts w:eastAsia="Times New Roman"/>
      <w:sz w:val="24"/>
      <w:szCs w:val="24"/>
    </w:rPr>
  </w:style>
  <w:style w:type="paragraph" w:styleId="FootnoteText">
    <w:name w:val="footnote text"/>
    <w:basedOn w:val="Normal"/>
    <w:link w:val="FootnoteTextChar"/>
    <w:uiPriority w:val="99"/>
    <w:semiHidden/>
    <w:unhideWhenUsed/>
    <w:rsid w:val="00BF03E9"/>
    <w:pPr>
      <w:spacing w:before="100" w:beforeAutospacing="1" w:after="100" w:afterAutospacing="1"/>
    </w:pPr>
    <w:rPr>
      <w:rFonts w:cstheme="minorBidi"/>
    </w:rPr>
  </w:style>
  <w:style w:type="character" w:customStyle="1" w:styleId="FootnoteTextChar1">
    <w:name w:val="Footnote Text Char1"/>
    <w:basedOn w:val="DefaultParagraphFont"/>
    <w:uiPriority w:val="99"/>
    <w:semiHidden/>
    <w:rsid w:val="00BF03E9"/>
    <w:rPr>
      <w:rFonts w:eastAsia="Times New Roman" w:cs="Times New Roman"/>
      <w:sz w:val="20"/>
      <w:szCs w:val="20"/>
    </w:rPr>
  </w:style>
  <w:style w:type="paragraph" w:customStyle="1" w:styleId="n-dieund">
    <w:name w:val="n-dieund"/>
    <w:basedOn w:val="Normal"/>
    <w:rsid w:val="00BF03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754861229">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19851</Words>
  <Characters>113155</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6</cp:revision>
  <dcterms:created xsi:type="dcterms:W3CDTF">2015-01-02T03:53:00Z</dcterms:created>
  <dcterms:modified xsi:type="dcterms:W3CDTF">2020-10-23T08:07:00Z</dcterms:modified>
</cp:coreProperties>
</file>