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445B6" w:rsidRPr="005445B6" w:rsidTr="005445B6">
        <w:trPr>
          <w:tblCellSpacing w:w="0" w:type="dxa"/>
        </w:trPr>
        <w:tc>
          <w:tcPr>
            <w:tcW w:w="3348"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BỘ TÀI CHÍNH</w:t>
            </w:r>
            <w:r w:rsidRPr="005445B6">
              <w:rPr>
                <w:rFonts w:asciiTheme="majorHAnsi" w:eastAsia="Times New Roman" w:hAnsiTheme="majorHAnsi" w:cstheme="majorHAnsi"/>
                <w:b/>
                <w:bCs/>
                <w:color w:val="000000"/>
                <w:sz w:val="24"/>
                <w:szCs w:val="24"/>
                <w:lang w:eastAsia="vi-VN"/>
              </w:rPr>
              <w:br/>
              <w:t>TỔNG CỤC THUẾ</w:t>
            </w:r>
            <w:r w:rsidRPr="005445B6">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b/>
                <w:bCs/>
                <w:color w:val="000000"/>
                <w:sz w:val="24"/>
                <w:szCs w:val="24"/>
                <w:lang w:eastAsia="vi-VN"/>
              </w:rPr>
              <w:t>CỘNG HÒA XÃ HỘI CHỦ NGHĨA VIỆT NAM</w:t>
            </w:r>
            <w:r w:rsidRPr="005445B6">
              <w:rPr>
                <w:rFonts w:asciiTheme="majorHAnsi" w:eastAsia="Times New Roman" w:hAnsiTheme="majorHAnsi" w:cstheme="majorHAnsi"/>
                <w:b/>
                <w:bCs/>
                <w:color w:val="000000"/>
                <w:sz w:val="24"/>
                <w:szCs w:val="24"/>
                <w:lang w:eastAsia="vi-VN"/>
              </w:rPr>
              <w:br/>
              <w:t>Độc lập - Tự do - Hạnh phúc</w:t>
            </w:r>
            <w:r w:rsidRPr="005445B6">
              <w:rPr>
                <w:rFonts w:asciiTheme="majorHAnsi" w:eastAsia="Times New Roman" w:hAnsiTheme="majorHAnsi" w:cstheme="majorHAnsi"/>
                <w:b/>
                <w:bCs/>
                <w:color w:val="000000"/>
                <w:sz w:val="24"/>
                <w:szCs w:val="24"/>
                <w:lang w:eastAsia="vi-VN"/>
              </w:rPr>
              <w:br/>
              <w:t>----------------</w:t>
            </w:r>
          </w:p>
        </w:tc>
      </w:tr>
      <w:tr w:rsidR="005445B6" w:rsidRPr="005445B6" w:rsidTr="005445B6">
        <w:trPr>
          <w:tblCellSpacing w:w="0" w:type="dxa"/>
        </w:trPr>
        <w:tc>
          <w:tcPr>
            <w:tcW w:w="3348"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Số: 3367/TCT-TNCN</w:t>
            </w:r>
            <w:r w:rsidRPr="005445B6">
              <w:rPr>
                <w:rFonts w:asciiTheme="majorHAnsi" w:eastAsia="Times New Roman" w:hAnsiTheme="majorHAnsi" w:cstheme="majorHAnsi"/>
                <w:color w:val="000000"/>
                <w:sz w:val="24"/>
                <w:szCs w:val="24"/>
                <w:lang w:eastAsia="vi-VN"/>
              </w:rPr>
              <w:br/>
            </w:r>
            <w:r w:rsidRPr="005445B6">
              <w:rPr>
                <w:rFonts w:asciiTheme="majorHAnsi" w:eastAsia="Times New Roman" w:hAnsiTheme="majorHAnsi" w:cstheme="majorHAnsi"/>
                <w:i/>
                <w:iCs/>
                <w:color w:val="000000"/>
                <w:sz w:val="24"/>
                <w:szCs w:val="24"/>
                <w:lang w:eastAsia="vi-VN"/>
              </w:rPr>
              <w:t>V/v chính sách thuế TNCN.</w:t>
            </w:r>
          </w:p>
        </w:tc>
        <w:tc>
          <w:tcPr>
            <w:tcW w:w="5631"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Hà Nội, ngày 24 tháng 09 năm 2012</w:t>
            </w:r>
          </w:p>
        </w:tc>
      </w:tr>
    </w:tbl>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 </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b/>
          <w:bCs/>
          <w:color w:val="000000"/>
          <w:sz w:val="24"/>
          <w:szCs w:val="24"/>
          <w:lang w:eastAsia="vi-VN"/>
        </w:rPr>
        <w:t>Kính gửi: </w:t>
      </w:r>
      <w:r w:rsidRPr="005445B6">
        <w:rPr>
          <w:rFonts w:asciiTheme="majorHAnsi" w:eastAsia="Times New Roman" w:hAnsiTheme="majorHAnsi" w:cstheme="majorHAnsi"/>
          <w:color w:val="000000"/>
          <w:sz w:val="24"/>
          <w:szCs w:val="24"/>
          <w:lang w:eastAsia="vi-VN"/>
        </w:rPr>
        <w:t>Cục Thuế các tỉnh, thành phố trực thuộc Trung ương.</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Tổng cục Thuế nhận được phản ảnh của một số doanh nghiệp về việc thực hiện chưa thống nhất trong việc tính thuế TNCN đối với khoản người lao động nhận được từ quỹ BHXH theo chế độ thai sản. Về vấn đề này, Tổng cục Thuế có ý kiến như sau:</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 Tại khoản 2b, Điều 3 Luật Thuế TNCN quy định:</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2. Thu nhập từ tiền lương, tiền công, bao gồm:</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b) Các khoản phụ cấp, trợ cấp, trừ các khoản phụ cấp, trợ cấp theo quy định của pháp luật về ưu đãi người có công, phụ cấp quốc phòng, an ninh, phụ cấp độc hại, nguy hiểm đối với những ngành, nghề hoặc công việc ở nơi làm việc có yếu tố độc hại, nguy hiểm, phụ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cấp hưu trí một lần, tiền tuất hàng tháng, trợ cấp thôi việc, trợ cấp mất việc làm theo quy định của Bộ luật lao động, các khoản trợ cấp khác do Bảo hiểm xã hội chi trả, trợ cấp giải quyết tệ nạn xã hội.”</w:t>
      </w:r>
    </w:p>
    <w:p w:rsidR="005445B6" w:rsidRPr="005445B6" w:rsidRDefault="005445B6" w:rsidP="005445B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 Tại khoản 2.2, mục II, phần A Thông tư số </w:t>
      </w:r>
      <w:r>
        <w:rPr>
          <w:rFonts w:asciiTheme="majorHAnsi" w:eastAsia="Times New Roman" w:hAnsiTheme="majorHAnsi" w:cstheme="majorHAnsi"/>
          <w:color w:val="000000"/>
          <w:sz w:val="24"/>
          <w:szCs w:val="24"/>
          <w:lang w:eastAsia="vi-VN"/>
        </w:rPr>
        <w:t xml:space="preserve">84/2008/TT-BTC </w:t>
      </w:r>
      <w:r w:rsidRPr="005445B6">
        <w:rPr>
          <w:rFonts w:asciiTheme="majorHAnsi" w:eastAsia="Times New Roman" w:hAnsiTheme="majorHAnsi" w:cstheme="majorHAnsi"/>
          <w:color w:val="000000"/>
          <w:sz w:val="24"/>
          <w:szCs w:val="24"/>
          <w:lang w:eastAsia="vi-VN"/>
        </w:rPr>
        <w:t>ngày 30/9/2008 của Bộ Tài chính hướng dẫn thi hành một số điều của Luật thuế TNCN hướng dẫn:</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“2.2. Các khoản phụ cấp, trợ cấp được trừ khi xác định thu nhập chịu thuế từ tiền lương, tiền công bao gồm:</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lastRenderedPageBreak/>
        <w:t>…</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2.2.4. Các khoản trợ cấp theo quy định của Luật Bảo hiểm xã hội và Bộ luật Lao động:</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a) Trợ cấp khó khăn đột xuất, trợ cấp tai nạn lao động, bệnh nghề nghiệp.</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b) Trợ cấp một lần khi sinh con, nhận con nuôi.</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c) Trợ cấp do suy giảm khả năng lao động.</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d) Trợ cấp hưu trí một lần, tiền tuất hàng tháng.</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i/>
          <w:iCs/>
          <w:color w:val="000000"/>
          <w:sz w:val="24"/>
          <w:szCs w:val="24"/>
          <w:lang w:eastAsia="vi-VN"/>
        </w:rPr>
        <w:t>đ) Các khoản trợ cấp khác do Bảo hiểm xã hội trả.”</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Căn cứ các quy định nêu trên thì Mức hưởng chế độ thai sản mà người lao động nhận được từ quỹ BHXH được trừ khi xác định thu nhập chịu thuế thu nhập cá nhân.</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Tổng cục Thuế thông báo để Cục Thuế các tỉnh, thành phố trực thuộc Trung ương biết và hướng dẫn thực hiện./.</w:t>
      </w:r>
    </w:p>
    <w:p w:rsidR="005445B6" w:rsidRPr="005445B6" w:rsidRDefault="005445B6" w:rsidP="005445B6">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5445B6" w:rsidRPr="005445B6" w:rsidTr="005445B6">
        <w:trPr>
          <w:tblCellSpacing w:w="0" w:type="dxa"/>
        </w:trPr>
        <w:tc>
          <w:tcPr>
            <w:tcW w:w="4417"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p>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b/>
                <w:bCs/>
                <w:i/>
                <w:iCs/>
                <w:color w:val="000000"/>
                <w:sz w:val="24"/>
                <w:szCs w:val="24"/>
                <w:lang w:eastAsia="vi-VN"/>
              </w:rPr>
              <w:t>Nơi nhận:</w:t>
            </w:r>
            <w:r w:rsidRPr="005445B6">
              <w:rPr>
                <w:rFonts w:asciiTheme="majorHAnsi" w:eastAsia="Times New Roman" w:hAnsiTheme="majorHAnsi" w:cstheme="majorHAnsi"/>
                <w:b/>
                <w:bCs/>
                <w:i/>
                <w:iCs/>
                <w:color w:val="000000"/>
                <w:sz w:val="24"/>
                <w:szCs w:val="24"/>
                <w:lang w:eastAsia="vi-VN"/>
              </w:rPr>
              <w:br/>
            </w:r>
            <w:r w:rsidRPr="005445B6">
              <w:rPr>
                <w:rFonts w:asciiTheme="majorHAnsi" w:eastAsia="Times New Roman" w:hAnsiTheme="majorHAnsi" w:cstheme="majorHAnsi"/>
                <w:color w:val="000000"/>
                <w:sz w:val="24"/>
                <w:szCs w:val="24"/>
                <w:lang w:eastAsia="vi-VN"/>
              </w:rPr>
              <w:t>- Như trên;</w:t>
            </w:r>
            <w:r w:rsidRPr="005445B6">
              <w:rPr>
                <w:rFonts w:asciiTheme="majorHAnsi" w:eastAsia="Times New Roman" w:hAnsiTheme="majorHAnsi" w:cstheme="majorHAnsi"/>
                <w:color w:val="000000"/>
                <w:sz w:val="24"/>
                <w:szCs w:val="24"/>
                <w:lang w:eastAsia="vi-VN"/>
              </w:rPr>
              <w:br/>
              <w:t>- Vụ PC-BTC;</w:t>
            </w:r>
            <w:r w:rsidRPr="005445B6">
              <w:rPr>
                <w:rFonts w:asciiTheme="majorHAnsi" w:eastAsia="Times New Roman" w:hAnsiTheme="majorHAnsi" w:cstheme="majorHAnsi"/>
                <w:color w:val="000000"/>
                <w:sz w:val="24"/>
                <w:szCs w:val="24"/>
                <w:lang w:eastAsia="vi-VN"/>
              </w:rPr>
              <w:br/>
              <w:t>- Vụ PC-TCT;</w:t>
            </w:r>
            <w:r w:rsidRPr="005445B6">
              <w:rPr>
                <w:rFonts w:asciiTheme="majorHAnsi" w:eastAsia="Times New Roman" w:hAnsiTheme="majorHAnsi" w:cstheme="majorHAnsi"/>
                <w:color w:val="000000"/>
                <w:sz w:val="24"/>
                <w:szCs w:val="24"/>
                <w:lang w:eastAsia="vi-VN"/>
              </w:rPr>
              <w:br/>
              <w:t>- Lưu: VT, TNCN.</w:t>
            </w:r>
          </w:p>
        </w:tc>
        <w:tc>
          <w:tcPr>
            <w:tcW w:w="4417" w:type="dxa"/>
            <w:shd w:val="clear" w:color="auto" w:fill="FFFFFF"/>
            <w:tcMar>
              <w:top w:w="0" w:type="dxa"/>
              <w:left w:w="108" w:type="dxa"/>
              <w:bottom w:w="0" w:type="dxa"/>
              <w:right w:w="108" w:type="dxa"/>
            </w:tcMar>
            <w:hideMark/>
          </w:tcPr>
          <w:p w:rsidR="005445B6" w:rsidRPr="005445B6" w:rsidRDefault="005445B6" w:rsidP="005445B6">
            <w:pPr>
              <w:spacing w:before="120" w:after="0" w:line="360" w:lineRule="auto"/>
              <w:jc w:val="center"/>
              <w:rPr>
                <w:rFonts w:asciiTheme="majorHAnsi" w:eastAsia="Times New Roman" w:hAnsiTheme="majorHAnsi" w:cstheme="majorHAnsi"/>
                <w:color w:val="000000"/>
                <w:sz w:val="24"/>
                <w:szCs w:val="24"/>
                <w:lang w:eastAsia="vi-VN"/>
              </w:rPr>
            </w:pPr>
            <w:r w:rsidRPr="005445B6">
              <w:rPr>
                <w:rFonts w:asciiTheme="majorHAnsi" w:eastAsia="Times New Roman" w:hAnsiTheme="majorHAnsi" w:cstheme="majorHAnsi"/>
                <w:b/>
                <w:bCs/>
                <w:color w:val="000000"/>
                <w:sz w:val="24"/>
                <w:szCs w:val="24"/>
                <w:lang w:eastAsia="vi-VN"/>
              </w:rPr>
              <w:t>TỔNG CỤC TRƯỞNG</w:t>
            </w:r>
            <w:r w:rsidRPr="005445B6">
              <w:rPr>
                <w:rFonts w:asciiTheme="majorHAnsi" w:eastAsia="Times New Roman" w:hAnsiTheme="majorHAnsi" w:cstheme="majorHAnsi"/>
                <w:b/>
                <w:bCs/>
                <w:color w:val="000000"/>
                <w:sz w:val="24"/>
                <w:szCs w:val="24"/>
                <w:lang w:eastAsia="vi-VN"/>
              </w:rPr>
              <w:br/>
            </w:r>
            <w:r w:rsidRPr="005445B6">
              <w:rPr>
                <w:rFonts w:asciiTheme="majorHAnsi" w:eastAsia="Times New Roman" w:hAnsiTheme="majorHAnsi" w:cstheme="majorHAnsi"/>
                <w:b/>
                <w:bCs/>
                <w:color w:val="000000"/>
                <w:sz w:val="24"/>
                <w:szCs w:val="24"/>
                <w:lang w:eastAsia="vi-VN"/>
              </w:rPr>
              <w:br/>
            </w:r>
            <w:r w:rsidRPr="005445B6">
              <w:rPr>
                <w:rFonts w:asciiTheme="majorHAnsi" w:eastAsia="Times New Roman" w:hAnsiTheme="majorHAnsi" w:cstheme="majorHAnsi"/>
                <w:b/>
                <w:bCs/>
                <w:color w:val="000000"/>
                <w:sz w:val="24"/>
                <w:szCs w:val="24"/>
                <w:lang w:eastAsia="vi-VN"/>
              </w:rPr>
              <w:br/>
            </w:r>
            <w:r w:rsidRPr="005445B6">
              <w:rPr>
                <w:rFonts w:asciiTheme="majorHAnsi" w:eastAsia="Times New Roman" w:hAnsiTheme="majorHAnsi" w:cstheme="majorHAnsi"/>
                <w:b/>
                <w:bCs/>
                <w:color w:val="000000"/>
                <w:sz w:val="24"/>
                <w:szCs w:val="24"/>
                <w:lang w:eastAsia="vi-VN"/>
              </w:rPr>
              <w:br/>
            </w:r>
            <w:r w:rsidRPr="005445B6">
              <w:rPr>
                <w:rFonts w:asciiTheme="majorHAnsi" w:eastAsia="Times New Roman" w:hAnsiTheme="majorHAnsi" w:cstheme="majorHAnsi"/>
                <w:b/>
                <w:bCs/>
                <w:color w:val="000000"/>
                <w:sz w:val="24"/>
                <w:szCs w:val="24"/>
                <w:lang w:eastAsia="vi-VN"/>
              </w:rPr>
              <w:br/>
              <w:t>Bùi Văn Nam</w:t>
            </w:r>
          </w:p>
        </w:tc>
      </w:tr>
    </w:tbl>
    <w:p w:rsidR="004748A0" w:rsidRPr="005445B6" w:rsidRDefault="004748A0" w:rsidP="005445B6">
      <w:pPr>
        <w:spacing w:line="360" w:lineRule="auto"/>
        <w:jc w:val="both"/>
        <w:rPr>
          <w:rFonts w:asciiTheme="majorHAnsi" w:hAnsiTheme="majorHAnsi" w:cstheme="majorHAnsi"/>
          <w:sz w:val="24"/>
          <w:szCs w:val="24"/>
        </w:rPr>
      </w:pPr>
    </w:p>
    <w:sectPr w:rsidR="004748A0" w:rsidRPr="005445B6" w:rsidSect="00DD0A0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83" w:rsidRDefault="00FC6283" w:rsidP="005445B6">
      <w:pPr>
        <w:spacing w:after="0" w:line="240" w:lineRule="auto"/>
      </w:pPr>
      <w:r>
        <w:separator/>
      </w:r>
    </w:p>
  </w:endnote>
  <w:endnote w:type="continuationSeparator" w:id="0">
    <w:p w:rsidR="00FC6283" w:rsidRDefault="00FC6283" w:rsidP="0054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B2" w:rsidRDefault="00104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B6" w:rsidRPr="005445B6" w:rsidRDefault="005445B6" w:rsidP="005445B6">
    <w:pPr>
      <w:pStyle w:val="Footer"/>
      <w:jc w:val="center"/>
      <w:rPr>
        <w:rFonts w:ascii="Times New Roman" w:hAnsi="Times New Roman"/>
        <w:sz w:val="24"/>
      </w:rPr>
    </w:pPr>
    <w:r w:rsidRPr="005445B6">
      <w:rPr>
        <w:rFonts w:ascii="Times New Roman" w:hAnsi="Times New Roman"/>
        <w:b/>
        <w:color w:val="FF0000"/>
        <w:sz w:val="24"/>
      </w:rPr>
      <w:t>TỔNG ĐÀI TƯ VẤN PHÁP LUẬT TRỰC TUYẾN 24/7: 1900.6568</w:t>
    </w:r>
  </w:p>
  <w:p w:rsidR="005445B6" w:rsidRDefault="005445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B2" w:rsidRDefault="00104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83" w:rsidRDefault="00FC6283" w:rsidP="005445B6">
      <w:pPr>
        <w:spacing w:after="0" w:line="240" w:lineRule="auto"/>
      </w:pPr>
      <w:r>
        <w:separator/>
      </w:r>
    </w:p>
  </w:footnote>
  <w:footnote w:type="continuationSeparator" w:id="0">
    <w:p w:rsidR="00FC6283" w:rsidRDefault="00FC6283" w:rsidP="0054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B2" w:rsidRDefault="001045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445B6" w:rsidRPr="00A67571" w:rsidTr="003B0D6B">
      <w:trPr>
        <w:trHeight w:val="1208"/>
      </w:trPr>
      <w:tc>
        <w:tcPr>
          <w:tcW w:w="2411" w:type="dxa"/>
          <w:tcBorders>
            <w:top w:val="nil"/>
            <w:left w:val="nil"/>
            <w:bottom w:val="single" w:sz="4" w:space="0" w:color="auto"/>
            <w:right w:val="nil"/>
          </w:tcBorders>
          <w:vAlign w:val="center"/>
          <w:hideMark/>
        </w:tcPr>
        <w:p w:rsidR="005445B6" w:rsidRPr="00A67571" w:rsidRDefault="005445B6" w:rsidP="003B0D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045B2" w:rsidRDefault="001045B2" w:rsidP="001045B2">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1045B2" w:rsidRDefault="001045B2" w:rsidP="001045B2">
          <w:pPr>
            <w:rPr>
              <w:rFonts w:ascii="Times New Roman" w:hAnsi="Times New Roman"/>
              <w:sz w:val="20"/>
              <w:lang w:val="en-US"/>
            </w:rPr>
          </w:pPr>
          <w:r>
            <w:rPr>
              <w:rFonts w:ascii="Times New Roman" w:hAnsi="Times New Roman"/>
              <w:sz w:val="20"/>
            </w:rPr>
            <w:t>89  To Vinh Dien Street, Thanh Xuan District, Hanoi City, Viet Nam</w:t>
          </w:r>
        </w:p>
        <w:p w:rsidR="001045B2" w:rsidRDefault="001045B2" w:rsidP="001045B2">
          <w:pPr>
            <w:rPr>
              <w:rFonts w:ascii="Times New Roman" w:hAnsi="Times New Roman"/>
              <w:sz w:val="20"/>
            </w:rPr>
          </w:pPr>
          <w:r>
            <w:rPr>
              <w:rFonts w:ascii="Times New Roman" w:hAnsi="Times New Roman"/>
              <w:sz w:val="20"/>
            </w:rPr>
            <w:t>Tel:   1900.6568                        Fax: 024.73.000.111</w:t>
          </w:r>
        </w:p>
        <w:p w:rsidR="005445B6" w:rsidRPr="00A67571" w:rsidRDefault="001045B2" w:rsidP="001045B2">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5445B6" w:rsidRPr="00A67571" w:rsidRDefault="005445B6" w:rsidP="005445B6">
    <w:pPr>
      <w:pStyle w:val="Header"/>
      <w:rPr>
        <w:rFonts w:ascii="Times New Roman" w:hAnsi="Times New Roman"/>
      </w:rPr>
    </w:pPr>
  </w:p>
  <w:p w:rsidR="005445B6" w:rsidRPr="00F86296" w:rsidRDefault="005445B6" w:rsidP="005445B6">
    <w:pPr>
      <w:pStyle w:val="Header"/>
    </w:pPr>
  </w:p>
  <w:p w:rsidR="005445B6" w:rsidRDefault="005445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B2" w:rsidRDefault="00104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5B6"/>
    <w:rsid w:val="001045B2"/>
    <w:rsid w:val="004748A0"/>
    <w:rsid w:val="005445B6"/>
    <w:rsid w:val="00673636"/>
    <w:rsid w:val="00776249"/>
    <w:rsid w:val="00DD0A07"/>
    <w:rsid w:val="00E000F4"/>
    <w:rsid w:val="00FC62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3E1FF-819E-421B-AD38-9B93E0E7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07"/>
  </w:style>
  <w:style w:type="paragraph" w:styleId="Heading6">
    <w:name w:val="heading 6"/>
    <w:basedOn w:val="Normal"/>
    <w:next w:val="Normal"/>
    <w:link w:val="Heading6Char"/>
    <w:semiHidden/>
    <w:unhideWhenUsed/>
    <w:qFormat/>
    <w:rsid w:val="005445B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5B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445B6"/>
  </w:style>
  <w:style w:type="character" w:styleId="Hyperlink">
    <w:name w:val="Hyperlink"/>
    <w:basedOn w:val="DefaultParagraphFont"/>
    <w:uiPriority w:val="99"/>
    <w:semiHidden/>
    <w:unhideWhenUsed/>
    <w:rsid w:val="005445B6"/>
    <w:rPr>
      <w:color w:val="0000FF"/>
      <w:u w:val="single"/>
    </w:rPr>
  </w:style>
  <w:style w:type="paragraph" w:styleId="Header">
    <w:name w:val="header"/>
    <w:basedOn w:val="Normal"/>
    <w:link w:val="HeaderChar"/>
    <w:unhideWhenUsed/>
    <w:rsid w:val="005445B6"/>
    <w:pPr>
      <w:tabs>
        <w:tab w:val="center" w:pos="4513"/>
        <w:tab w:val="right" w:pos="9026"/>
      </w:tabs>
      <w:spacing w:after="0" w:line="240" w:lineRule="auto"/>
    </w:pPr>
  </w:style>
  <w:style w:type="character" w:customStyle="1" w:styleId="HeaderChar">
    <w:name w:val="Header Char"/>
    <w:basedOn w:val="DefaultParagraphFont"/>
    <w:link w:val="Header"/>
    <w:rsid w:val="005445B6"/>
  </w:style>
  <w:style w:type="paragraph" w:styleId="Footer">
    <w:name w:val="footer"/>
    <w:basedOn w:val="Normal"/>
    <w:link w:val="FooterChar"/>
    <w:uiPriority w:val="99"/>
    <w:unhideWhenUsed/>
    <w:rsid w:val="0054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5B6"/>
  </w:style>
  <w:style w:type="character" w:customStyle="1" w:styleId="Heading6Char">
    <w:name w:val="Heading 6 Char"/>
    <w:basedOn w:val="DefaultParagraphFont"/>
    <w:link w:val="Heading6"/>
    <w:semiHidden/>
    <w:rsid w:val="005445B6"/>
    <w:rPr>
      <w:rFonts w:ascii="Calibri" w:eastAsia="Times New Roman" w:hAnsi="Calibri" w:cs="Times New Roman"/>
      <w:b/>
      <w:bCs/>
    </w:rPr>
  </w:style>
  <w:style w:type="paragraph" w:styleId="BalloonText">
    <w:name w:val="Balloon Text"/>
    <w:basedOn w:val="Normal"/>
    <w:link w:val="BalloonTextChar"/>
    <w:uiPriority w:val="99"/>
    <w:semiHidden/>
    <w:unhideWhenUsed/>
    <w:rsid w:val="0054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21287">
      <w:bodyDiv w:val="1"/>
      <w:marLeft w:val="0"/>
      <w:marRight w:val="0"/>
      <w:marTop w:val="0"/>
      <w:marBottom w:val="0"/>
      <w:divBdr>
        <w:top w:val="none" w:sz="0" w:space="0" w:color="auto"/>
        <w:left w:val="none" w:sz="0" w:space="0" w:color="auto"/>
        <w:bottom w:val="none" w:sz="0" w:space="0" w:color="auto"/>
        <w:right w:val="none" w:sz="0" w:space="0" w:color="auto"/>
      </w:divBdr>
    </w:div>
    <w:div w:id="10258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1930</Characters>
  <Application>Microsoft Office Word</Application>
  <DocSecurity>0</DocSecurity>
  <Lines>16</Lines>
  <Paragraphs>4</Paragraphs>
  <ScaleCrop>false</ScaleCrop>
  <Company>Grizli777</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2015-11-10T13:34:00Z</dcterms:created>
  <dcterms:modified xsi:type="dcterms:W3CDTF">2020-08-25T06:40:00Z</dcterms:modified>
</cp:coreProperties>
</file>