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33178D" w:rsidRPr="00702680" w:rsidTr="0033178D">
        <w:trPr>
          <w:tblCellSpacing w:w="15" w:type="dxa"/>
        </w:trPr>
        <w:tc>
          <w:tcPr>
            <w:tcW w:w="2000" w:type="pct"/>
            <w:shd w:val="clear" w:color="auto" w:fill="F9FAFC"/>
            <w:hideMark/>
          </w:tcPr>
          <w:p w:rsidR="0033178D" w:rsidRPr="00702680" w:rsidRDefault="0033178D" w:rsidP="00702680">
            <w:pPr>
              <w:spacing w:after="0" w:line="240" w:lineRule="auto"/>
              <w:jc w:val="center"/>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NGÂN HÀNG NHÀ NƯỚC VIỆT NAM</w:t>
            </w:r>
          </w:p>
          <w:p w:rsidR="0033178D" w:rsidRPr="00702680" w:rsidRDefault="0033178D" w:rsidP="00702680">
            <w:pPr>
              <w:spacing w:after="0" w:line="240" w:lineRule="auto"/>
              <w:jc w:val="center"/>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Số: 13/2010/TT-NHNN</w:t>
            </w:r>
          </w:p>
        </w:tc>
        <w:tc>
          <w:tcPr>
            <w:tcW w:w="600" w:type="pct"/>
            <w:shd w:val="clear" w:color="auto" w:fill="F9FAFC"/>
            <w:vAlign w:val="center"/>
            <w:hideMark/>
          </w:tcPr>
          <w:p w:rsidR="0033178D" w:rsidRPr="00702680" w:rsidRDefault="0033178D" w:rsidP="00702680">
            <w:pPr>
              <w:spacing w:after="0" w:line="240" w:lineRule="auto"/>
              <w:jc w:val="center"/>
              <w:rPr>
                <w:rFonts w:ascii="Times New Roman" w:eastAsia="Times New Roman" w:hAnsi="Times New Roman" w:cs="Times New Roman"/>
                <w:color w:val="222222"/>
                <w:sz w:val="24"/>
                <w:szCs w:val="24"/>
              </w:rPr>
            </w:pPr>
          </w:p>
        </w:tc>
        <w:tc>
          <w:tcPr>
            <w:tcW w:w="2400" w:type="pct"/>
            <w:shd w:val="clear" w:color="auto" w:fill="F9FAFC"/>
            <w:hideMark/>
          </w:tcPr>
          <w:p w:rsidR="0033178D" w:rsidRPr="00702680" w:rsidRDefault="0033178D" w:rsidP="00702680">
            <w:pPr>
              <w:spacing w:after="0" w:line="240" w:lineRule="auto"/>
              <w:jc w:val="center"/>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CỘNG HOÀ XÃ HỘI CHỦ NGHĨA VIỆT NAM</w:t>
            </w:r>
          </w:p>
          <w:p w:rsidR="0033178D" w:rsidRPr="00702680" w:rsidRDefault="0033178D" w:rsidP="00702680">
            <w:pPr>
              <w:spacing w:after="0" w:line="240" w:lineRule="auto"/>
              <w:jc w:val="center"/>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Độc lập - Tự do - Hạnh phúc</w:t>
            </w:r>
          </w:p>
          <w:p w:rsidR="0033178D" w:rsidRPr="00702680" w:rsidRDefault="0033178D" w:rsidP="00702680">
            <w:pPr>
              <w:spacing w:after="0" w:line="240" w:lineRule="auto"/>
              <w:jc w:val="center"/>
              <w:rPr>
                <w:rFonts w:ascii="Times New Roman" w:eastAsia="Times New Roman" w:hAnsi="Times New Roman" w:cs="Times New Roman"/>
                <w:color w:val="222222"/>
                <w:sz w:val="24"/>
                <w:szCs w:val="24"/>
              </w:rPr>
            </w:pPr>
            <w:r w:rsidRPr="00702680">
              <w:rPr>
                <w:rFonts w:ascii="Times New Roman" w:eastAsia="Times New Roman" w:hAnsi="Times New Roman" w:cs="Times New Roman"/>
                <w:i/>
                <w:iCs/>
                <w:color w:val="222222"/>
                <w:sz w:val="24"/>
                <w:szCs w:val="24"/>
              </w:rPr>
              <w:t>Hà Nội, ngày 20 tháng 05 năm 2010</w:t>
            </w:r>
          </w:p>
        </w:tc>
      </w:tr>
      <w:tr w:rsidR="0033178D" w:rsidRPr="00702680" w:rsidTr="0033178D">
        <w:trPr>
          <w:tblCellSpacing w:w="15" w:type="dxa"/>
        </w:trPr>
        <w:tc>
          <w:tcPr>
            <w:tcW w:w="0" w:type="auto"/>
            <w:gridSpan w:val="3"/>
            <w:shd w:val="clear" w:color="auto" w:fill="F9FAFC"/>
            <w:vAlign w:val="center"/>
            <w:hideMark/>
          </w:tcPr>
          <w:p w:rsidR="0033178D" w:rsidRPr="00702680" w:rsidRDefault="0033178D" w:rsidP="0033178D">
            <w:pPr>
              <w:spacing w:after="0" w:line="240" w:lineRule="auto"/>
              <w:jc w:val="both"/>
              <w:rPr>
                <w:rFonts w:ascii="Times New Roman" w:eastAsia="Times New Roman" w:hAnsi="Times New Roman" w:cs="Times New Roman"/>
                <w:color w:val="222222"/>
                <w:sz w:val="24"/>
                <w:szCs w:val="24"/>
              </w:rPr>
            </w:pPr>
          </w:p>
        </w:tc>
      </w:tr>
      <w:tr w:rsidR="0033178D" w:rsidRPr="00702680" w:rsidTr="0033178D">
        <w:trPr>
          <w:tblCellSpacing w:w="15" w:type="dxa"/>
        </w:trPr>
        <w:tc>
          <w:tcPr>
            <w:tcW w:w="0" w:type="auto"/>
            <w:gridSpan w:val="3"/>
            <w:shd w:val="clear" w:color="auto" w:fill="F9FAFC"/>
            <w:vAlign w:val="center"/>
            <w:hideMark/>
          </w:tcPr>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 xml:space="preserve">                                                                THÔNG TƯ</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Quy định về các tỷ lệ bảo đảm an toàn trong hoạt động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Căn cứ Luật Ngân hàng Nhà nước Việt Nam năm 1997 và Luật sửa đổi, bổ sung một số điều của Luật Ngân hàng Nhà nước Việt Nam năm 2003;</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Căn cứ Luật các tổ chức tín dụng năm 1997, Luật sửa đổi, bổ sung một số điều của Luật các tổ chức tín dụng năm 2004;</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Căn cứ Nghị định số 96/2008/NĐ-CP ngày 26 tháng 8 năm 2008 của Chính phủ quy định chức năng, nhiệm vụ, quyền hạn và cơ cấu tổ chức của Ngân hàng Nhà nước Việt Nam;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Ngân hàng Nhà nước Việt Nam (sau đây gọi là Ngân hàng Nhà nước) quy định về các tỷ lệ bảo đảm an toàn trong hoạt động của tổ chức tín dụng như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Chương </w:t>
            </w:r>
            <w:bookmarkStart w:id="0" w:name="Chuong_I"/>
            <w:bookmarkEnd w:id="0"/>
            <w:r w:rsidRPr="00702680">
              <w:rPr>
                <w:rFonts w:ascii="Times New Roman" w:eastAsia="Times New Roman" w:hAnsi="Times New Roman" w:cs="Times New Roman"/>
                <w:b/>
                <w:bCs/>
                <w:color w:val="222222"/>
                <w:sz w:val="24"/>
                <w:szCs w:val="24"/>
              </w:rPr>
              <w:t>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QUY ĐỊNH CHUNG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 w:name="Dieu_1"/>
            <w:bookmarkEnd w:id="1"/>
            <w:r w:rsidRPr="00702680">
              <w:rPr>
                <w:rFonts w:ascii="Times New Roman" w:eastAsia="Times New Roman" w:hAnsi="Times New Roman" w:cs="Times New Roman"/>
                <w:b/>
                <w:bCs/>
                <w:color w:val="222222"/>
                <w:sz w:val="24"/>
                <w:szCs w:val="24"/>
              </w:rPr>
              <w:t>1. Đối tượng và phạm vi áp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Tổ chức tín dụng hoạt động tại Việt Nam (sau đây gọi tắt là tổ chức tín dụng), trừ Ngân hàng Chính sách Xã hội, Ngân hàng Phát triển Việt Nam và quỹ tín dụng nhân dân cơ sở, phải thường xuyên duy trì các tỷ lệ bảo đảm an toàn trong hoạt động quy định tại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Các tỷ lệ bảo đảm an toàn quy định tại Thông tư này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Tỷ lệ an toàn vốn tối thiểu;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Giới hạn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Tỷ lệ khả năng chi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Giới hạn góp vốn, mua cổ phần;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Tỷ lệ cấp tín dụng so với nguồn vốn huy động.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3. Căn cứ kết quả giám sát, kiểm tra, thanh tra hoạt động của Cơ quan Thanh tra, giám sát ngân </w:t>
            </w:r>
            <w:r w:rsidRPr="00702680">
              <w:rPr>
                <w:rFonts w:ascii="Times New Roman" w:eastAsia="Times New Roman" w:hAnsi="Times New Roman" w:cs="Times New Roman"/>
                <w:color w:val="222222"/>
                <w:sz w:val="24"/>
                <w:szCs w:val="24"/>
              </w:rPr>
              <w:lastRenderedPageBreak/>
              <w:t>hàng đối với tổ chức tín dụng, Ngân hàng Nhà nước có thể yêu cầu tổ chức tín dụng duy trì các tỷ lệ bảo đảm an toàn cao hơn các mức quy định tại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2" w:name="Dieu_2"/>
            <w:bookmarkEnd w:id="2"/>
            <w:r w:rsidRPr="00702680">
              <w:rPr>
                <w:rFonts w:ascii="Times New Roman" w:eastAsia="Times New Roman" w:hAnsi="Times New Roman" w:cs="Times New Roman"/>
                <w:b/>
                <w:bCs/>
                <w:color w:val="222222"/>
                <w:sz w:val="24"/>
                <w:szCs w:val="24"/>
              </w:rPr>
              <w:t>2. Giải thích từ ngữ</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Trong Thông tư này, những từ ngữ dưới đây được hiểu như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w:t>
            </w:r>
            <w:r w:rsidRPr="00702680">
              <w:rPr>
                <w:rFonts w:ascii="Times New Roman" w:eastAsia="Times New Roman" w:hAnsi="Times New Roman" w:cs="Times New Roman"/>
                <w:i/>
                <w:iCs/>
                <w:color w:val="222222"/>
                <w:sz w:val="24"/>
                <w:szCs w:val="24"/>
              </w:rPr>
              <w:t>Khoản phải đòi</w:t>
            </w:r>
            <w:r w:rsidRPr="00702680">
              <w:rPr>
                <w:rFonts w:ascii="Times New Roman" w:eastAsia="Times New Roman" w:hAnsi="Times New Roman" w:cs="Times New Roman"/>
                <w:color w:val="222222"/>
                <w:sz w:val="24"/>
                <w:szCs w:val="24"/>
              </w:rPr>
              <w:t> gồm các tài sản “Có” hình thành từ các khoản tiền gửi, cho vay, ứng trước, thấu chi, cho thuê tài chính, bao thanh toán, chiết khấu, tái chiết khấu công cụ chuyển nhượng, giấy tờ có giá khác và các khoản đầu tư chứng khoán.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w:t>
            </w:r>
            <w:r w:rsidRPr="00702680">
              <w:rPr>
                <w:rFonts w:ascii="Times New Roman" w:eastAsia="Times New Roman" w:hAnsi="Times New Roman" w:cs="Times New Roman"/>
                <w:i/>
                <w:iCs/>
                <w:color w:val="222222"/>
                <w:sz w:val="24"/>
                <w:szCs w:val="24"/>
              </w:rPr>
              <w:t>Khách hàng</w:t>
            </w:r>
            <w:r w:rsidRPr="00702680">
              <w:rPr>
                <w:rFonts w:ascii="Times New Roman" w:eastAsia="Times New Roman" w:hAnsi="Times New Roman" w:cs="Times New Roman"/>
                <w:color w:val="222222"/>
                <w:sz w:val="24"/>
                <w:szCs w:val="24"/>
              </w:rPr>
              <w:t> là tổ chức, cá nhân có quan hệ tín dụng với tổ chức tín dụng. Một khách hàng là một tổ chức hoặc một cá nhân có quan hệ tín dụng với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w:t>
            </w:r>
            <w:r w:rsidRPr="00702680">
              <w:rPr>
                <w:rFonts w:ascii="Times New Roman" w:eastAsia="Times New Roman" w:hAnsi="Times New Roman" w:cs="Times New Roman"/>
                <w:i/>
                <w:iCs/>
                <w:color w:val="222222"/>
                <w:sz w:val="24"/>
                <w:szCs w:val="24"/>
              </w:rPr>
              <w:t>Nhóm khách hàng có liên quan</w:t>
            </w:r>
            <w:r w:rsidRPr="00702680">
              <w:rPr>
                <w:rFonts w:ascii="Times New Roman" w:eastAsia="Times New Roman" w:hAnsi="Times New Roman" w:cs="Times New Roman"/>
                <w:color w:val="222222"/>
                <w:sz w:val="24"/>
                <w:szCs w:val="24"/>
              </w:rPr>
              <w:t> bao gồm hai hoặc nhiều khách hàng có quan hệ tín dụng với tổ chức tín dụng, thuộc một trong các trường hợp sau đây: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Công ty mẹ với công ty con và ngược lại; tổ chức tín dụng với công ty con của tổ chức tín dụng và ngược lại; các công ty con của cùng một công ty mẹ hoặc của cùng một tổ chức tín dụng với nhau; người quản lý, thành viên Ban kiểm soát của công ty mẹ hoặc của tổ chức tín dụng, cá nhân hoặc tổ chức có thẩm quyền bổ nhiệm những người này với công ty con và ngược lại;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Công ty hoặc tổ chức tín dụng với cá nhân, tổ chức sở hữu từ 5% vốn điều lệ hoặc vốn cổ phần có quyền biểu quyết trở lên tại công ty hoặc tổ chức tín dụng đó và ngược lại;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Người có quan hệ thân thuộc với nhau, bao gồm vợ, chồng, cha, cha nuôi, mẹ, mẹ nuôi, con, con nuôi, anh, chị, em ruột của mình và vợ, chồng của những người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Công ty hoặc tổ chức tín dụng với người có quan hệ thân thuộc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e) Cá nhân được ủy quyền đại diện cho tổ chức, cá nhân quy định tại các Điểm a, Điểm b, Điểm c, Điểm d và Điểm đ Khoản này với tổ chức, cá nhân ủy quyền, các cá nhân được ủy quyền đại diện phần vốn góp của cùng một tổ chức với nhau;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g) Nhóm cá nhân, tổ chức có khả năng chi phối việc ra quyết định, hoạt động của công ty hoặc tổ chức tín dụng thông qua Đại hội đồng cổ đông hoặc Hội đồng thành viên của công ty hoặc tổ chức tín dụng đó.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4. </w:t>
            </w:r>
            <w:r w:rsidRPr="00702680">
              <w:rPr>
                <w:rFonts w:ascii="Times New Roman" w:eastAsia="Times New Roman" w:hAnsi="Times New Roman" w:cs="Times New Roman"/>
                <w:i/>
                <w:iCs/>
                <w:color w:val="222222"/>
                <w:sz w:val="24"/>
                <w:szCs w:val="24"/>
              </w:rPr>
              <w:t>Công ty con của tổ chức tín dụng</w:t>
            </w:r>
            <w:r w:rsidRPr="00702680">
              <w:rPr>
                <w:rFonts w:ascii="Times New Roman" w:eastAsia="Times New Roman" w:hAnsi="Times New Roman" w:cs="Times New Roman"/>
                <w:color w:val="222222"/>
                <w:sz w:val="24"/>
                <w:szCs w:val="24"/>
              </w:rPr>
              <w:t> là doanh nghiệp, tổ chức tín dụng khác có tư cách pháp nhân, hạch toán độc lập bằng vốn tự có do tổ chức tín dụng góp vốn thành lập hoặc mua cổ phần theo quy định của Ngân hàng Nhà nước và:</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4.1. Sở hữu trên 50% vốn điều lệ hoặc vốn cổ phần có quyền biểu quyết của doanh nghiệp, tổ chức tín dụng khác đó, trừ trường hợp quyền sở hữu không gắn liền với quyền kiểm soát doanh nghiệp, tổ chức tín dụng khác đó; hoặc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4.2. Sở hữu ít hơn 50% vốn điều lệ hoặc vốn cổ phần có quyền biểu quyết của doanh nghiệp, tổ chức tín dụng khác đó, nhưng: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cổ đông, thành viên khác thỏa thuận dành cho tổ chức tín dụng góp vốn, mua cổ phần hơn 50% quyền biểu quyết; hoặc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Tổ chức tín dụng có quyền chi phối các chính sách tài chính và hoạt động theo quy chế thỏa thuận giữa tổ chức tín dụng với doanh nghiệp, tổ chức tín dụng khác đó; hoặc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Tổ chức tín dụng có quyền bổ nhiệm hoặc bãi miễn đa số thành viên Hội đồng quản trị, Hội đồng thành viên hoặc cấp quản lý tương đương của doanh nghiệp, tổ chức tín dụng khác đó; hoặc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Tổ chức tín dụng có quyền bỏ đa số phiếu tại các cuộc họp của Hội đồng quản trị, Hội đồng thành viên hoặc cấp quản lý tương đương.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5. </w:t>
            </w:r>
            <w:r w:rsidRPr="00702680">
              <w:rPr>
                <w:rFonts w:ascii="Times New Roman" w:eastAsia="Times New Roman" w:hAnsi="Times New Roman" w:cs="Times New Roman"/>
                <w:i/>
                <w:iCs/>
                <w:color w:val="222222"/>
                <w:sz w:val="24"/>
                <w:szCs w:val="24"/>
              </w:rPr>
              <w:t>Công ty trực thuộc của tổ chức tín dụng</w:t>
            </w:r>
            <w:r w:rsidRPr="00702680">
              <w:rPr>
                <w:rFonts w:ascii="Times New Roman" w:eastAsia="Times New Roman" w:hAnsi="Times New Roman" w:cs="Times New Roman"/>
                <w:color w:val="222222"/>
                <w:sz w:val="24"/>
                <w:szCs w:val="24"/>
              </w:rPr>
              <w:t> là công ty con của tổ chức tín dụng, hoạt động trong lĩnh vực tài chính, bảo hiểm, ngân hàng và quản lý; khai thác, bán tài sản trong quá trình xử lý tài sản bảo đảm tiền vay và tài sản mà Nhà nước giao cho tổ chức tín dụng xử lý thu hồi nợ.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6. </w:t>
            </w:r>
            <w:r w:rsidRPr="00702680">
              <w:rPr>
                <w:rFonts w:ascii="Times New Roman" w:eastAsia="Times New Roman" w:hAnsi="Times New Roman" w:cs="Times New Roman"/>
                <w:i/>
                <w:iCs/>
                <w:color w:val="222222"/>
                <w:sz w:val="24"/>
                <w:szCs w:val="24"/>
              </w:rPr>
              <w:t>Công ty liên doanh của tổ chức tín dụng</w:t>
            </w:r>
            <w:r w:rsidRPr="00702680">
              <w:rPr>
                <w:rFonts w:ascii="Times New Roman" w:eastAsia="Times New Roman" w:hAnsi="Times New Roman" w:cs="Times New Roman"/>
                <w:color w:val="222222"/>
                <w:sz w:val="24"/>
                <w:szCs w:val="24"/>
              </w:rPr>
              <w:t> là doanh nghiệp, tổ chức tín dụng khác có tư cách pháp nhân, hạch toán độc lập, được góp vốn thành lập trên cơ sở hợp đồng liên doanh giữa tổ chức tín dụng và các bên và được đồng sở hữu, kiểm soát bởi tổ chức tín dụng và các bên góp vốn.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7. </w:t>
            </w:r>
            <w:r w:rsidRPr="00702680">
              <w:rPr>
                <w:rFonts w:ascii="Times New Roman" w:eastAsia="Times New Roman" w:hAnsi="Times New Roman" w:cs="Times New Roman"/>
                <w:i/>
                <w:iCs/>
                <w:color w:val="222222"/>
                <w:sz w:val="24"/>
                <w:szCs w:val="24"/>
              </w:rPr>
              <w:t>Công ty liên kết của tổ chức tín dụng</w:t>
            </w:r>
            <w:r w:rsidRPr="00702680">
              <w:rPr>
                <w:rFonts w:ascii="Times New Roman" w:eastAsia="Times New Roman" w:hAnsi="Times New Roman" w:cs="Times New Roman"/>
                <w:color w:val="222222"/>
                <w:sz w:val="24"/>
                <w:szCs w:val="24"/>
              </w:rPr>
              <w:t> là doanh nghiệp, tổ chức tín dụng khác, có tư cách pháp nhân, hạch toán độc lập mà tổ chức tín dụng góp vốn thành lập hoặc mua cổ phần theo quy định của Ngân hàng Nhà nước và đáp ứng tất cả các điều kiện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Tổ chức tín dụng có quyền tham gia vào việc đưa ra các quyết định về chính sách tài chính và hoạt động của doanh nghiệp, tổ chức tín dụng khác đó nhưng không kiểm soát các chính sách đó;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Tổ chức tín dụng sở hữu từ 20% đến 50% vốn điều lệ hoặc vốn cổ phần có quyền biểu quyết của doanh nghiệp, tổ chức tín dụng khác đó;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Không phải là công ty con hoặc công ty liên doanh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8. </w:t>
            </w:r>
            <w:r w:rsidRPr="00702680">
              <w:rPr>
                <w:rFonts w:ascii="Times New Roman" w:eastAsia="Times New Roman" w:hAnsi="Times New Roman" w:cs="Times New Roman"/>
                <w:i/>
                <w:iCs/>
                <w:color w:val="222222"/>
                <w:sz w:val="24"/>
                <w:szCs w:val="24"/>
              </w:rPr>
              <w:t>Góp vốn, mua cổ phần</w:t>
            </w:r>
            <w:r w:rsidRPr="00702680">
              <w:rPr>
                <w:rFonts w:ascii="Times New Roman" w:eastAsia="Times New Roman" w:hAnsi="Times New Roman" w:cs="Times New Roman"/>
                <w:color w:val="222222"/>
                <w:sz w:val="24"/>
                <w:szCs w:val="24"/>
              </w:rPr>
              <w:t xml:space="preserve"> là việc tổ chức tín dụng dùng vốn điều lệ và quỹ dự trữ để góp vốn cấu </w:t>
            </w:r>
            <w:r w:rsidRPr="00702680">
              <w:rPr>
                <w:rFonts w:ascii="Times New Roman" w:eastAsia="Times New Roman" w:hAnsi="Times New Roman" w:cs="Times New Roman"/>
                <w:color w:val="222222"/>
                <w:sz w:val="24"/>
                <w:szCs w:val="24"/>
              </w:rPr>
              <w:lastRenderedPageBreak/>
              <w:t>thành vốn điều lệ, mua cổ phần của các doanh nghiệp, của công ty con, công ty liên doanh, công ty liên kết, tổ chức tín dụng khác, cấp vốn điều lệ cho các công ty trực thuộc của tổ chức tín dụng; góp vốn vào quỹ đầu tư, góp vốn thực hiện các dự án đầu tư; bao gồm cả việc ủy thác vốn cho các pháp nhân, tổ chức, doanh nghiệp khác thực hiện đầu tư theo các hình thức nêu trên.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9. </w:t>
            </w:r>
            <w:r w:rsidRPr="00702680">
              <w:rPr>
                <w:rFonts w:ascii="Times New Roman" w:eastAsia="Times New Roman" w:hAnsi="Times New Roman" w:cs="Times New Roman"/>
                <w:i/>
                <w:iCs/>
                <w:color w:val="222222"/>
                <w:sz w:val="24"/>
                <w:szCs w:val="24"/>
              </w:rPr>
              <w:t>Kinh doanh bất động sản</w:t>
            </w:r>
            <w:r w:rsidRPr="00702680">
              <w:rPr>
                <w:rFonts w:ascii="Times New Roman" w:eastAsia="Times New Roman" w:hAnsi="Times New Roman" w:cs="Times New Roman"/>
                <w:color w:val="222222"/>
                <w:sz w:val="24"/>
                <w:szCs w:val="24"/>
              </w:rPr>
              <w:t> là việc bỏ vốn đầu tư, tạo lập, mua, nhận chuyển nhượng, thuê, thuê mua bất động sản để bán, chuyển nhượng, cho thuê, cho thuê lại, cho thuê mua nhằm mục đích sinh lợi.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10. </w:t>
            </w:r>
            <w:r w:rsidRPr="00702680">
              <w:rPr>
                <w:rFonts w:ascii="Times New Roman" w:eastAsia="Times New Roman" w:hAnsi="Times New Roman" w:cs="Times New Roman"/>
                <w:i/>
                <w:iCs/>
                <w:color w:val="222222"/>
                <w:sz w:val="24"/>
                <w:szCs w:val="24"/>
              </w:rPr>
              <w:t>Các khoản đầu tư dưới hình thức góp vốn, mua cổ phần nhằm nắm quyền kiểm soát doanh nghiệp bao gồm</w:t>
            </w:r>
            <w:r w:rsidRPr="00702680">
              <w:rPr>
                <w:rFonts w:ascii="Times New Roman" w:eastAsia="Times New Roman" w:hAnsi="Times New Roman" w:cs="Times New Roman"/>
                <w:color w:val="222222"/>
                <w:sz w:val="24"/>
                <w:szCs w:val="24"/>
              </w:rPr>
              <w: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khoản đầu tư chiếm trên 50% vốn điều lệ hoặc vốn cổ phần có quyền biểu quyết của một doanh nghiệp, một tổ chức tín dụng khác;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Các khoản đầu tư với tỷ lệ sở hữu thấp hơn tỷ lệ quy định tại Điểm a Khoản này nhưng đủ để chi phối quyết định của Đại hội đồng cổ đông hoặc Hội đồng thành viên.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11. </w:t>
            </w:r>
            <w:r w:rsidRPr="00702680">
              <w:rPr>
                <w:rFonts w:ascii="Times New Roman" w:eastAsia="Times New Roman" w:hAnsi="Times New Roman" w:cs="Times New Roman"/>
                <w:i/>
                <w:iCs/>
                <w:color w:val="222222"/>
                <w:sz w:val="24"/>
                <w:szCs w:val="24"/>
              </w:rPr>
              <w:t>Hợp đồng giao dịch lãi suất</w:t>
            </w:r>
            <w:r w:rsidRPr="00702680">
              <w:rPr>
                <w:rFonts w:ascii="Times New Roman" w:eastAsia="Times New Roman" w:hAnsi="Times New Roman" w:cs="Times New Roman"/>
                <w:color w:val="222222"/>
                <w:sz w:val="24"/>
                <w:szCs w:val="24"/>
              </w:rPr>
              <w:t> gồm các hợp đồng hoán đổi lãi suất, hợp đồng lãi suất kỳ hạn, hợp đồng quyền chọn lãi suất, các hợp đồng giao dịch lãi suất khác theo quy định của Ngân hàng Nhà nước.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12. </w:t>
            </w:r>
            <w:r w:rsidRPr="00702680">
              <w:rPr>
                <w:rFonts w:ascii="Times New Roman" w:eastAsia="Times New Roman" w:hAnsi="Times New Roman" w:cs="Times New Roman"/>
                <w:i/>
                <w:iCs/>
                <w:color w:val="222222"/>
                <w:sz w:val="24"/>
                <w:szCs w:val="24"/>
              </w:rPr>
              <w:t>Hợp đồng giao dịch ngoại tệ</w:t>
            </w:r>
            <w:r w:rsidRPr="00702680">
              <w:rPr>
                <w:rFonts w:ascii="Times New Roman" w:eastAsia="Times New Roman" w:hAnsi="Times New Roman" w:cs="Times New Roman"/>
                <w:color w:val="222222"/>
                <w:sz w:val="24"/>
                <w:szCs w:val="24"/>
              </w:rPr>
              <w:t> gồm các hợp đồng hoán đổi ngoại tệ, hợp đồng kỳ hạn ngoại tệ, hợp đồng tương lai, hợp đồng quyền chọn ngoại tệ, các hợp đồng giao dịch ngoại tệ khác theo quy định của Ngân hàng Nhà nước.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13. </w:t>
            </w:r>
            <w:r w:rsidRPr="00702680">
              <w:rPr>
                <w:rFonts w:ascii="Times New Roman" w:eastAsia="Times New Roman" w:hAnsi="Times New Roman" w:cs="Times New Roman"/>
                <w:i/>
                <w:iCs/>
                <w:color w:val="222222"/>
                <w:sz w:val="24"/>
                <w:szCs w:val="24"/>
              </w:rPr>
              <w:t>Lợi nhuận không chia</w:t>
            </w:r>
            <w:r w:rsidRPr="00702680">
              <w:rPr>
                <w:rFonts w:ascii="Times New Roman" w:eastAsia="Times New Roman" w:hAnsi="Times New Roman" w:cs="Times New Roman"/>
                <w:color w:val="222222"/>
                <w:sz w:val="24"/>
                <w:szCs w:val="24"/>
              </w:rPr>
              <w:t> là phần lợi nhuận được xác định qua kiểm toán của tổ chức kiểm toán độc lập sau khi đã nộp thuế và trích lập các quỹ theo quy định của pháp luật, được giữ lại để bổ sung vốn cho tổ chức tín dụng theo quy định của pháp luật. Lợi nhuận không chia của tổ chức tín dụng cổ phần phải được Đại hội cổ đông thông qua.</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14. </w:t>
            </w:r>
            <w:r w:rsidRPr="00702680">
              <w:rPr>
                <w:rFonts w:ascii="Times New Roman" w:eastAsia="Times New Roman" w:hAnsi="Times New Roman" w:cs="Times New Roman"/>
                <w:i/>
                <w:iCs/>
                <w:color w:val="222222"/>
                <w:sz w:val="24"/>
                <w:szCs w:val="24"/>
              </w:rPr>
              <w:t>Lợi thế thương mại</w:t>
            </w:r>
            <w:r w:rsidRPr="00702680">
              <w:rPr>
                <w:rFonts w:ascii="Times New Roman" w:eastAsia="Times New Roman" w:hAnsi="Times New Roman" w:cs="Times New Roman"/>
                <w:color w:val="222222"/>
                <w:sz w:val="24"/>
                <w:szCs w:val="24"/>
              </w:rPr>
              <w:t> là phần chênh lệch lớn hơn giữa số tiền mua một tài sản tài chính và giá trị sổ sách kế toán của tài sản tài chính đó mà tổ chức tín dụng phải trả phát sinh từ việc sáp nhập doanh nghiệp có tính chất mua lại do tổ chức tín dụng thực hiện. Tài sản tài chính này được phản ánh đầy đủ trên bảng cân đối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15. </w:t>
            </w:r>
            <w:r w:rsidRPr="00702680">
              <w:rPr>
                <w:rFonts w:ascii="Times New Roman" w:eastAsia="Times New Roman" w:hAnsi="Times New Roman" w:cs="Times New Roman"/>
                <w:i/>
                <w:iCs/>
                <w:color w:val="222222"/>
                <w:sz w:val="24"/>
                <w:szCs w:val="24"/>
              </w:rPr>
              <w:t>OECD</w:t>
            </w:r>
            <w:r w:rsidRPr="00702680">
              <w:rPr>
                <w:rFonts w:ascii="Times New Roman" w:eastAsia="Times New Roman" w:hAnsi="Times New Roman" w:cs="Times New Roman"/>
                <w:color w:val="222222"/>
                <w:sz w:val="24"/>
                <w:szCs w:val="24"/>
              </w:rPr>
              <w:t> là tổ chức Hợp tác Kinh tế và Phát triển (Organization for Economic Cooperation and Development).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16. </w:t>
            </w:r>
            <w:r w:rsidRPr="00702680">
              <w:rPr>
                <w:rFonts w:ascii="Times New Roman" w:eastAsia="Times New Roman" w:hAnsi="Times New Roman" w:cs="Times New Roman"/>
                <w:i/>
                <w:iCs/>
                <w:color w:val="222222"/>
                <w:sz w:val="24"/>
                <w:szCs w:val="24"/>
              </w:rPr>
              <w:t>Tổ chức tài chính quốc tế bao gồm</w:t>
            </w:r>
            <w:r w:rsidRPr="00702680">
              <w:rPr>
                <w:rFonts w:ascii="Times New Roman" w:eastAsia="Times New Roman" w:hAnsi="Times New Roman" w:cs="Times New Roman"/>
                <w:color w:val="222222"/>
                <w:sz w:val="24"/>
                <w:szCs w:val="24"/>
              </w:rPr>
              <w:t xml:space="preserve">: Ngân hàng Tái thiết và Phát triển quốc tế (The International Bank for Reconstruction and Development – IBRD), Ngân hàng Phát triển Liên Mỹ (Inter-American Development Bank – IADB), Ngân hàng Phát triển Châu Á (Asian Development Bank – ADB), Ngân hàng Phát triển Châu phi (Africa Development Bank – AfDB), Ngân hàng Đầu tư Châu Âu (European Investment Bank – EIB), Ngân hàng tái thiết và </w:t>
            </w:r>
            <w:r w:rsidRPr="00702680">
              <w:rPr>
                <w:rFonts w:ascii="Times New Roman" w:eastAsia="Times New Roman" w:hAnsi="Times New Roman" w:cs="Times New Roman"/>
                <w:color w:val="222222"/>
                <w:sz w:val="24"/>
                <w:szCs w:val="24"/>
              </w:rPr>
              <w:lastRenderedPageBreak/>
              <w:t>Phát triển Châu âu (European Bank for Reconstruction and Development – EBRD).</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3" w:name="Dieu_3"/>
            <w:bookmarkEnd w:id="3"/>
            <w:r w:rsidRPr="00702680">
              <w:rPr>
                <w:rFonts w:ascii="Times New Roman" w:eastAsia="Times New Roman" w:hAnsi="Times New Roman" w:cs="Times New Roman"/>
                <w:b/>
                <w:bCs/>
                <w:color w:val="222222"/>
                <w:sz w:val="24"/>
                <w:szCs w:val="24"/>
              </w:rPr>
              <w:t>3. Công nghệ thông tin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Tổ chức tín dụng phải bảo đảm có hệ thống công nghệ thông tin được kết nối toàn hệ thống để:</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Lưu giữ, truy cập, bổ sung cơ sở dữ liệu về khách hàng, thị trường, bảo đảm quản lý rủi ro theo các quy định nội bộ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Quản lý dòng tiền, thống kê, theo dõi các khoản mục vốn, tài sản, đảm bảo thực hiện các tỷ lệ bảo đảm an toàn trong hoạt động quy định tại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Thực hiện chế độ báo cáo thống kê theo quy định của Ngân hàng Nhà nước.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Chương </w:t>
            </w:r>
            <w:bookmarkStart w:id="4" w:name="Chuong_II"/>
            <w:bookmarkEnd w:id="4"/>
            <w:r w:rsidRPr="00702680">
              <w:rPr>
                <w:rFonts w:ascii="Times New Roman" w:eastAsia="Times New Roman" w:hAnsi="Times New Roman" w:cs="Times New Roman"/>
                <w:b/>
                <w:bCs/>
                <w:color w:val="222222"/>
                <w:sz w:val="24"/>
                <w:szCs w:val="24"/>
              </w:rPr>
              <w:t>II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QUY ĐỊNH CỤ THỂ</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MỤC 1. TỶ LỆ AN TOÀN VỐN TỐI THIỂU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5" w:name="Dieu_4"/>
            <w:bookmarkEnd w:id="5"/>
            <w:r w:rsidRPr="00702680">
              <w:rPr>
                <w:rFonts w:ascii="Times New Roman" w:eastAsia="Times New Roman" w:hAnsi="Times New Roman" w:cs="Times New Roman"/>
                <w:b/>
                <w:bCs/>
                <w:color w:val="222222"/>
                <w:sz w:val="24"/>
                <w:szCs w:val="24"/>
              </w:rPr>
              <w:t>4. Tỷ lệ an toàn vốn tối thiểu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Tổ chức tín dụng, trừ chi nhánh ngân hàng nước ngoài, phải duy trì tỷ lệ an toàn vốn tối thiểu 9% giữa vốn tự có so với tổng tài sản “Có” rủi ro của tổ chức tín dụng (tỷ lệ an toàn vốn riêng lẻ).</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Tổ chức tín dụng phải thực hiện Báo cáo tài chính hợp nhất theo quy định của pháp luật, ngoài việc duy trì tỷ lệ an toàn vốn riêng lẻ quy định tại Khoản 1 Điều này, phải đồng thời duy trì tỷ lệ an toàn vốn tối thiểu 9% trên cơ sở hợp nhất vốn, tài sản của tổ chức tín dụng và công ty trực thuộc (tỷ lệ an toàn vốn hợp nhất).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6" w:name="Dieu_5"/>
            <w:bookmarkEnd w:id="6"/>
            <w:r w:rsidRPr="00702680">
              <w:rPr>
                <w:rFonts w:ascii="Times New Roman" w:eastAsia="Times New Roman" w:hAnsi="Times New Roman" w:cs="Times New Roman"/>
                <w:b/>
                <w:bCs/>
                <w:color w:val="222222"/>
                <w:sz w:val="24"/>
                <w:szCs w:val="24"/>
              </w:rPr>
              <w:t>5. Tỷ lệ an toàn vốn riêng lẻ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Tỷ lệ an toàn vốn riêng lẻ được xác định như sau:</w:t>
            </w:r>
          </w:p>
          <w:tbl>
            <w:tblPr>
              <w:tblW w:w="0" w:type="auto"/>
              <w:jc w:val="center"/>
              <w:tblCellMar>
                <w:left w:w="0" w:type="dxa"/>
                <w:right w:w="0" w:type="dxa"/>
              </w:tblCellMar>
              <w:tblLook w:val="04A0" w:firstRow="1" w:lastRow="0" w:firstColumn="1" w:lastColumn="0" w:noHBand="0" w:noVBand="1"/>
            </w:tblPr>
            <w:tblGrid>
              <w:gridCol w:w="3095"/>
              <w:gridCol w:w="2964"/>
            </w:tblGrid>
            <w:tr w:rsidR="0033178D" w:rsidRPr="00702680" w:rsidTr="0033178D">
              <w:trPr>
                <w:jc w:val="center"/>
              </w:trPr>
              <w:tc>
                <w:tcPr>
                  <w:tcW w:w="3095"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3178D" w:rsidRPr="00702680" w:rsidRDefault="0033178D" w:rsidP="0033178D">
                  <w:pPr>
                    <w:spacing w:before="100" w:beforeAutospacing="1" w:after="100" w:afterAutospacing="1"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Tỷ lệ an toàn vốn riêng lẻ =</w:t>
                  </w:r>
                </w:p>
              </w:tc>
              <w:tc>
                <w:tcPr>
                  <w:tcW w:w="296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33178D" w:rsidRPr="00702680" w:rsidRDefault="0033178D" w:rsidP="0033178D">
                  <w:pPr>
                    <w:spacing w:before="100" w:beforeAutospacing="1" w:after="100" w:afterAutospacing="1"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Vốn tự có</w:t>
                  </w:r>
                </w:p>
              </w:tc>
            </w:tr>
            <w:tr w:rsidR="0033178D" w:rsidRPr="00702680" w:rsidTr="0033178D">
              <w:trPr>
                <w:jc w:val="center"/>
              </w:trPr>
              <w:tc>
                <w:tcPr>
                  <w:tcW w:w="0" w:type="auto"/>
                  <w:vMerge/>
                  <w:tcBorders>
                    <w:top w:val="nil"/>
                    <w:left w:val="nil"/>
                    <w:bottom w:val="nil"/>
                    <w:right w:val="nil"/>
                  </w:tcBorders>
                  <w:vAlign w:val="center"/>
                  <w:hideMark/>
                </w:tcPr>
                <w:p w:rsidR="0033178D" w:rsidRPr="00702680" w:rsidRDefault="0033178D" w:rsidP="0033178D">
                  <w:pPr>
                    <w:spacing w:after="0" w:line="240" w:lineRule="auto"/>
                    <w:jc w:val="both"/>
                    <w:rPr>
                      <w:rFonts w:ascii="Times New Roman" w:eastAsia="Times New Roman" w:hAnsi="Times New Roman" w:cs="Times New Roman"/>
                      <w:sz w:val="24"/>
                      <w:szCs w:val="24"/>
                    </w:rPr>
                  </w:pPr>
                </w:p>
              </w:tc>
              <w:tc>
                <w:tcPr>
                  <w:tcW w:w="2964" w:type="dxa"/>
                  <w:tcBorders>
                    <w:top w:val="nil"/>
                    <w:left w:val="nil"/>
                    <w:bottom w:val="nil"/>
                    <w:right w:val="nil"/>
                  </w:tcBorders>
                  <w:shd w:val="clear" w:color="auto" w:fill="auto"/>
                  <w:tcMar>
                    <w:top w:w="0" w:type="dxa"/>
                    <w:left w:w="108" w:type="dxa"/>
                    <w:bottom w:w="0" w:type="dxa"/>
                    <w:right w:w="108" w:type="dxa"/>
                  </w:tcMar>
                  <w:vAlign w:val="center"/>
                  <w:hideMark/>
                </w:tcPr>
                <w:p w:rsidR="0033178D" w:rsidRPr="00702680" w:rsidRDefault="0033178D" w:rsidP="0033178D">
                  <w:pPr>
                    <w:spacing w:before="100" w:beforeAutospacing="1" w:after="100" w:afterAutospacing="1"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Tổng tài sản “Có” rủi ro</w:t>
                  </w:r>
                </w:p>
              </w:tc>
            </w:tr>
          </w:tbl>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Trong đó: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Vốn tự có là tổng vốn cấp 1 quy định tại Khoản 2 và vốn cấp 2 quy định tại Khoản 3, trừ đi các khoản phải trừ quy định tại Khoản 4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Tổng tài sản “Có” rủi ro quy định tại Khoản 5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Vốn cấp 1 gồm tổng các khoản quy định tại Khoản 2.1 Điều này trừ đi các khoản phải trừ quy định tại Khoản 2.2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2.1. Các khoản để tính vốn cấp 1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a) Vốn điều lệ (vốn đã được cấp, vốn đã góp);</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Quỹ dự trữ bổ sung vốn điều lệ;</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Quỹ đầu tư phát triển nghiệp vụ;</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Lợi nhuận không chia;</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Thặng dư cổ phần được tính vào vốn theo quy định của pháp luật, trừ đi phần dùng để mua cổ phiếu quỹ (nếu có).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2.2. Các khoản phải trừ khỏi vốn cấp 1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Lợi thế thương mại;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Khoản lỗ kinh doanh, bao gồm các khoản lỗ lũy kế;</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Các khoản góp vốn, mua cổ phần của tổ chức tín dụng khác;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Các khoản góp vốn, mua cổ phần của công ty con;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Phần góp vốn, mua cổ phần của một doanh nghiệp, một quỹ đầu tư, một dự án đầu tư vượt mức 10% tổng các khoản quy định tại Khoản 2.1 Điều này sau khi đã trừ các khoản phải trừ quy định tại Điểm a, Điểm b, Điểm c, Điểm d Khoản 2.2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e) Tổng các khoản góp vốn, mua cổ phần sau khi đã trừ phần vượt mức 10% quy định tại Điểm đ Khoản 2.2 Điều này vượt mức 40% của tổng các khoản quy định tại Khoản 2.1 Điều này sau khi đã trừ các khoản phải trừ quy định tại Điểm a, Điểm b, Điểm c và Điểm d Khoản 2.2 Điều này, phần vượt mức đó sẽ bị trừ.</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Vốn cấp 2 gồm tổng các khoản quy định tại Khoản 3.1 Điều này theo giới hạn quy định tại Khoản 3.2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3.1. Các khoản để tính vốn cấp 2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50% số dư có tài khoản đánh giá lại tài sản cố định theo quy định của pháp luật;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40% số dư có tài khoản đánh giá lại tài sản tài chính theo quy định của pháp luật;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Quỹ dự phòng tài chính;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Trái phiếu chuyển đổi do tổ chức tín dụng phát hành thỏa mãn các điều kiện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Có kỳ hạn ban đầu tối thiểu là 5 năm;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 Không được đảm bảo bằng tài sản của chính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(iii) Tổ chức tín dụng không được mua lại theo đề nghị của người sở hữu hoặc mua lại trên thị trường thứ cấp, hoặc tổ chức tín dụng chỉ được mua lại sau khi được Ngân hàng Nhà nước chấp </w:t>
            </w:r>
            <w:r w:rsidRPr="00702680">
              <w:rPr>
                <w:rFonts w:ascii="Times New Roman" w:eastAsia="Times New Roman" w:hAnsi="Times New Roman" w:cs="Times New Roman"/>
                <w:color w:val="222222"/>
                <w:sz w:val="24"/>
                <w:szCs w:val="24"/>
              </w:rPr>
              <w:lastRenderedPageBreak/>
              <w:t>thuận bằng văn bản với điều kiện việc mua lại không ảnh hưởng đến các tỷ lệ bảo đảm an toàn theo quy định;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(iv) Tổ chức tín dụng được ngừng trả lãi và chuyển lãi lũy kế sang năm tiếp theo nếu việc trả lãi dẫn đến kết quả kinh doanh trong năm bị lỗ;</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(v) Trong trường hợp thanh lý tổ chức tín dụng, người sở hữu trái phiếu chuyển đổi chỉ được thanh toán sau khi tổ chức tín dụng đã thanh toán cho tất cả các chủ nợ có bảo đảm và không có bảo đảm khác;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(vi) Việc điều chỉnh tăng lãi suất, kể cả việc điều chỉnh tăng phần lãi suất cộng thêm vào lãi suất tham chiếu chỉ được thực hiện sau 5 năm kể từ ngày phát hành và được điều chỉnh một (01) lần trong suốt thời hạn trước khi chuyển đổi thành cổ phiếu phổ thông.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Các công cụ nợ khác thỏa mãn tất cả những điều kiện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Là khoản nợ mà trong mọi trường hợp, chủ nợ chỉ được thanh toán sau khi tổ chức tín dụng đã thanh toán cho tất cả các chủ nợ có bảo đảm và không có bảo đảm khác;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 Có kỳ hạn ban đầu tối thiểu trên 10 năm;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(iii) Không được đảm bảo bằng tài sản của chính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(iv) Tổ chức tín dụng được ngừng trả lãi và chuyển lãi lũy kế sang năm tiếp theo nếu việc trả lãi dẫn đến kết quả kinh doanh trong năm bị lỗ;</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(v) Chủ nợ chỉ được tổ chức tín dụng trả nợ trước hạn sau khi được Ngân hàng Nhà nước chấp thuận bằng văn bản;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(vi) Việc điều chỉnh tăng lãi suất, kể cả việc điều chỉnh tăng phần lãi suất cộng thêm vào lãi suất tham chiếu chỉ được thực hiện sau 5 năm kể từ ngày ký kết hợp đồng và được điều chỉnh một (01) lần trong suốt thời hạn của khoản vay.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3.2. Giới hạn khi xác định vốn cấp 2:</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Tổng giá trị các khoản quy định tại Điểm d và Điểm đ Khoản 3.1 Điều này tối đa bằng 50% giá trị vốn cấp 1.</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Quỹ dự phòng tài chính tối đa bằng 1,25% tổng tài sản “Có” rủi ro quy định tại Khoản 5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Trong thời gian 5 năm cuối cùng trước khi đến hạn chuyển đổi, thanh toán, sau mỗi năm gần đến hạn chuyển đổi, thanh toán, giá trị các khoản quy định tại Điểm d và Điểm đ Khoản 3.1 Điều này phải khấu trừ 20% giá trị ban đầu.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Tổng giá trị vốn cấp 2 tối đa bằng 100% giá trị vốn cấp 1.</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4. Các khoản phải trừ khi tính vốn tự có: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4.1. 100% số dư nợ tài khoản đánh giá lại tài sản cố định theo quy định của pháp luật;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4.2. 100% số dư nợ tài khoản đánh giá lại tài sản tài chính theo quy định của pháp luật.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 Tổng tài sản “Có” rủi ro là tổng giá trị tài sản “Có” xác định theo mức độ rủi ro và giá trị tài sản “Có” tương ứng của cam kết ngoại bảng xác định theo mức độ rủi ro.</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Tài sản “Có” xác định theo mức độ rủi ro được tính bằng tích số của giá trị tài sản “Có” và hệ số rủi ro tương ứng của tài sản “Có” quy định tại Khoản 5.1, Khoản 5.2, Khoản 5.3, Khoản 5.4, Khoản 5.5 và Khoản 5.6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Tài sản “Có” tương ứng của cam kết ngoại bảng xác định theo mức độ rủi ro được tính bằng tích số giữa giá trị của cam kết ngoại bảng và hệ số chuyển đổi quy định tại Khoản 6.3 và hệ số rủi ro quy định tại Khoản 6.4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5.1. Tài sản “Có” có hệ số rủi ro bằng 0%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Tiền mặt;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Vàng;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Tiền gửi tại Ngân hàng Chính sách xã hội theo quy định về tín dụng đối với người nghèo và các đối tượng chính sách khác;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Các khoản phải đòi bằng Đồng Việt Nam đối với Chính phủ Việt Nam, Ngân hàng Nhà nước hoặc được Chính phủ Việt Nam, Ngân hàng Nhà nước bảo lãnh;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Các khoản chiết khấu, tái chiết khấu giấy tờ có giá do chính tổ chức tín dụng phát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e) Các khoản phải đòi bằng Đồng Việt Nam được bảo đảm bằng giấy tờ có giá do chính tổ chức tín dụng phát hành; Các khoản phải đòi được bảo đảm hoàn toàn bằng tiền mặt, sổ tiết kiệm, tiền ký quỹ, giấy tờ có giá do Chính phủ, Ngân hàng Nhà nước phát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g) Các khoản phải đòi đối với Chính phủ Trung ương, Ngân hàng Trung ương các nước thuộc OECD;</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h) Các khoản phải đòi được bảo đảm bằng chứng khoán của Chính phủ Trung ương các nước thuộc OECD hoặc được bảo lãnh thanh toán bởi Chính phủ Trung ương các nước thuộc OECD.</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5.2. Tài sản “Có” có hệ số rủi ro bằng 20%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khoản phải đòi đối với tổ chức tín dụng khác ở trong nước và nước ngoài, bao gồm các khoản phải đòi bằng ngoại tệ;</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b) Các khoản phải đòi đối với Ủy ban nhân dân tỉnh, thành phố trực thuộc Trung ương; các </w:t>
            </w:r>
            <w:r w:rsidRPr="00702680">
              <w:rPr>
                <w:rFonts w:ascii="Times New Roman" w:eastAsia="Times New Roman" w:hAnsi="Times New Roman" w:cs="Times New Roman"/>
                <w:color w:val="222222"/>
                <w:sz w:val="24"/>
                <w:szCs w:val="24"/>
              </w:rPr>
              <w:lastRenderedPageBreak/>
              <w:t>khoản phải đòi bằng ngoại tệ đối với Chính phủ Việt Nam, Ngân hàng Nhà nước;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Các khoản phải đòi bằng ngoại tệ được bảo đảm bằng giấy tờ có giá do chính tổ chức tín dụng phát hành. Các khoản phải đòi được bảo đảm bằng giấy tờ có giá do tổ chức tín dụng khác thành lập tại Việt Nam phát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Các khoản phải đòi đối với tổ chức tài chính nhà nước; các khoản phải đòi được bảo đảm bằng giấy tờ có giá do các tổ chức tài chính nhà nước phát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Kim loại quý (trừ vàng), đá quý;</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e) Các khoản phải đòi đối với các tổ chức tài chính quốc tế và các khoản phải đòi được các tổ chức này bảo lãnh thanh toán hoặc được bảo đảm bằng chứng khoán do các tổ chức này phát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g) Các khoản phải đòi đối với các ngân hàng được thành lập ở các nước thuộc OECD và các khoản phải đòi được bảo lãnh thanh toán bởi các ngân hàng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h) Các khoản phải đòi đối với các công ty chứng khoán được thành lập ở các nước thuộc OECD có tuân thủ những thỏa thuận quản lý và giám sát về vốn trên cơ sở rủi ro và những khoản phải đòi được các công ty này bảo lãnh thanh toán;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Các khoản phải đòi đối với các ngân hàng được thành lập ngoài các nước thuộc OECD, có thời hạn còn lại dưới 1 năm và các khoản phải đòi có thời hạn còn lại dưới 1 năm được các ngân hàng này bảo lãnh thanh toán.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5.3. Tài sản “Có” có hệ số rủi ro bằng 50%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khoản đầu tư dự án theo hợp đồng của công ty tài chính theo quy định về tổ chức và hoạt động của công ty tài chính;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Các khoản phải đòi có bảo đảm toàn bộ bằng nhà ở, quyền sử dụng đất, nhà ở gắn với quyền sử dụng đất của bên vay hoặc những tài sản này được bên vay cho thuê nhưng bên thuê đồng ý cho bên cho thuê dùng làm tài sản thế chấp trong thời gian thuê.</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5.4. Tài sản “Có” có hệ số rủi ro bằng 100%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khoản góp vốn, mua cổ phần, trừ các khoản góp vốn, mua cổ phần vào công ty con, công ty liên doanh, công ty liên kết, các khoản phải trừ khỏi vốn cấp 1 quy định tại Điểm c, Điểm d, Điểm đ và Điểm e Khoản 2.2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Các khoản phải đòi đối với các ngân hàng được thành lập ở các nước không thuộc OECD, có thời hạn còn lại từ 1 năm trở lên, và các khoản phải đòi có thời hạn còn lại từ 1 năm trở lên được các ngân hàng này bảo lãnh thanh toán;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c) Các khoản phải đòi đối với chính quyền trung ương của các nước không thuộc OECD, trừ </w:t>
            </w:r>
            <w:r w:rsidRPr="00702680">
              <w:rPr>
                <w:rFonts w:ascii="Times New Roman" w:eastAsia="Times New Roman" w:hAnsi="Times New Roman" w:cs="Times New Roman"/>
                <w:color w:val="222222"/>
                <w:sz w:val="24"/>
                <w:szCs w:val="24"/>
              </w:rPr>
              <w:lastRenderedPageBreak/>
              <w:t>trường hợp cho vay bằng đồng bản tệ và nguồn cho vay cũng bằng đồng bản tệ của các nước đó.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Các khoản đầu tư máy móc, thiết bị, tài sản cố định và bất động sản khác theo quy định của pháp luật.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Các khoản phải đòi khác ngoài các khoản phải đòi quy định tại Khoản 5.1, Khoản 5.2, Khoản 5.3, Khoản 5.4, Khoản 5.5 và Khoản 5.6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5.5. Tài sản “Có” có hệ số rủi ro bằng 150% gồm các khoản cho vay các công ty con, công ty liên doanh, công ty liên kết của tổ chức tín dụng, trừ các khoản phải đòi quy định tại Khoản 5.6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5.6. Tài sản “Có” có hệ số rủi ro bằng 250%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khoản cho vay để đầu tư chứng khoán;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Các khoản cho vay các công ty chứng khoán;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Các khoản cho vay nhằm mục đích kinh doanh bất động sản.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 Tài sản “Có” tương ứng của cam kết ngoại bảng tính theo mức độ rủi ro được xác định theo nguyên tắc và thứ tự như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6.1. Chuyển giá trị các cam kết ngoại bảng thành giá trị tài sản “Có” tương ứng theo hệ số chuyển đổi quyết định tại Khoản 6.3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6.2. Nhân giá trị tài sản “Có” tương ứng của từng cam kết ngoại bảng với hệ số rủi ro tương ứng quy định tại Khoản 6.4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6.3. Hệ số chuyển đổi của các cam kết ngoại bảng: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Cam kết ngoại bảng có hệ số chuyển đổi 100% gồm các cam kết không thể hủy ngang, thay thế hình thức cấp tín dụng trực tiếp, nhưng có mức độ rủi ro như cấp tín dụng trực tiếp,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Bảo lãnh vay;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 Bảo lãnh thanh toán;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(iii) Các khoản xác nhận thư tín dụng; Thư tín dụng dự phòng bảo lãnh tài chính cho các khoản cho vay, phát hành chứng khoán; Các khoản chấp nhận thanh toán bao gồm các khoản chấp nhận thanh toán dưới hình thức ký hậu, trừ các khoản chấp nhận thanh toán hối phiếu quy định tại Điểm c.(ii) Khoản 6.3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Cam kết ngoại bảng có hệ số chuyển đổi 50% gồm các cam kết không thể hủy ngang đối với trách nhiệm trả thay của tổ chức tín dụng,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Bảo lãnh thực hiện hợp đồng;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(ii) Bảo lãnh dự thầu;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(iii) Bảo lãnh khác;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(iv) Thư tín dụng dự phòng ngoài thư tín dụng quy định tại Điểm a.(iii) Khoản 6.3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(v) Các cam kết khác có thời hạn ban đầu từ 1 năm trở lên.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Cam kết ngoại bảng có hệ số chuyển đổi 20% gồm các cam kết liên quan đến thương mại,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Thư tín dụng không hủy ngang;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 Chấp nhận thanh toán hối phiếu thương mại ngắn hạn, có bảo đảm bằng hàng hóa;</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(iii) Bảo lãnh giao hàng;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(iv) Các cam kết khác liên quan đến thương mại.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Các cam kết ngoại bảng có hệ số chuyển đổi 0%,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Thư tín dụng có thể hủy ngang;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 Các cam kết có thể hủy ngang vô điều kiện khác.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Hệ số chuyển đổi của các hợp đồng giao dịch lãi suất: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Có kỳ hạn ban đầu dưới 1 năm: 0,5%</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 Có kỳ hạn ban đầu từ 1 năm đến dưới 2 năm: 1,0%</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(iii) Có kỳ hạn ban đầu từ 2 năm trở lên: 1,0% cho phần kỳ hạn dưới 2 năm cộng thêm (+) 1,0% cho mỗi năm tiếp theo.</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e) Hệ số chuyển đổi của các hợp đồng giao dịch ngoại tệ:</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Có kỳ hạn ban đầu dưới 1 năm: 2,0%</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 Có kỳ hạn ban đầu từ 1 năm đến dưới 2 năm: 5,0%</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(iii) Có kỳ hạn ban đầu từ 2 năm trở lên: 5,0% cho phần kỳ hạn dưới 2 năm cộng thêm (+) 3,0% cho mỗi năm tiếp theo.</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6.4. Hệ số rủi ro của giá trị tài sản “Có” tương ứng của từng cam kết ngoại bảng như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Cam kết ngoại bảng được Chính phủ Việt Nam, Ngân hàng Nhà nước bảo lãnh thanh toán hoặc được bảo đảm hoàn toàn bằng tiền mặt, sổ tiết kiệm, tiền ký quỹ, giấy tờ có giá do Chính phủ, Ngân hàng Nhà nước phát hành: Hệ số rủi ro là 0%.</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Cam kết ngoại bảng được bảo đảm bằng bất động sản: Hệ số rủi ro là 50%.</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c) Các hợp đồng giao dịch lãi suất, hợp đồng giao dịch ngoại tệ và cam kết ngoại bảng khác: Hệ số rủi ro là 100%.</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7" w:name="Dieu_6"/>
            <w:bookmarkEnd w:id="7"/>
            <w:r w:rsidRPr="00702680">
              <w:rPr>
                <w:rFonts w:ascii="Times New Roman" w:eastAsia="Times New Roman" w:hAnsi="Times New Roman" w:cs="Times New Roman"/>
                <w:b/>
                <w:bCs/>
                <w:color w:val="222222"/>
                <w:sz w:val="24"/>
                <w:szCs w:val="24"/>
              </w:rPr>
              <w:t>6. Tỷ lệ an toàn vốn hợp nhất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Tổ chức tín dụng phải thực hiện Báo cáo tài chính hợp nhất theo quy định của pháp luật căn cứ vào số liệu từ Báo cáo cân đối, Báo cáo tài chính, Báo cáo tài chính hợp nhất, các thông tin khác để duy trì tỷ lệ an toàn vốn tối thiểu hợp nhất, như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1.1. Đối tượng hợp nhất: gồm các công ty quy định tại Chế độ báo cáo tài chính đối với các tổ chức tín dụng ban hành kèm theo Quyết định số 16/2007/QĐ-NHNN ngày 18/4/2007 của Thống đốc Ngân hàng Nhà nước, trừ công ty bảo hiểm.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1.2. Tỷ lệ an toàn vốn hợp nhất được xác định như sau:</w:t>
            </w:r>
          </w:p>
          <w:tbl>
            <w:tblPr>
              <w:tblW w:w="0" w:type="auto"/>
              <w:jc w:val="center"/>
              <w:tblCellMar>
                <w:left w:w="0" w:type="dxa"/>
                <w:right w:w="0" w:type="dxa"/>
              </w:tblCellMar>
              <w:tblLook w:val="04A0" w:firstRow="1" w:lastRow="0" w:firstColumn="1" w:lastColumn="0" w:noHBand="0" w:noVBand="1"/>
            </w:tblPr>
            <w:tblGrid>
              <w:gridCol w:w="3315"/>
              <w:gridCol w:w="3859"/>
            </w:tblGrid>
            <w:tr w:rsidR="0033178D" w:rsidRPr="00702680" w:rsidTr="0033178D">
              <w:trPr>
                <w:jc w:val="center"/>
              </w:trPr>
              <w:tc>
                <w:tcPr>
                  <w:tcW w:w="3315"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33178D" w:rsidRPr="00702680" w:rsidRDefault="0033178D" w:rsidP="0033178D">
                  <w:pPr>
                    <w:spacing w:after="120"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Tỷ lệ an toàn vốn hợp nhất =</w:t>
                  </w:r>
                </w:p>
              </w:tc>
              <w:tc>
                <w:tcPr>
                  <w:tcW w:w="3859"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33178D" w:rsidRPr="00702680" w:rsidRDefault="0033178D" w:rsidP="0033178D">
                  <w:pPr>
                    <w:spacing w:after="120"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Vốn tự có hợp nhất</w:t>
                  </w:r>
                </w:p>
              </w:tc>
            </w:tr>
            <w:tr w:rsidR="0033178D" w:rsidRPr="00702680" w:rsidTr="0033178D">
              <w:trPr>
                <w:jc w:val="center"/>
              </w:trPr>
              <w:tc>
                <w:tcPr>
                  <w:tcW w:w="0" w:type="auto"/>
                  <w:vMerge/>
                  <w:tcBorders>
                    <w:top w:val="nil"/>
                    <w:left w:val="nil"/>
                    <w:bottom w:val="nil"/>
                    <w:right w:val="nil"/>
                  </w:tcBorders>
                  <w:vAlign w:val="center"/>
                  <w:hideMark/>
                </w:tcPr>
                <w:p w:rsidR="0033178D" w:rsidRPr="00702680" w:rsidRDefault="0033178D" w:rsidP="0033178D">
                  <w:pPr>
                    <w:spacing w:after="0" w:line="240" w:lineRule="auto"/>
                    <w:jc w:val="both"/>
                    <w:rPr>
                      <w:rFonts w:ascii="Times New Roman" w:eastAsia="Times New Roman" w:hAnsi="Times New Roman" w:cs="Times New Roman"/>
                      <w:sz w:val="24"/>
                      <w:szCs w:val="24"/>
                    </w:rPr>
                  </w:pPr>
                </w:p>
              </w:tc>
              <w:tc>
                <w:tcPr>
                  <w:tcW w:w="3859" w:type="dxa"/>
                  <w:tcBorders>
                    <w:top w:val="nil"/>
                    <w:left w:val="nil"/>
                    <w:bottom w:val="nil"/>
                    <w:right w:val="nil"/>
                  </w:tcBorders>
                  <w:shd w:val="clear" w:color="auto" w:fill="auto"/>
                  <w:tcMar>
                    <w:top w:w="0" w:type="dxa"/>
                    <w:left w:w="108" w:type="dxa"/>
                    <w:bottom w:w="0" w:type="dxa"/>
                    <w:right w:w="108" w:type="dxa"/>
                  </w:tcMar>
                  <w:vAlign w:val="center"/>
                  <w:hideMark/>
                </w:tcPr>
                <w:p w:rsidR="0033178D" w:rsidRPr="00702680" w:rsidRDefault="0033178D" w:rsidP="0033178D">
                  <w:pPr>
                    <w:spacing w:after="120"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Tổng tài sản “Có” rủi ro hợp nhất</w:t>
                  </w:r>
                </w:p>
              </w:tc>
            </w:tr>
          </w:tbl>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Trong đó: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Vốn tự có được xác định bằng tổng vốn cấp 1 quy định tại Khoản 2 và vốn cấp 2 quy định tại Khoản 3 Điều này, trừ đi các khoản phải trừ quy định tại Khoản 4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Tổng Tài sản “Có” rủi ro quy định tại Khoản 5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Vốn cấp 1 gồm tổng các khoản quy định tại Khoản 2.1 Điều này trừ đi các khoản phải trừ quy định tại Khoản 2.2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2.1. Các khoản để tính vốn cấp 1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khoản quy định tại Khoản 2.1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Chênh lệch tỷ giá hối đoái phát sinh trong quá trình hợp nhất Báo cáo tài chính.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2.2. Các khoản phải trừ khỏi vốn cấp 1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khoản quy định tại Điểm a và Điểm b Khoản 2.2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Các khoản góp vốn, mua cổ phần trong tổ chức tín dụng khác;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Các khoản góp vốn, mua cổ phần của công ty con không thuộc đối tượng hợp nhất báo cáo tài chính theo quy định của pháp luật;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Phần góp vốn, mua cổ phần một doanh nghiệp, một quỹ đầu tư, một dự án đầu tư vượt mức 10% tổng các khoản quy định tại Khoản 2.1 Điều này sau khi đã trừ đi các khoản phải trừ quy định tại Điểm a và Điểm b Khoản 2.2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đ) Tổng các khoản góp vốn, mua cổ phần sau khi đã trừ phần vượt mức 10% quy định tại Điểm d </w:t>
            </w:r>
            <w:r w:rsidRPr="00702680">
              <w:rPr>
                <w:rFonts w:ascii="Times New Roman" w:eastAsia="Times New Roman" w:hAnsi="Times New Roman" w:cs="Times New Roman"/>
                <w:color w:val="222222"/>
                <w:sz w:val="24"/>
                <w:szCs w:val="24"/>
              </w:rPr>
              <w:lastRenderedPageBreak/>
              <w:t>Khoản 2.2 Điều này vượt mức 40% của tổng các khoản quy định tại Khoản 2.1 Điều này sau khi đã trừ các khoản phải trừ quy định tại Điểm a và Điểm b Khoản 2.2 Điều này, phần vượt mức đó sẽ bị trừ.</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Vốn cấp 2 gồm tổng các khoản quy định tại Khoản 3.1 Điều này tính theo giới hạn quy định tại Khoản 3.2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3.1. Các khoản để tính vốn cấp 2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khoản quy định tại Điểm a, Điểm b, Điểm c, Điểm d và Điểm đ Khoản 3.1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Lợi ích của cổ đông thiểu số.</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3.2. Giới hạn khi xác định vốn cấp 2:</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Tổng giá trị các khoản quy định tại Điểm d và Điểm đ Khoản 3.1 Điều 5 Thông tư này tối đa bằng 50% giá trị vốn cấp 1.</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Tổng quỹ dự phòng tài chính tối đa bằng 1,25% tổng tài sản “Có” rủi ro quy định tại Khoản 5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Trong thời gian 5 năm cuối cùng trước khi đến hạn chuyển đổi, thanh toán, sau mỗi năm gần đến hạn chuyển đổi, thanh toán, giá trị các khoản quy định tại Điểm d và Điểm đ Khoản 3.1 Điều 5 Thông tư này phải khấu trừ 20% giá trị ban đầu.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Tổng giá trị vốn cấp 2 tối đa bằng 100% giá trị vốn cấp 1.</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 Các khoản phải trừ khi tính vốn tự có: Các khoản quy định tại Khoản 4.1 và Khoản 4.2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 Tổng tài sản “Có” rủi ro là tổng giá trị tài sản “Có”, trừ các khoản quy định tại Điểm b, Điểm c, Điểm d và Điểm đ Khoản 2.2 Điều này, xác định theo mức độ rủi ro và giá trị tài sản “Có” tương ứng của cam kết ngoại bảng xác định theo mức độ rủi ro.</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Tài sản “Có” xác định theo mức độ rủi ro được tính bằng tích số của giá trị tài sản “Có” và hệ số rủi ro tương ứng của tài sản “Có” quy định tại Khoản 5.1, Khoản 5.2, Khoản 5.3, Khoản 5.4 và Khoản 5.5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Tài sản “Có” tương ứng của cam kết ngoại bảng xác định theo mức độ rủi ro được tính bằng tích số giữa giá trị của cam kết ngoại bảng và hệ số chuyển đổi quy định tại Khoản 6.3 và hệ số rủi ro quy định tại Khoản 6.4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5.1. Tài sản “Có” có hệ số rủi ro bằng 0% gồm các khoản quy định tại Khoản 5.1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5.2 Tài sản “Có” có hệ số rủi ro bằng 20% gồm các khoản quy định tại Khoản 5.2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5.3. Tài sản “Có” có hệ số rủi ro bằng 50% gồm các khoản quy định tại Khoản 5.3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5.4. Tài sản “Có” có hệ số rủi ro bằng 100%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Các khoản quy định tại các Điểm a, Điểm d Khoản 5.4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Các khoản phải đòi quy định tại Điểm b, Điểm c Khoản 5.4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Các khoản phải đòi khác ngoài các khoản phải đòi quy định tại Khoản 5.1, Khoản 5.2, Khoản 5.3, Khoản 5.4 và Khoản 5.5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5.5. Tài sản “Có” có hệ số rủi ro bằng 250% gồm khoản quy định tại Khoản 5.6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 Tài sản “Có” tương ứng của cam kết ngoại bảng tính theo mức độ rủi ro được xác định theo nguyên tắc và thứ tự như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6.1. Chuyển giá trị các cam kết ngoại bảng thành giá trị tài sản “Có” tương ứng theo hệ số chuyển đổi quy định tại Khoản 6.3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6.2. Nhân giá trị tài sản “Có” tương ứng của từng cam kết ngoại bảng với hệ số rủi ro tương ứng quy định tại Khoản 6.4 Điều 5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MỤC 2. GIỚI HẠN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8" w:name="Dieu_7"/>
            <w:bookmarkEnd w:id="8"/>
            <w:r w:rsidRPr="00702680">
              <w:rPr>
                <w:rFonts w:ascii="Times New Roman" w:eastAsia="Times New Roman" w:hAnsi="Times New Roman" w:cs="Times New Roman"/>
                <w:b/>
                <w:bCs/>
                <w:color w:val="222222"/>
                <w:sz w:val="24"/>
                <w:szCs w:val="24"/>
              </w:rPr>
              <w:t>7. Xác định một khách hàng và nhóm khách hàng có liên quan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Tổ chức tín dụng căn cứ quy định tại Thông tư này, quy chế nội bộ về quản lý chất lượng tín dụng để xây dựng, ban hành quy định về các tiêu chí xác định một khách hàng và nhóm khách hàng có liên quan, chính sách tín dụng đối với khách hàng và các giới hạn tín dụng áp dụng đối với một khách hàng và nhóm khách hàng có liên quan, trong đó tối thiểu phải có các nội dung sau đây: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Tiêu chí cụ thể xác định một khách hàng, nhóm khách hàng có liên quan.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Giới hạn tín dụng đối với một khách hàng, nhóm khách hàng có liên quan.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c) Kế hoạch đa dạng hóa hoạt động tín dụng, phương pháp theo dõi và quản lý đối với các khoản cấp tín dụng ở mức từ 5% vốn tự có của tổ chức tín dụng trở lên. Từng khoản cho vay hoặc bảo lãnh, cho thuê tài chính và tổng các khoản cho vay hoặc tổng các khoản bảo lãnh, tổng các khoản cho thuê tài chính vượt quá 10% vốn tự có của tổ chức tín dụng phải được Hội đồng quản trị hoặc Chủ tịch Hội đồng quản trị hoặc người được Hội đồng quản trị, Chủ tịch Hội đồng quản trị </w:t>
            </w:r>
            <w:r w:rsidRPr="00702680">
              <w:rPr>
                <w:rFonts w:ascii="Times New Roman" w:eastAsia="Times New Roman" w:hAnsi="Times New Roman" w:cs="Times New Roman"/>
                <w:color w:val="222222"/>
                <w:sz w:val="24"/>
                <w:szCs w:val="24"/>
              </w:rPr>
              <w:lastRenderedPageBreak/>
              <w:t>ủy quyền thông qua theo phân cấp, ủy quyền quy định tại chính sách tín dụng nội bộ của tổ chức tín dụng đối với khách hàng.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Quy định nội bộ về các tiêu chí xác định một khách hàng và nhóm khách hàng có liên quan, các giới hạn tín dụng áp dụng đối với một khách hàng và nhóm khách hàng có liên quan phải được sửa đổi, bổ sung phù hợp với nội dung sửa đổi, bổ sung các quy định nội bộ về quản lý chất lượng tín dụng, chính sách tín dụng đối với khách hàng khi hệ thống xếp hạng tín dụng nội bộ được sửa đổi, bổ sung hàng năm.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Trong thời hạn 15 ngày kể từ ngày ban hành hoặc sửa đổi, bổ sung quy định nội bộ về các tiêu chí xác định môt khách hàng, nhóm khách hàng có liên quan và các giới hạn tín dụng áp dụng đối với một khách hàng, nhóm khách hàng có liên quan, tổ chức tín dụng phải gửi Ngân hàng Nhà nước (Cơ quan Thanh tra, giám sát ngân hàng) để báo cáo.</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9" w:name="Dieu_8"/>
            <w:bookmarkEnd w:id="9"/>
            <w:r w:rsidRPr="00702680">
              <w:rPr>
                <w:rFonts w:ascii="Times New Roman" w:eastAsia="Times New Roman" w:hAnsi="Times New Roman" w:cs="Times New Roman"/>
                <w:b/>
                <w:bCs/>
                <w:color w:val="222222"/>
                <w:sz w:val="24"/>
                <w:szCs w:val="24"/>
              </w:rPr>
              <w:t>8. Giới hạn cho vay, bảo lãnh, chiết khấu giấy tờ có giá</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Dư nợ cho vay của tổ chức tín dụng bao gồm dư nợ cho vay theo hợp đồng tín dụng; số dư nợ tổ chức tín dụng ủy thác cho tổ chức tín dụng khác cho vay; số dư các khoản tổ chức tín dụng đã trả thay do thực hiện nghĩa vụ bảo lãnh đối với khách hàng.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Tổng dư nợ cho vay của tổ chức tín dụng đối với một khách hàng không được vượt quá 15% vốn tự có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Tổng dư nợ cho vay và số dư bảo lãnh của tổ chức tín dụng đối với một khách hàng không được vượt quá 25% vốn tự có của tổ chức tín dụng, trong đó tổng dư nợ cho vay đối với một khách hàng không được vượt quá tỷ lệ quy định tại Khoản 1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Tổng dư nợ cho vay của tổ chức tín dụng đối với một nhóm khách hàng có liên quan không được vượt quá 50% vốn tự có của tổ chức tín dụng, trong đó tổng dư nợ cho vay đối với một khách hàng không được vượt quá tỷ lệ quy định tại Khoản 1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 Tổng dư nợ cho vay và số dư bảo lãnh của tổ chức tín dụng đối với một nhóm khách hàng có liên quan không được vượt quá 60% vốn tự có của tổ chức tín dụng, trong đó tổng dư nợ cho vay và số dư bảo lãnh đối với một khách hàng không được vượt quá tỷ lệ quy định tại Khoản 2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 Tổng dư nợ cho vay của chi nhánh ngân hàng nước ngoài đối với một khách hàng không được vượt quá 15% vốn tự có của ngân hàng nước ngoài.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Tổng dư nợ cho vay và số dư bảo lãnh của chi nhánh ngân hàng nước ngoài đối với một khách hàng không được vượt quá 25% vốn tự có của ngân hàng nước ngoài.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Tổng dư nợ cho vay của chi nhánh ngân hàng nước ngoài đối với một nhóm khách hàng có liên quan không được vượt quá 50% vốn tự có của ngân hàng nước ngoài, trong đó tổng dư nợ cho </w:t>
            </w:r>
            <w:r w:rsidRPr="00702680">
              <w:rPr>
                <w:rFonts w:ascii="Times New Roman" w:eastAsia="Times New Roman" w:hAnsi="Times New Roman" w:cs="Times New Roman"/>
                <w:color w:val="222222"/>
                <w:sz w:val="24"/>
                <w:szCs w:val="24"/>
              </w:rPr>
              <w:lastRenderedPageBreak/>
              <w:t>vay đối với một khách hàng không được vượt quá 15% vốn tự có của ngân hàng nước ngoài.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Tổng dư nợ cho vay và số dư bảo lãnh của chi nhánh ngân hàng nước ngoài đối với một nhóm khách hàng có liên quan không được vượt quá 60% vốn tự có của ngân hàng nước ngoài.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 Tổ chức tín dụng không được cấp tín dụng không có bảo đảm, cấp tín dụng với những điều kiện ưu đãi cho các doanh nghiệp mà tổ chức tín dụng nắm quyền kiểm soát và phải tuân thủ các hạn chế sau đây: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Tổng dư nợ cho vay và số dư bảo lãnh của tổ chức tín dụng đối với một doanh nghiệp mà tổ chức tín dụng nắm quyền kiểm soát không được vượt quá 10% vốn tự có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Tổng dư nợ cho vay và số dư bảo lãnh của tổ chức tín dụng đối với các doanh nghiệp mà tổ chức tín dụng nắm quyền kiểm soát không được vượt quá 20% vốn tự có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Tổ chức tín dụng được cấp tín dụng không có bảo đảm cho công ty trực thuộc là công ty cho thuê tài chính với mức tối đa không được vượt quá 5% vốn tự có của tổ chức tín dụng nhưng phải đảm bảo các hạn chế quy định tại Điểm a và Điểm b Khoản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7. Tổ chức tín dụng không được cấp tín dụng cho công ty trực thuộc là doanh nghiệp hoạt động kinh doanh chứng khoán.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8. Tổ chức tín dụng không được cho vay không có bảo đảm để đầu tư, kinh doanh chứng khoán.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9. Tổng dư nợ cho vay và chiết khấu giấy tờ có giá đối với tất cả khách hàng nhằm đầu tư, kinh doanh chứng khoán không vượt quá 20% vốn điều lệ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10. Trường hợp nhu cầu vốn của một khách hàng vượt quá giới hạn cho vay quy định tại Khoản 1, Khoản 2, Khoản 3, Khoản 4 và Khoản 5 Điều này, tổ chức tín dụng, chi nhánh ngân hàng nước ngoài được cấp tín dụng hợp vốn theo quy định của Ngân hàng nhà nước.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11. Trong trường hợp đặc biệt, để thực hiện nhiệm vụ kinh tế - xã hội mà khả năng hợp vốn của các tổ chức tín dụng, chi nhánh ngân hàng nước ngoài chưa đáp ứng được yêu cầu vay vốn, thuê tài chính của một khách hàng thì Thủ tướng Chính phủ có thể quyết định cụ thể mức cho vay, cho thuê tài chính đối với từng trường hợp cụ thể.</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0" w:name="Dieu_9"/>
            <w:bookmarkEnd w:id="10"/>
            <w:r w:rsidRPr="00702680">
              <w:rPr>
                <w:rFonts w:ascii="Times New Roman" w:eastAsia="Times New Roman" w:hAnsi="Times New Roman" w:cs="Times New Roman"/>
                <w:b/>
                <w:bCs/>
                <w:color w:val="222222"/>
                <w:sz w:val="24"/>
                <w:szCs w:val="24"/>
              </w:rPr>
              <w:t>9. Giới hạn cho thuê tài chính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Tổng dư nợ cho thuê tài chính đối với một khách hàng không được vượt quá 30% vốn tự có của công ty cho thuê tài chính.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Tổng dư nợ cho thuê tài chính đối với một nhóm khách hàng có liên quan không được vượt quá 50% vốn tự có của công ty cho thuê tài chính, trong đó mức cho thuê tài chính đối với một khách hàng không được vượt quá tỷ lệ quy định tại Khoản 1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lastRenderedPageBreak/>
              <w:t>Điều </w:t>
            </w:r>
            <w:bookmarkStart w:id="11" w:name="Dieu_10"/>
            <w:bookmarkEnd w:id="11"/>
            <w:r w:rsidRPr="00702680">
              <w:rPr>
                <w:rFonts w:ascii="Times New Roman" w:eastAsia="Times New Roman" w:hAnsi="Times New Roman" w:cs="Times New Roman"/>
                <w:b/>
                <w:bCs/>
                <w:color w:val="222222"/>
                <w:sz w:val="24"/>
                <w:szCs w:val="24"/>
              </w:rPr>
              <w:t>10. Trường hợp không áp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Các giới hạn quy định tại Điều 8 và Điều 9 Thông tư này không áp dụng đối với phần cho vay, bảo lãnh thuộc các trường hợp sau đây: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Cho vay từ nguồn vốn ủy thác của Chính phủ, của tổ chức, cá nhân hoặc trường hợp khách hàng vay là tổ chức tín dụng khác; các khoản vay cho đối với Chính phủ Việt Nam.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Cho vay, bảo lãnh có thời hạn dưới 1 năm đối với các tổ chức tín dụng khác hoạt động tại Việt Nam.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Cho vay, bảo lãnh có bảo đảm toàn bộ bằng trái phiếu Chính phủ Việt Nam hoặc trái phiếu do Chính phủ các nước thuộc OECD phát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 Cho vay, bảo lãnh có bảo đảm toàn bộ bằng tiền gửi, kể cả tiền gửi tiết kiệm, tiền ký quỹ tại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 Cho vay, bảo lãnh có bảo đảm toàn bộ bằng giấy tờ có giá do chính tổ chức tín dụng phát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6. Cho vay, cho thuê tài chính đã được Thủ tướng Chính phủ quyết định cụ thể mức cho vay, cho thuê tài chính đối với một khách hàng.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7. Cho vay và bảo lãnh đã được Ngân hàng Nhà nước chấp thuận bằng văn bản.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8. Cho thuê tài chính bằng nguồn vốn ủy thác của Chính phủ, tổ chức hoặc khách hàng thuê là tổ chức tín dụng khác, nhưng không phải là tổ chức tín dụng mà công ty cho thuê tài chính là công ty trực thuộc.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MỤC 3. TỶ LỆ VỀ KHẢ NĂNG CHI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2" w:name="Dieu_11"/>
            <w:bookmarkEnd w:id="12"/>
            <w:r w:rsidRPr="00702680">
              <w:rPr>
                <w:rFonts w:ascii="Times New Roman" w:eastAsia="Times New Roman" w:hAnsi="Times New Roman" w:cs="Times New Roman"/>
                <w:b/>
                <w:bCs/>
                <w:color w:val="222222"/>
                <w:sz w:val="24"/>
                <w:szCs w:val="24"/>
              </w:rPr>
              <w:t>11. Quản lý khả năng chi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Tổ chức tín dụng phải thành lập một bộ phận quản lý tài sản “Nợ”, tài sản “Có” (từ cấp phòng hoặc tương đương trở lên), để theo dõi và quản lý khả năng chi trả hàng ngày. Bộ phận quản lý tài sản “Nợ”, tài sản “Có” do Tổng Giám đốc (Giám đốc) hoặc Phó Tổng Giám đốc (Phó Giám đốc) được ủy quyền phụ trách.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Tổ chức tín dụng phải xây dựng và ban hành quy định nội bộ về quản lý khả năng chi trả đối với Đồng Việt Nam, đồng Euro, đồng Bảng Anh và đồng đô la Mỹ (bao gồm đồng đô la mỹ và các ngoại tệ khác còn lại được quy đổi sang đồng đô la Mỹ theo tỷ giá liên ngân hàng cuối mỗi ngày), trong đó tối thiểu phải có các nội dung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2.1. Việc phân cấp, ủy quyền, chức năng, nhiệm vụ quyền hạn của các bộ phận, cá nhân có liên quan trong việc quản lý tài sản “Nợ”, tài sản “Có” và việc bảo đảm duy trì tỷ lệ khả năng chi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2.2. Quy trình thống kê, xây dựng, quản lý theo dõi kỳ hạn đối với tài sản “Nợ” và tài sản “Có”. Hệ thống đo lường, đánh giá và báo cáo về khả năng chi trả, khả năng thanh khoản và hệ thống cảnh báo sớm về rủi ro thiếu hụt tạm thời khả năng chi trả và các giải pháp xử lý.</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2.3. Các phương án xử lý, bảo đảm khả năng chi trả, khả năng thanh khoản trong trường hợp xảy ra thiếu hụt tạm thời khả năng chi trả, cũng như trong trường hợp khủng hoảng về thanh khoản.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2.4. Kế hoạch và biện pháp tăng cường nắm giữ các giấy tờ có giá có khả năng thanh khoản cao.</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2.5. Việc xây dựng mô hình đánh giá và thử nghiệm khả năng chi trả, thanh khoản (Stress-testing). Mô hình đánh giá và thử nghiệm khả năng chi trả, thanh khoản phải có các tình huống để phân tích (scenario analysis) về khả năng chi trả, tính thanh khoản, trong đó phải đảm bảo:</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Phân tích tình huống tối thiểu gồm hai trường hợp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Dòng tiền từ hoạt động kinh doanh của tổ chức tín dụng diễn ra bình thường;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Dòng tiền từ hoạt động kinh doanh của tổ chức tín dụng khi gặp khó khăn về khả năng chi trả, thanh khoản.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Phân tích tình huống phải thể hiện được các nội dung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Khả năng thực hiện các nghĩa vụ và cam kết hàng ngày;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Các biện pháp xử lý để tổ chức tín dụng có đủ khả năng chi trả tối thiểu bảy (07) ngày trong trường hợp gặp khó khăn về khả năng chi trả, thanh khoản.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Quy định nội bộ về quản lý khả năng chi trả phải được Hội đồng quản trị thông qua và phải được rà soát, xem xét sửa đổi, bổ sung tối thiểu 6 tháng một lần hoặc theo yêu cầu của Ngân hàng Nhà nước (Cơ quan thanh tra, giám sát ngân hàng).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Đối với chi nhánh ngân hàng nước ngoài, quy định nội bộ về quản lý khả năng chi trả, khả năng thanh khoản được ngân hàng nước ngoài phê duyệt.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 Tổ chức tín dụng phải báo cáo Ngân hàng Nhà nước (Cơ quan Thanh tra, giám sát ngân hàng);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4.1. Quy định nội bộ về quản lý khả năng chi trả và các nội dung sửa đổi, bổ sung quy định nội bộ về quản lý khả năng chi trả trong thời hạn 5 ngày sau khi được ban hành hoặc sửa đổi, bổ sung;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4.2. Ngay sau khi phát sinh rủi ro về khả năng chi trả, khả năng thanh khoản và các biện pháp xử lý.</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3" w:name="Dieu_12"/>
            <w:bookmarkEnd w:id="13"/>
            <w:r w:rsidRPr="00702680">
              <w:rPr>
                <w:rFonts w:ascii="Times New Roman" w:eastAsia="Times New Roman" w:hAnsi="Times New Roman" w:cs="Times New Roman"/>
                <w:b/>
                <w:bCs/>
                <w:color w:val="222222"/>
                <w:sz w:val="24"/>
                <w:szCs w:val="24"/>
              </w:rPr>
              <w:t>12. Tỷ lệ về khả năng chi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Cuối mỗi ngày, tổ chức tín dụng phải xác định và có các biện pháp để đảm bảo các tỷ lệ về khả </w:t>
            </w:r>
            <w:r w:rsidRPr="00702680">
              <w:rPr>
                <w:rFonts w:ascii="Times New Roman" w:eastAsia="Times New Roman" w:hAnsi="Times New Roman" w:cs="Times New Roman"/>
                <w:color w:val="222222"/>
                <w:sz w:val="24"/>
                <w:szCs w:val="24"/>
              </w:rPr>
              <w:lastRenderedPageBreak/>
              <w:t>năng chi trả cho ngày hôm sau như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Tỷ lệ tối thiểu bằng 15% giữa tổng tài sản “Có” thanh toán ngay và tổng Nợ phải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1.1. Tổng tài sản “Có” thanh toán ngay bao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Số dư tiền mặt, giá trị sổ sách của vàng tại quỹ;</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Số dư tiền gửi, giá trị sổ sách của vàng gửi tại Ngân hàng Nhà nước (trừ tiền gửi dự trữ bắt buộc);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Phần chênh lệch dương giữa số dư tiền gửi không kỳ hạn, giá trị sổ sách của vàng gửi không kỳ hạn gửi tại các tổ chức tín dụng khác, trừ Ngân hàng Chính sách Xã hội và số dư tiền gửi không kỳ hạn, giá trị sổ sách của vàng gửi không kỳ hạn của các tổ chức tín dụng khác gửi tại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Phần chênh lệch dương giữa số dư tiền gửi có kỳ hạn, giá trị sổ sách của vàng gửi có kỳ hạn đến hạn thanh toán gửi tại các tổ chức tín dụng khác, trừ Ngân hàng Chính sách Xã hội và số dư tiền gửi có kỳ hạn, giá trị sổ sách của vàng có kỳ hạn đến hạn thanh toán của các tổ chức tín dụng khác gửi tại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Giá trị sổ sách của các loại trái phiếu, công trái do Chính phủ Việt Nam, chính phủ hoặc ngân hàng trung ương các nước thuộc OECD phát hành hoặc được Chính phủ Việt Nam, chính phủ hoặc ngân hàng trung ương các nước thuộc OECD bảo lãnh thanh toán;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e) Giá trị sổ sách của tín phiếu Kho Bạc, tín phiếu do Ngân hàng Nhà nước phát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g) Giá trị sổ sách của trái phiếu do chính quyền địa phương, công ty đầu tư tài chính địa phương, Ngân hàng Phát triển Việt Nam phát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h) Giá trị sổ sách của các chứng khoán được niêm yết trên các Sở giao dịch chứng khoán tại Việt Nam, nhưng tối đa không vượt quá 5% tổng Nợ phải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Giá trị sổ sách của các loại chứng khoán, giấy tờ có giá khác được Ngân hàng Nhà nước chấp nhận cho tái chiết khấu hoặc lưu ký, giao dịch thực hiện nghiệp vụ thị trường tiền tệ.</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1.2. Tổng Nợ phải trả được xác định bằng số dư trên khoản mục Tổng nợ phải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Tỷ lệ tối thiểu bằng 1 giữa tổng tài sản “Có” đến hạn thanh toán trong 7 ngày tiếp theo kể từ ngày hôm sau và tổng tài sản “Nợ” đến hạn thanh toán trong 7 ngày tiếp theo kể từ ngày hôm sau đối với đồng Việt Nam, đồng Euro, đồng Bảng Anh và đồng đô la Mỹ (bao gồm đồng đô la Mỹ và các ngoại tệ khác còn lại được quy đổi sang đô la Mỹ theo tỷ giá liên ngân hàng cuối mỗi ngày).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2.1. Tài sản “Có” đến hạn thanh toán trong 7 ngày tiếp theo kể từ ngày hôm sau bao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a) Số dư tiền mặt tại quỹ cuối ngày hôm trước;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Giá trị sổ sách của vàng cuối ngày hôm trước, kể cả vàng gửi tại Ngân hàng Nhà nước, tổ chức tín dụng khác;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Số dư tiền gửi tại Ngân hàng Nhà nước (trừ tiền gửi dự trữ bắt buộc), tiền gửi không kỳ hạn tại tổ chức tín dụng khác cuối ngày hôm trước;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Số dư tiền gửi có kỳ hạn tại tổ chức tín dụng khác đến hạn thanh toán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95% giá trị các loại chứng khoán do Chính phủ Việt Nam, chính phủ các nước thuộc OECD phát hành hoặc được Chính phủ Việt Nam, chính phủ các nước thuộc OECD bảo lãnh thanh toán nắm giữ đến cuối ngày hôm trước;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e) 90% giá trị các loại chứng khoán do tổ chức tín dụng hoạt động tại Việt Nam phát hành hoặc bảo lãnh thanh toán, các ngân hàng của các nước thuộc OECD phát hành hoặc bảo lãnh thanh toán nắm giữ đến cuối ngày hôm trước;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g) 85% giá trị các loại chứng khoán khác được niêm yết nắm giữ đến cuối ngày hôm trước;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h) 80% số dư các khoản cho vay có bảo đảm, cho thuê tài chính, trừ nợ xấu, đến hạn thanh toán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75% số dư các khoản cho vay không có bảo đảm, trừ nợ xấu, đến hạn thanh toán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2.2. Tài sản “Nợ” đến hạn thanh toán trong 7 ngày tiếp theo kể từ ngày hôm sau bao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Số dư tiền gửi không kỳ hạn của tổ chức tín dụng khác cuối ngày hôm trước;</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Số dư tiền gửi có kỳ hạn của tổ chức tín dụng khác, tổ chức, cá nhân đến hạn thanh toán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c) 15% số dư bình quân tiền gửi không kỳ hạn của tổ chức (trừ tiền gửi của tổ chức tín dụng khác), cá nhân trong thời gian 30 ngày liền kề trước kể từ ngày hôm trước. Tổ chức tín dụng phải xác định số dư bình quân này để làm cơ sở tính toán;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d) Số dư tiền vay từ Chính phủ, Ngân hàng Nhà nước đến hạn thanh toán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đ) Số dư tiền vay từ các tổ chức tín dụng khác đến hạn thanh toán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e) Số dư giấy tờ có giá do tổ chức tín dụng phát hành đến hạn thanh toán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g) Giá trị các cam kết cho vay không hủy ngang đối với khách hàng đến hạn thực hiện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h) Giá trị các cam kết bảo lãnh vay vốn đối với khách hàng đến hạn thực hiện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i) Giá trị các cam kết bảo lãnh thanh toán, trừ phần giá trị được bảo đảm bằng tiền, đến hạn thanh toán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k) Các khoản tiền lãi, phí đến hạn phải trả vào từng ngày trong 7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4" w:name="Dieu_13"/>
            <w:bookmarkEnd w:id="14"/>
            <w:r w:rsidRPr="00702680">
              <w:rPr>
                <w:rFonts w:ascii="Times New Roman" w:eastAsia="Times New Roman" w:hAnsi="Times New Roman" w:cs="Times New Roman"/>
                <w:b/>
                <w:bCs/>
                <w:color w:val="222222"/>
                <w:sz w:val="24"/>
                <w:szCs w:val="24"/>
              </w:rPr>
              <w:t>13. Bảng theo dõi và quản lý các tỷ lệ khả năng chi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Tổ chức tín dụng căn cứ quy định tại Điều 12 và Phụ lục số 02 đính kèm Thông tư này xây dựng bảng theo dõi, quản lý kỳ hạn thanh toán của tài sản “Có” và kỳ hạn phải trả của tài sản “Nợ” của từng ngày trong khoảng thời gian 30 ngày tiếp theo kể từ ngày hôm sau để hỗ trợ cho việc quản lý khả năng chi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Bảng theo dõi, quản lý kỳ hạn thanh toán quy định tại Khoản 1 Điều này phải đảm bảo các yêu cầu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2.1. Phải đảm bảo hàng ngày theo dõi được trước toàn bộ tài sản “Có” đến hạn thanh toán của từng ngày trong thời gian 30 ngày tiếp theo kể từ ngày hôm sau và tài sản “Nợ” đến hạn thanh toán của từng ngày trong thời gian 30 ngày tiếp theo kể từ ngày hôm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2.2. Tài sản “Có” và tài sản “Nợ” đến hạn thanh toán, đến hạn thực hiện tại từng ngày cụ thể được xác định căn cứ vào thời gian đến hạn quy định tại các hợp đồng tín dụng, hợp đồng tiền vay, tiền gửi, các cam kết và bảo lãnh.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5" w:name="Dieu_14"/>
            <w:bookmarkEnd w:id="15"/>
            <w:r w:rsidRPr="00702680">
              <w:rPr>
                <w:rFonts w:ascii="Times New Roman" w:eastAsia="Times New Roman" w:hAnsi="Times New Roman" w:cs="Times New Roman"/>
                <w:b/>
                <w:bCs/>
                <w:color w:val="222222"/>
                <w:sz w:val="24"/>
                <w:szCs w:val="24"/>
              </w:rPr>
              <w:t>14. Xử lý thực hiện các tỷ lệ về khả năng chi trả</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Trên cơ sở kết quả bảng theo dõi, quản lý kỳ hạn thanh toán và tính toán các tỷ lệ về khả năng chi trả, trường hợp cuối mỗi ngày không đảm bảo các tỷ lệ quy định tại Điều 12 Thông tư này, tổ chức tín dụng phải có các biện pháp xử lý, kể cả việc vay từ tổ chức tín dụng khác để hỗ trợ khả năng chi trả, đảm bảo đáp ứng các tỷ lệ về khả năng chi trả cho ngày hôm sau theo quy định; đồng thời báo cáo ngay Ngân hàng Nhà nước (Cơ quan Thanh tra, giám sát ngân hàng) về các biện pháp xử lý.</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2. Sau khi đã áp dụng các biện pháp xử lý quy định tại Khoản 1 Điều này, tổ chức tín dụng tiếp tục gặp khó khăn hoặc có rủi ro về khả năng chi trả, ảnh hưởng đến khả năng thanh khoản, tổ chức tín dụng phải báo cáo ngay Ngân hàng Nhà nước (Cơ quan Thanh tra, giám sát ngân hàng) theo quy định tại Khoản 4.2 Điều 11 Thông tư này. Ngân hàng Nhà nước được áp dụng các biện pháp cần thiết để xử lý đối với tổ chức tín dụng gặp khó khăn và có rủi ro về khả năng chi trả, </w:t>
            </w:r>
            <w:r w:rsidRPr="00702680">
              <w:rPr>
                <w:rFonts w:ascii="Times New Roman" w:eastAsia="Times New Roman" w:hAnsi="Times New Roman" w:cs="Times New Roman"/>
                <w:color w:val="222222"/>
                <w:sz w:val="24"/>
                <w:szCs w:val="24"/>
              </w:rPr>
              <w:lastRenderedPageBreak/>
              <w:t>khả năng thanh khoản.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Tổ chức tín dụng chỉ được cam kết cho vay hỗ trợ khả năng chi trả, khả năng thanh khoản đối với tổ chức tín dụng khác khi tổ chức tín dụng đã đảm bảo các tỷ lệ về khả năng chi trả quy định tại Điều 12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 Tổ chức tín dụng thiếu hụt tạm thời các tỷ lệ về khả năng chi trả quy định tại Điều 12 Thông tư này không được cam kết cho vay tổ chức tín dụng khác trên thị trường liên ngân hàng.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5. Tổ chức tín dụng gặp khó khăn trong việc thực hiện các tỷ lệ về khả năng chi trả và được Ngân hàng Nhà nước áp dụng các biện pháp cần thiết để xử lý theo quy định tại khoản 2 Điều này, kể cả việc cho vay tái chiết khấu, thì không được tham gia thị trường liên ngân hàng.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MỤC 4. GIỚI HẠN GÓP VỐN, MUA CỔ PHẦN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6" w:name="Dieu_15"/>
            <w:bookmarkEnd w:id="16"/>
            <w:r w:rsidRPr="00702680">
              <w:rPr>
                <w:rFonts w:ascii="Times New Roman" w:eastAsia="Times New Roman" w:hAnsi="Times New Roman" w:cs="Times New Roman"/>
                <w:b/>
                <w:bCs/>
                <w:color w:val="222222"/>
                <w:sz w:val="24"/>
                <w:szCs w:val="24"/>
              </w:rPr>
              <w:t>15. Nguồn vốn để góp vốn, mua cổ phần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Tổ chức tín dụng chỉ được dùng vốn điều lệ và quỹ dự trữ để góp vốn, mua cổ phần theo quy định tại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7" w:name="Dieu_16"/>
            <w:bookmarkEnd w:id="17"/>
            <w:r w:rsidRPr="00702680">
              <w:rPr>
                <w:rFonts w:ascii="Times New Roman" w:eastAsia="Times New Roman" w:hAnsi="Times New Roman" w:cs="Times New Roman"/>
                <w:b/>
                <w:bCs/>
                <w:color w:val="222222"/>
                <w:sz w:val="24"/>
                <w:szCs w:val="24"/>
              </w:rPr>
              <w:t>16. Giới hạn góp vốn, mua cổ phần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Mức góp vốn, mua cổ phần của tổ chức tín dụng trong một doanh nghiệp, quỹ đầu tư, dự án đầu tư, tổ chức tín dụng khác không được vượt quá 11% vốn điều lệ của doanh nghiệp, quỹ đầu tư, dự án đầu tư, tổ chức tín dụng khác đó, trừ trường hợp góp vốn, mua cổ phần thành lập công ty trực thuộc theo quy định của pháp luật.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Tổng mức góp vốn, mua cổ phần của tổ chức tín dụng và các công ty con, công ty liên doanh, công ty liên kết của tổ chức tín dụng trong cùng một doanh nghiệp, quỹ đầu tư, dự án đầu tư, tổ chức tín dụng khác không được vượt quá 11% vốn điều lệ của doanh nghiệp, quỹ đầu tư, dự án đầu tư, tổ chức tín dụng khác đó.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Tổng mức góp vốn, mua cổ phần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Trong tất cả công ty trực thuộc tối đa không quá 25% vốn điều lệ và quỹ dự trữ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Trong tất cả các doanh nghiệp, quỹ đầu tư, dự án đầu tư, tổ chức tín dụng khác và góp vốn, mua cổ phần của công ty trực thuộc của tổ chức tín dụng không được vượt quá 40% vốn điều lệ và quỹ dự trữ của tổ chức tín dụng, trong đó tổng mức góp vốn, mua cổ phần của tổ chức tín dụng vào các công ty trực thuộc không được vượt quá tỷ lệ quy định tại Điểm a Khoản 2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3. Tổ chức tín dụng góp vốn, mua cổ phần vượt quá tỷ lệ quy định tại Khoản 1 và Khoản 2 Điều này phải được Ngân hàng Nhà nước chấp thuận trước bằng văn bản và đáp ứng đầy đủ các điều </w:t>
            </w:r>
            <w:r w:rsidRPr="00702680">
              <w:rPr>
                <w:rFonts w:ascii="Times New Roman" w:eastAsia="Times New Roman" w:hAnsi="Times New Roman" w:cs="Times New Roman"/>
                <w:color w:val="222222"/>
                <w:sz w:val="24"/>
                <w:szCs w:val="24"/>
              </w:rPr>
              <w:lastRenderedPageBreak/>
              <w:t>kiện sau đây: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a) Tổ chức tín dụng chấp hành đầy đủ các quy định khác về bảo đảm an toàn trong hoạt động ngân hàng, có tỷ lệ nợ xấu (NPL) từ 3% trở xuống và hoạt động kinh doanh có lãi liên tục trong ba (03) năm liền kề trước đó.</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b) Là khoản góp vốn, mua cổ phần vào các tổ chức tín dụng khác nhằm hỗ trợ tài chính cho tổ chức tín dụng gặp khó khăn về tài chính, có nguy cơ mất khả năng thanh toán, ảnh hưởng đến an toàn của hệ thống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8" w:name="Dieu_17"/>
            <w:bookmarkEnd w:id="18"/>
            <w:r w:rsidRPr="00702680">
              <w:rPr>
                <w:rFonts w:ascii="Times New Roman" w:eastAsia="Times New Roman" w:hAnsi="Times New Roman" w:cs="Times New Roman"/>
                <w:b/>
                <w:bCs/>
                <w:color w:val="222222"/>
                <w:sz w:val="24"/>
                <w:szCs w:val="24"/>
              </w:rPr>
              <w:t>17. Quy định chuyển tiếp</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Tổ chức tín dụng đã góp vốn, mua cổ phần vượt các mức quy định tại Khoản 1 và Khoản 2 Điều 16 Thông tư này thì phải có các giải pháp để xử lý, không được tiếp tục góp vốn, mua cổ phần của doanh nghiệp, quỹ đầu tư, dự án đầu tư, tổ chức tín dụng khác, cấp vốn điều lệ thành lập công ty trực thuộc cho đến khi tuân thủ các tỷ lệ quy định tại Khoản 1 và Khoản 2 Điều 16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Giải pháp xử lý của tổ chức tín dụng đối với tỷ lệ góp vốn, mua cổ phần vượt quy định tại Điều 16 Thông tư này phải được Hội đồng quản trị thông qua và gửi báo cáo Ngân hàng Nhà nước (Cơ quan Thanh tra, giám sát ngân hàng).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MỤC 5. TỶ LỆ CẤP TÍN DỤNG SO VỚI NGUỒN VỐN HUY ĐỘNG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19" w:name="Dieu_18"/>
            <w:bookmarkEnd w:id="19"/>
            <w:r w:rsidRPr="00702680">
              <w:rPr>
                <w:rFonts w:ascii="Times New Roman" w:eastAsia="Times New Roman" w:hAnsi="Times New Roman" w:cs="Times New Roman"/>
                <w:b/>
                <w:bCs/>
                <w:color w:val="222222"/>
                <w:sz w:val="24"/>
                <w:szCs w:val="24"/>
              </w:rPr>
              <w:t>18. Tỷ lệ cấp tín dụng so với nguồn vốn huy động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Tổ chức tín dụng chỉ được sử dụng nguồn vốn huy động để cấp tín dụng với điều kiện trước và sau khi cấp tín dụng đều đảm bảo tỷ lệ về khả năng chi trả và các tỷ lệ bảo đảm an toàn khác quy định tại Thông tư này và không được vượt quá tỷ lệ dưới đây: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1.1. Đối với ngân hàng: 80%</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1.2. Đối với tổ chức tín dụng phi ngân hàng: 85%</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Cấp tín dụng quy định tại Khoản 1 Điều này bao gồm các hình thức cho vay, cho thuê tài chính, bao thanh toán, bảo lãnh, chiết khấu giấy tờ có giá và công cụ chuyển nhượng.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Nguồn vốn huy động quy định tại Khoản 1 Điều này bao gồm: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3.1. Tiền gửi của cá nhân dưới các hình thức tiền gửi không kỳ hạn, tiền gửi có kỳ hạn;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3.2. Tiền gửi có kỳ hạn của tổ chức (trừ Kho bạc Nhà nước), bao gồm cả tiền gửi có kỳ hạn của tổ chức tín dụng khác và chi nhánh ngân hàng nước ngoài;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3.3. Tiền vay của tổ chức trong nước (trừ Kho bạc, tiền vay của tổ chức tín dụng khác trong nước) và tiền vay của tổ chức tín dụng nước ngoài;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lastRenderedPageBreak/>
              <w:t>3.4. Vốn huy động từ tổ chức, cá nhân dưới hình thức phát hành giấy tờ có giá.</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Chương </w:t>
            </w:r>
            <w:bookmarkStart w:id="20" w:name="Chuong_III"/>
            <w:bookmarkEnd w:id="20"/>
            <w:r w:rsidRPr="00702680">
              <w:rPr>
                <w:rFonts w:ascii="Times New Roman" w:eastAsia="Times New Roman" w:hAnsi="Times New Roman" w:cs="Times New Roman"/>
                <w:b/>
                <w:bCs/>
                <w:color w:val="222222"/>
                <w:sz w:val="24"/>
                <w:szCs w:val="24"/>
              </w:rPr>
              <w:t>III</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BÁO CÁO, KIỂM TRA, XỬ LÝ VI PHẠM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21" w:name="Dieu_19"/>
            <w:bookmarkEnd w:id="21"/>
            <w:r w:rsidRPr="00702680">
              <w:rPr>
                <w:rFonts w:ascii="Times New Roman" w:eastAsia="Times New Roman" w:hAnsi="Times New Roman" w:cs="Times New Roman"/>
                <w:b/>
                <w:bCs/>
                <w:color w:val="222222"/>
                <w:sz w:val="24"/>
                <w:szCs w:val="24"/>
              </w:rPr>
              <w:t>19. Chế độ báo cáo</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Tổ chức tín dụng báo cáo thực hiện quy định về các tỷ lệ bảo đảm an toàn theo quy định của Ngân hàng Nhà nước về Chế độ báo cáo thống kê áp dụng đối với các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22" w:name="Dieu_20"/>
            <w:bookmarkEnd w:id="22"/>
            <w:r w:rsidRPr="00702680">
              <w:rPr>
                <w:rFonts w:ascii="Times New Roman" w:eastAsia="Times New Roman" w:hAnsi="Times New Roman" w:cs="Times New Roman"/>
                <w:b/>
                <w:bCs/>
                <w:color w:val="222222"/>
                <w:sz w:val="24"/>
                <w:szCs w:val="24"/>
              </w:rPr>
              <w:t>20. Kiểm tra, xử lý vi phạm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Tổ chức tín dụng, cá nhân có liên quan vi phạm các quy định tại Thông tư này, tùy theo tính chất và hành vi vi phạm, sẽ bị xử lý theo một trong các hình thức sau:</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Xử phạt vi phạm hành chính theo quy định của pháp luật;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Hạn chế tín dụng, hạn chế mở rộng mạng lưới, nội dung hoạt động;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Đình chỉ có thời hạn hoặc không có thời hạn việc thực hiện một hoặc một số hoạt động nghiệp vụ liên quan đến hành vi vi phạm;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 Đề nghị truy cứu trách nhiệm theo quy định của pháp luật ngoài các hình thức xử phạt quy định tại Khoản 1, Khoản 2 và Khoản 3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23" w:name="Dieu_21"/>
            <w:bookmarkEnd w:id="23"/>
            <w:r w:rsidRPr="00702680">
              <w:rPr>
                <w:rFonts w:ascii="Times New Roman" w:eastAsia="Times New Roman" w:hAnsi="Times New Roman" w:cs="Times New Roman"/>
                <w:b/>
                <w:bCs/>
                <w:color w:val="222222"/>
                <w:sz w:val="24"/>
                <w:szCs w:val="24"/>
              </w:rPr>
              <w:t>21. Tổ chức thực hiện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Cơ quan Thanh tra, giám sát ngân hàng có trách nhiệm: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1.1. Giám sát, kiểm tra, thanh tra kết quả thực hiện các tỷ lệ bảo đảm an toàn quy định tại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1.2. Xử phạt vi phạm hành chính theo quy định tại Khoản 1 Điều 20 Thông tư này và trình Thống đốc Ngân hàng Nhà nước các hình thức xử lý theo quy định tại Khoản 2, Khoản 3 và Khoản 4 Điều 20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1.3. Phối hợp với Vụ Tín dụng, Vụ Dự báo, Thống kê Tiền tệ trong việc thực hiện các quy định tại Khoản 2 và Khoản 3 Điều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Vụ Tín dụng có trách nhiệm:</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2.1. Phối hợp với Cơ quan Thanh tra, giám sát ngân hàng trong việc xử lý các tỷ lệ về khả năng chi trả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2.2. Xử lý đối với tổ chức tín dụng gặp khó khăn về thanh khoản quy định tại Khoản 2 và Khoản 5 Điều 14 Thông tư này.</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 xml:space="preserve">3. Vụ Dự báo, Thống kê Tiền tệ căn cứ quy định tại Thông tư này xây dựng trình Thống đốc </w:t>
            </w:r>
            <w:r w:rsidRPr="00702680">
              <w:rPr>
                <w:rFonts w:ascii="Times New Roman" w:eastAsia="Times New Roman" w:hAnsi="Times New Roman" w:cs="Times New Roman"/>
                <w:color w:val="222222"/>
                <w:sz w:val="24"/>
                <w:szCs w:val="24"/>
              </w:rPr>
              <w:lastRenderedPageBreak/>
              <w:t>Ngân hàng Nhà nước ban hành các quy định về báo cáo thống kê việc thực hiện các tỷ lệ bảo đảm an toàn trong hoạt động ngân hàng của tổ chức tín dụng.</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4. Vụ Tài chính – Kế toán căn cứ quy định tại Thông tư này xây dựng, trình Thống đốc Ngân hàng Nhà nước ban hành văn bản hướng dẫn cách xác định vốn tự có đối với tổ chức tín dụng và chế độ hạch toán kế toán có liên quan theo quy định của pháp luật.</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Chương </w:t>
            </w:r>
            <w:bookmarkStart w:id="24" w:name="Chuong_IV"/>
            <w:bookmarkEnd w:id="24"/>
            <w:r w:rsidRPr="00702680">
              <w:rPr>
                <w:rFonts w:ascii="Times New Roman" w:eastAsia="Times New Roman" w:hAnsi="Times New Roman" w:cs="Times New Roman"/>
                <w:b/>
                <w:bCs/>
                <w:color w:val="222222"/>
                <w:sz w:val="24"/>
                <w:szCs w:val="24"/>
              </w:rPr>
              <w:t>IV</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KHOẢN THI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b/>
                <w:bCs/>
                <w:color w:val="222222"/>
                <w:sz w:val="24"/>
                <w:szCs w:val="24"/>
              </w:rPr>
              <w:t>Điều </w:t>
            </w:r>
            <w:bookmarkStart w:id="25" w:name="Dieu_22"/>
            <w:bookmarkEnd w:id="25"/>
            <w:r w:rsidRPr="00702680">
              <w:rPr>
                <w:rFonts w:ascii="Times New Roman" w:eastAsia="Times New Roman" w:hAnsi="Times New Roman" w:cs="Times New Roman"/>
                <w:b/>
                <w:bCs/>
                <w:color w:val="222222"/>
                <w:sz w:val="24"/>
                <w:szCs w:val="24"/>
              </w:rPr>
              <w:t>22. Hiệu lực thi hành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1. Thông tư này có hiệu lực thi hành kể từ ngày 01 tháng 10 năm 2010 và thay thế Quyết định số 457/2005/QĐ-NHNN ngày 19 tháng 4 năm 2005 của Thống đốc Ngân hàng Nhà nước ban hành Quy định về các tỷ lệ bảo đảm an toàn trong hoạt động của tổ chức tín dụng, Quyết định số 03/2007/QĐ-NHNN ngày 19 tháng 01 năm 2007 của Thống đốc Ngân hàng Nhà nước về việc sửa đổi, bổ sung một số điều của Quy định về các tỷ lệ bảo đảm an toàn trong hoạt động của tổ chức tín dụng ban hành kèm theo Quyết định số 457/2005/QĐ-NHNN ngày 19 tháng 4 năm 2005 của Thống đốc Ngân hàng Nhà nước, Quyết định số 34/2008/QĐ-NHNN ngày 05 tháng 12 năm 2008 về việc sửa đổi, bổ sung một số điều của Quy định về các tỷ lệ bảo đảm an toàn trong hoạt động của tổ chức tín dụng ban hành kèm theo Quyết định số 457/2005/QĐ-NHNN ngày 19/4/2005 của Thống đốc Ngân hàng Nhà nước, Khoản 1 và Khoản 2 Điều 4 Quyết định số 03/2008/QĐ-NHNN ngày 01 tháng 02 năm 2008 của Thống đốc Ngân hàng Nhà nước về việc cho vay, chiết khấu giấy tờ có giá để đầu tư và kinh doanh chứng khoán.</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2. Việc sửa đổi, bổ sung và thay thế Thông tư này do Thống đốc Ngân hàng Nhà nước quyết định.</w:t>
            </w:r>
          </w:p>
          <w:p w:rsidR="0033178D" w:rsidRPr="00702680" w:rsidRDefault="0033178D" w:rsidP="0033178D">
            <w:pPr>
              <w:spacing w:after="120" w:line="240" w:lineRule="auto"/>
              <w:jc w:val="both"/>
              <w:rPr>
                <w:rFonts w:ascii="Times New Roman" w:eastAsia="Times New Roman" w:hAnsi="Times New Roman" w:cs="Times New Roman"/>
                <w:color w:val="222222"/>
                <w:sz w:val="24"/>
                <w:szCs w:val="24"/>
              </w:rPr>
            </w:pPr>
            <w:r w:rsidRPr="00702680">
              <w:rPr>
                <w:rFonts w:ascii="Times New Roman" w:eastAsia="Times New Roman" w:hAnsi="Times New Roman" w:cs="Times New Roman"/>
                <w:color w:val="222222"/>
                <w:sz w:val="24"/>
                <w:szCs w:val="24"/>
              </w:rPr>
              <w:t>3. Chánh Văn phòng, Chánh Thanh tra, giám sát ngân hàng, Thủ trưởng các đơn vị thuộc Ngân hàng Nhà nước, Giám đốc Ngân hàng Nhà nước chi nhánh tỉnh, thành phố trực thuộc Trung ương, Chủ tịch Hội đồng Quản trị và Tổng Giám đốc (Giám đốc) các tổ chức tín dụng chịu trách nhiệm thi hành Thông tư này./.</w:t>
            </w:r>
          </w:p>
        </w:tc>
      </w:tr>
      <w:tr w:rsidR="0033178D" w:rsidRPr="00702680" w:rsidTr="0033178D">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33178D" w:rsidRPr="00702680">
              <w:trPr>
                <w:tblCellSpacing w:w="15" w:type="dxa"/>
                <w:jc w:val="right"/>
              </w:trPr>
              <w:tc>
                <w:tcPr>
                  <w:tcW w:w="5000" w:type="pct"/>
                  <w:vAlign w:val="center"/>
                  <w:hideMark/>
                </w:tcPr>
                <w:p w:rsidR="0033178D" w:rsidRPr="00702680" w:rsidRDefault="0033178D" w:rsidP="0033178D">
                  <w:pPr>
                    <w:spacing w:after="0"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b/>
                      <w:bCs/>
                      <w:sz w:val="24"/>
                      <w:szCs w:val="24"/>
                    </w:rPr>
                    <w:lastRenderedPageBreak/>
                    <w:t>NGÂN HÀNG NHÀ NƯỚC VIỆT NAM</w:t>
                  </w:r>
                </w:p>
              </w:tc>
            </w:tr>
            <w:tr w:rsidR="0033178D" w:rsidRPr="00702680">
              <w:trPr>
                <w:tblCellSpacing w:w="15" w:type="dxa"/>
                <w:jc w:val="right"/>
              </w:trPr>
              <w:tc>
                <w:tcPr>
                  <w:tcW w:w="5000" w:type="pct"/>
                  <w:vAlign w:val="center"/>
                  <w:hideMark/>
                </w:tcPr>
                <w:p w:rsidR="0033178D" w:rsidRPr="00702680" w:rsidRDefault="0033178D" w:rsidP="0033178D">
                  <w:pPr>
                    <w:spacing w:after="0"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b/>
                      <w:bCs/>
                      <w:sz w:val="24"/>
                      <w:szCs w:val="24"/>
                    </w:rPr>
                    <w:t>PHÓ THỐNG ĐỐC</w:t>
                  </w:r>
                </w:p>
              </w:tc>
            </w:tr>
            <w:tr w:rsidR="0033178D" w:rsidRPr="00702680">
              <w:trPr>
                <w:tblCellSpacing w:w="15" w:type="dxa"/>
                <w:jc w:val="right"/>
              </w:trPr>
              <w:tc>
                <w:tcPr>
                  <w:tcW w:w="5000" w:type="pct"/>
                  <w:vAlign w:val="center"/>
                  <w:hideMark/>
                </w:tcPr>
                <w:p w:rsidR="0033178D" w:rsidRPr="00702680" w:rsidRDefault="0033178D" w:rsidP="0033178D">
                  <w:pPr>
                    <w:spacing w:after="0"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i/>
                      <w:iCs/>
                      <w:sz w:val="24"/>
                      <w:szCs w:val="24"/>
                    </w:rPr>
                    <w:t>(Đã ký)</w:t>
                  </w:r>
                </w:p>
              </w:tc>
            </w:tr>
            <w:tr w:rsidR="0033178D" w:rsidRPr="00702680">
              <w:trPr>
                <w:tblCellSpacing w:w="15" w:type="dxa"/>
                <w:jc w:val="right"/>
              </w:trPr>
              <w:tc>
                <w:tcPr>
                  <w:tcW w:w="5000" w:type="pct"/>
                  <w:vAlign w:val="center"/>
                  <w:hideMark/>
                </w:tcPr>
                <w:p w:rsidR="0033178D" w:rsidRPr="00702680" w:rsidRDefault="0033178D" w:rsidP="0033178D">
                  <w:pPr>
                    <w:spacing w:after="0"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 </w:t>
                  </w:r>
                </w:p>
              </w:tc>
            </w:tr>
            <w:tr w:rsidR="0033178D" w:rsidRPr="00702680">
              <w:trPr>
                <w:tblCellSpacing w:w="15" w:type="dxa"/>
                <w:jc w:val="right"/>
              </w:trPr>
              <w:tc>
                <w:tcPr>
                  <w:tcW w:w="5000" w:type="pct"/>
                  <w:vAlign w:val="center"/>
                  <w:hideMark/>
                </w:tcPr>
                <w:p w:rsidR="0033178D" w:rsidRPr="00702680" w:rsidRDefault="0033178D" w:rsidP="0033178D">
                  <w:pPr>
                    <w:spacing w:after="0" w:line="240" w:lineRule="auto"/>
                    <w:jc w:val="both"/>
                    <w:rPr>
                      <w:rFonts w:ascii="Times New Roman" w:eastAsia="Times New Roman" w:hAnsi="Times New Roman" w:cs="Times New Roman"/>
                      <w:sz w:val="24"/>
                      <w:szCs w:val="24"/>
                    </w:rPr>
                  </w:pPr>
                  <w:r w:rsidRPr="00702680">
                    <w:rPr>
                      <w:rFonts w:ascii="Times New Roman" w:eastAsia="Times New Roman" w:hAnsi="Times New Roman" w:cs="Times New Roman"/>
                      <w:b/>
                      <w:bCs/>
                      <w:sz w:val="24"/>
                      <w:szCs w:val="24"/>
                    </w:rPr>
                    <w:lastRenderedPageBreak/>
                    <w:t>Trần Minh Tuấn</w:t>
                  </w:r>
                </w:p>
              </w:tc>
            </w:tr>
          </w:tbl>
          <w:p w:rsidR="0033178D" w:rsidRPr="00702680" w:rsidRDefault="0033178D" w:rsidP="0033178D">
            <w:pPr>
              <w:spacing w:after="0" w:line="240" w:lineRule="auto"/>
              <w:jc w:val="both"/>
              <w:rPr>
                <w:rFonts w:ascii="Times New Roman" w:eastAsia="Times New Roman" w:hAnsi="Times New Roman" w:cs="Times New Roman"/>
                <w:color w:val="222222"/>
                <w:sz w:val="24"/>
                <w:szCs w:val="24"/>
              </w:rPr>
            </w:pPr>
          </w:p>
        </w:tc>
      </w:tr>
    </w:tbl>
    <w:p w:rsidR="003634C6" w:rsidRPr="00702680" w:rsidRDefault="003634C6" w:rsidP="0033178D">
      <w:pPr>
        <w:jc w:val="both"/>
        <w:rPr>
          <w:rFonts w:ascii="Times New Roman" w:hAnsi="Times New Roman" w:cs="Times New Roman"/>
          <w:sz w:val="24"/>
          <w:szCs w:val="24"/>
        </w:rPr>
      </w:pPr>
    </w:p>
    <w:sectPr w:rsidR="003634C6" w:rsidRPr="00702680" w:rsidSect="007026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04" w:rsidRDefault="002F6904" w:rsidP="0033178D">
      <w:pPr>
        <w:spacing w:after="0" w:line="240" w:lineRule="auto"/>
      </w:pPr>
      <w:r>
        <w:separator/>
      </w:r>
    </w:p>
  </w:endnote>
  <w:endnote w:type="continuationSeparator" w:id="0">
    <w:p w:rsidR="002F6904" w:rsidRDefault="002F6904" w:rsidP="0033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80" w:rsidRPr="004473BC" w:rsidRDefault="00702680" w:rsidP="00702680">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 – 1900.6586</w:t>
    </w:r>
  </w:p>
  <w:p w:rsidR="00702680" w:rsidRPr="00A67571" w:rsidRDefault="00702680" w:rsidP="00702680">
    <w:pPr>
      <w:pStyle w:val="Footer"/>
      <w:rPr>
        <w:rFonts w:ascii="Times New Roman" w:hAnsi="Times New Roman"/>
      </w:rPr>
    </w:pPr>
  </w:p>
  <w:p w:rsidR="0033178D" w:rsidRPr="00702680" w:rsidRDefault="0033178D" w:rsidP="007026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04" w:rsidRDefault="002F6904" w:rsidP="0033178D">
      <w:pPr>
        <w:spacing w:after="0" w:line="240" w:lineRule="auto"/>
      </w:pPr>
      <w:r>
        <w:separator/>
      </w:r>
    </w:p>
  </w:footnote>
  <w:footnote w:type="continuationSeparator" w:id="0">
    <w:p w:rsidR="002F6904" w:rsidRDefault="002F6904" w:rsidP="0033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02680" w:rsidRPr="00A67571" w:rsidTr="00BD1467">
      <w:trPr>
        <w:trHeight w:val="1208"/>
      </w:trPr>
      <w:tc>
        <w:tcPr>
          <w:tcW w:w="2411" w:type="dxa"/>
          <w:tcBorders>
            <w:top w:val="nil"/>
            <w:left w:val="nil"/>
            <w:bottom w:val="single" w:sz="4" w:space="0" w:color="auto"/>
            <w:right w:val="nil"/>
          </w:tcBorders>
          <w:vAlign w:val="center"/>
          <w:hideMark/>
        </w:tcPr>
        <w:p w:rsidR="00702680" w:rsidRPr="00A67571" w:rsidRDefault="00702680" w:rsidP="00BD146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51FB1" w:rsidRDefault="00F51FB1" w:rsidP="00F51FB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51FB1" w:rsidRDefault="00F51FB1" w:rsidP="00F51FB1">
          <w:pPr>
            <w:rPr>
              <w:rFonts w:ascii="Times New Roman" w:hAnsi="Times New Roman"/>
              <w:sz w:val="20"/>
            </w:rPr>
          </w:pPr>
          <w:r>
            <w:rPr>
              <w:sz w:val="20"/>
            </w:rPr>
            <w:t>89 To Vinh Dien, Thanh Xuan District, Hanoi City, Viet Nam</w:t>
          </w:r>
        </w:p>
        <w:p w:rsidR="00F51FB1" w:rsidRDefault="00F51FB1" w:rsidP="00F51FB1">
          <w:pPr>
            <w:rPr>
              <w:sz w:val="20"/>
            </w:rPr>
          </w:pPr>
          <w:r>
            <w:rPr>
              <w:sz w:val="20"/>
            </w:rPr>
            <w:t>Tel:   1900.6568                             Fax: 024.73.000.111</w:t>
          </w:r>
        </w:p>
        <w:p w:rsidR="00702680" w:rsidRPr="00A67571" w:rsidRDefault="00F51FB1" w:rsidP="00F51FB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6" w:name="_GoBack"/>
          <w:bookmarkEnd w:id="26"/>
        </w:p>
      </w:tc>
    </w:tr>
  </w:tbl>
  <w:p w:rsidR="00702680" w:rsidRPr="00A67571" w:rsidRDefault="00702680" w:rsidP="00702680">
    <w:pPr>
      <w:pStyle w:val="Header"/>
      <w:rPr>
        <w:rFonts w:ascii="Times New Roman" w:hAnsi="Times New Roman"/>
      </w:rPr>
    </w:pPr>
  </w:p>
  <w:p w:rsidR="0033178D" w:rsidRPr="00702680" w:rsidRDefault="0033178D" w:rsidP="007026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B1" w:rsidRDefault="00F51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710B"/>
    <w:rsid w:val="00013D15"/>
    <w:rsid w:val="000E493D"/>
    <w:rsid w:val="00277ECC"/>
    <w:rsid w:val="002B751C"/>
    <w:rsid w:val="002C04D4"/>
    <w:rsid w:val="002F6904"/>
    <w:rsid w:val="0033178D"/>
    <w:rsid w:val="003377BD"/>
    <w:rsid w:val="003634C6"/>
    <w:rsid w:val="003901E2"/>
    <w:rsid w:val="003A7626"/>
    <w:rsid w:val="004003E8"/>
    <w:rsid w:val="00612668"/>
    <w:rsid w:val="0064289E"/>
    <w:rsid w:val="00702680"/>
    <w:rsid w:val="0073018B"/>
    <w:rsid w:val="00730582"/>
    <w:rsid w:val="0073410F"/>
    <w:rsid w:val="0074710B"/>
    <w:rsid w:val="007C5611"/>
    <w:rsid w:val="007D14E7"/>
    <w:rsid w:val="00862D48"/>
    <w:rsid w:val="008C5331"/>
    <w:rsid w:val="008F114D"/>
    <w:rsid w:val="009B73CC"/>
    <w:rsid w:val="00A62372"/>
    <w:rsid w:val="00A638C1"/>
    <w:rsid w:val="00AF4EDF"/>
    <w:rsid w:val="00B424D3"/>
    <w:rsid w:val="00BD436E"/>
    <w:rsid w:val="00C92FD4"/>
    <w:rsid w:val="00C963D8"/>
    <w:rsid w:val="00D3215F"/>
    <w:rsid w:val="00D52266"/>
    <w:rsid w:val="00D86062"/>
    <w:rsid w:val="00DE19CC"/>
    <w:rsid w:val="00E25451"/>
    <w:rsid w:val="00E57569"/>
    <w:rsid w:val="00E81713"/>
    <w:rsid w:val="00F02057"/>
    <w:rsid w:val="00F03365"/>
    <w:rsid w:val="00F06DAE"/>
    <w:rsid w:val="00F51FB1"/>
    <w:rsid w:val="00FC5D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71ABC-4A8D-437E-94AF-2CEF45C7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C6"/>
  </w:style>
  <w:style w:type="paragraph" w:styleId="Heading6">
    <w:name w:val="heading 6"/>
    <w:basedOn w:val="Normal"/>
    <w:next w:val="Normal"/>
    <w:link w:val="Heading6Char"/>
    <w:unhideWhenUsed/>
    <w:qFormat/>
    <w:rsid w:val="0033178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710B"/>
  </w:style>
  <w:style w:type="paragraph" w:styleId="Header">
    <w:name w:val="header"/>
    <w:basedOn w:val="Normal"/>
    <w:link w:val="HeaderChar"/>
    <w:unhideWhenUsed/>
    <w:rsid w:val="0033178D"/>
    <w:pPr>
      <w:tabs>
        <w:tab w:val="center" w:pos="4680"/>
        <w:tab w:val="right" w:pos="9360"/>
      </w:tabs>
      <w:spacing w:after="0" w:line="240" w:lineRule="auto"/>
    </w:pPr>
  </w:style>
  <w:style w:type="character" w:customStyle="1" w:styleId="HeaderChar">
    <w:name w:val="Header Char"/>
    <w:basedOn w:val="DefaultParagraphFont"/>
    <w:link w:val="Header"/>
    <w:rsid w:val="0033178D"/>
  </w:style>
  <w:style w:type="paragraph" w:styleId="Footer">
    <w:name w:val="footer"/>
    <w:basedOn w:val="Normal"/>
    <w:link w:val="FooterChar"/>
    <w:uiPriority w:val="99"/>
    <w:unhideWhenUsed/>
    <w:rsid w:val="0033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8D"/>
  </w:style>
  <w:style w:type="character" w:customStyle="1" w:styleId="Heading6Char">
    <w:name w:val="Heading 6 Char"/>
    <w:basedOn w:val="DefaultParagraphFont"/>
    <w:link w:val="Heading6"/>
    <w:rsid w:val="0033178D"/>
    <w:rPr>
      <w:rFonts w:ascii="Calibri" w:eastAsia="Times New Roman" w:hAnsi="Calibri" w:cs="Times New Roman"/>
      <w:b/>
      <w:bCs/>
    </w:rPr>
  </w:style>
  <w:style w:type="character" w:styleId="Hyperlink">
    <w:name w:val="Hyperlink"/>
    <w:rsid w:val="0033178D"/>
    <w:rPr>
      <w:color w:val="000080"/>
      <w:u w:val="single"/>
    </w:rPr>
  </w:style>
  <w:style w:type="paragraph" w:styleId="BalloonText">
    <w:name w:val="Balloon Text"/>
    <w:basedOn w:val="Normal"/>
    <w:link w:val="BalloonTextChar"/>
    <w:uiPriority w:val="99"/>
    <w:semiHidden/>
    <w:unhideWhenUsed/>
    <w:rsid w:val="00331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4412">
      <w:bodyDiv w:val="1"/>
      <w:marLeft w:val="0"/>
      <w:marRight w:val="0"/>
      <w:marTop w:val="0"/>
      <w:marBottom w:val="0"/>
      <w:divBdr>
        <w:top w:val="none" w:sz="0" w:space="0" w:color="auto"/>
        <w:left w:val="none" w:sz="0" w:space="0" w:color="auto"/>
        <w:bottom w:val="none" w:sz="0" w:space="0" w:color="auto"/>
        <w:right w:val="none" w:sz="0" w:space="0" w:color="auto"/>
      </w:divBdr>
      <w:divsChild>
        <w:div w:id="357857106">
          <w:marLeft w:val="0"/>
          <w:marRight w:val="0"/>
          <w:marTop w:val="0"/>
          <w:marBottom w:val="0"/>
          <w:divBdr>
            <w:top w:val="none" w:sz="0" w:space="0" w:color="auto"/>
            <w:left w:val="none" w:sz="0" w:space="0" w:color="auto"/>
            <w:bottom w:val="none" w:sz="0" w:space="0" w:color="auto"/>
            <w:right w:val="none" w:sz="0" w:space="0" w:color="auto"/>
          </w:divBdr>
        </w:div>
        <w:div w:id="924267572">
          <w:marLeft w:val="0"/>
          <w:marRight w:val="0"/>
          <w:marTop w:val="0"/>
          <w:marBottom w:val="0"/>
          <w:divBdr>
            <w:top w:val="none" w:sz="0" w:space="0" w:color="auto"/>
            <w:left w:val="none" w:sz="0" w:space="0" w:color="auto"/>
            <w:bottom w:val="none" w:sz="0" w:space="0" w:color="auto"/>
            <w:right w:val="none" w:sz="0" w:space="0" w:color="auto"/>
          </w:divBdr>
        </w:div>
        <w:div w:id="1011302226">
          <w:marLeft w:val="0"/>
          <w:marRight w:val="0"/>
          <w:marTop w:val="0"/>
          <w:marBottom w:val="0"/>
          <w:divBdr>
            <w:top w:val="none" w:sz="0" w:space="0" w:color="auto"/>
            <w:left w:val="none" w:sz="0" w:space="0" w:color="auto"/>
            <w:bottom w:val="none" w:sz="0" w:space="0" w:color="auto"/>
            <w:right w:val="none" w:sz="0" w:space="0" w:color="auto"/>
          </w:divBdr>
        </w:div>
        <w:div w:id="1283461001">
          <w:marLeft w:val="0"/>
          <w:marRight w:val="0"/>
          <w:marTop w:val="0"/>
          <w:marBottom w:val="0"/>
          <w:divBdr>
            <w:top w:val="none" w:sz="0" w:space="0" w:color="auto"/>
            <w:left w:val="none" w:sz="0" w:space="0" w:color="auto"/>
            <w:bottom w:val="none" w:sz="0" w:space="0" w:color="auto"/>
            <w:right w:val="none" w:sz="0" w:space="0" w:color="auto"/>
          </w:divBdr>
          <w:divsChild>
            <w:div w:id="1468090805">
              <w:marLeft w:val="0"/>
              <w:marRight w:val="0"/>
              <w:marTop w:val="120"/>
              <w:marBottom w:val="120"/>
              <w:divBdr>
                <w:top w:val="none" w:sz="0" w:space="0" w:color="auto"/>
                <w:left w:val="none" w:sz="0" w:space="0" w:color="auto"/>
                <w:bottom w:val="none" w:sz="0" w:space="0" w:color="auto"/>
                <w:right w:val="none" w:sz="0" w:space="0" w:color="auto"/>
              </w:divBdr>
            </w:div>
            <w:div w:id="1019966543">
              <w:marLeft w:val="0"/>
              <w:marRight w:val="0"/>
              <w:marTop w:val="120"/>
              <w:marBottom w:val="120"/>
              <w:divBdr>
                <w:top w:val="none" w:sz="0" w:space="0" w:color="auto"/>
                <w:left w:val="none" w:sz="0" w:space="0" w:color="auto"/>
                <w:bottom w:val="none" w:sz="0" w:space="0" w:color="auto"/>
                <w:right w:val="none" w:sz="0" w:space="0" w:color="auto"/>
              </w:divBdr>
            </w:div>
            <w:div w:id="347218585">
              <w:marLeft w:val="0"/>
              <w:marRight w:val="0"/>
              <w:marTop w:val="120"/>
              <w:marBottom w:val="120"/>
              <w:divBdr>
                <w:top w:val="none" w:sz="0" w:space="0" w:color="auto"/>
                <w:left w:val="none" w:sz="0" w:space="0" w:color="auto"/>
                <w:bottom w:val="none" w:sz="0" w:space="0" w:color="auto"/>
                <w:right w:val="none" w:sz="0" w:space="0" w:color="auto"/>
              </w:divBdr>
            </w:div>
            <w:div w:id="1318260941">
              <w:marLeft w:val="0"/>
              <w:marRight w:val="0"/>
              <w:marTop w:val="120"/>
              <w:marBottom w:val="120"/>
              <w:divBdr>
                <w:top w:val="none" w:sz="0" w:space="0" w:color="auto"/>
                <w:left w:val="none" w:sz="0" w:space="0" w:color="auto"/>
                <w:bottom w:val="none" w:sz="0" w:space="0" w:color="auto"/>
                <w:right w:val="none" w:sz="0" w:space="0" w:color="auto"/>
              </w:divBdr>
            </w:div>
            <w:div w:id="678584142">
              <w:marLeft w:val="0"/>
              <w:marRight w:val="0"/>
              <w:marTop w:val="120"/>
              <w:marBottom w:val="120"/>
              <w:divBdr>
                <w:top w:val="none" w:sz="0" w:space="0" w:color="auto"/>
                <w:left w:val="none" w:sz="0" w:space="0" w:color="auto"/>
                <w:bottom w:val="none" w:sz="0" w:space="0" w:color="auto"/>
                <w:right w:val="none" w:sz="0" w:space="0" w:color="auto"/>
              </w:divBdr>
            </w:div>
            <w:div w:id="1628009119">
              <w:marLeft w:val="0"/>
              <w:marRight w:val="0"/>
              <w:marTop w:val="120"/>
              <w:marBottom w:val="120"/>
              <w:divBdr>
                <w:top w:val="none" w:sz="0" w:space="0" w:color="auto"/>
                <w:left w:val="none" w:sz="0" w:space="0" w:color="auto"/>
                <w:bottom w:val="none" w:sz="0" w:space="0" w:color="auto"/>
                <w:right w:val="none" w:sz="0" w:space="0" w:color="auto"/>
              </w:divBdr>
            </w:div>
            <w:div w:id="1424498622">
              <w:marLeft w:val="0"/>
              <w:marRight w:val="0"/>
              <w:marTop w:val="120"/>
              <w:marBottom w:val="120"/>
              <w:divBdr>
                <w:top w:val="none" w:sz="0" w:space="0" w:color="auto"/>
                <w:left w:val="none" w:sz="0" w:space="0" w:color="auto"/>
                <w:bottom w:val="none" w:sz="0" w:space="0" w:color="auto"/>
                <w:right w:val="none" w:sz="0" w:space="0" w:color="auto"/>
              </w:divBdr>
            </w:div>
            <w:div w:id="1309750985">
              <w:marLeft w:val="0"/>
              <w:marRight w:val="0"/>
              <w:marTop w:val="120"/>
              <w:marBottom w:val="120"/>
              <w:divBdr>
                <w:top w:val="none" w:sz="0" w:space="0" w:color="auto"/>
                <w:left w:val="none" w:sz="0" w:space="0" w:color="auto"/>
                <w:bottom w:val="none" w:sz="0" w:space="0" w:color="auto"/>
                <w:right w:val="none" w:sz="0" w:space="0" w:color="auto"/>
              </w:divBdr>
            </w:div>
            <w:div w:id="1344627634">
              <w:marLeft w:val="0"/>
              <w:marRight w:val="0"/>
              <w:marTop w:val="120"/>
              <w:marBottom w:val="120"/>
              <w:divBdr>
                <w:top w:val="none" w:sz="0" w:space="0" w:color="auto"/>
                <w:left w:val="none" w:sz="0" w:space="0" w:color="auto"/>
                <w:bottom w:val="none" w:sz="0" w:space="0" w:color="auto"/>
                <w:right w:val="none" w:sz="0" w:space="0" w:color="auto"/>
              </w:divBdr>
            </w:div>
            <w:div w:id="1051268832">
              <w:marLeft w:val="0"/>
              <w:marRight w:val="0"/>
              <w:marTop w:val="120"/>
              <w:marBottom w:val="120"/>
              <w:divBdr>
                <w:top w:val="none" w:sz="0" w:space="0" w:color="auto"/>
                <w:left w:val="none" w:sz="0" w:space="0" w:color="auto"/>
                <w:bottom w:val="none" w:sz="0" w:space="0" w:color="auto"/>
                <w:right w:val="none" w:sz="0" w:space="0" w:color="auto"/>
              </w:divBdr>
            </w:div>
            <w:div w:id="295263791">
              <w:marLeft w:val="0"/>
              <w:marRight w:val="0"/>
              <w:marTop w:val="120"/>
              <w:marBottom w:val="120"/>
              <w:divBdr>
                <w:top w:val="none" w:sz="0" w:space="0" w:color="auto"/>
                <w:left w:val="none" w:sz="0" w:space="0" w:color="auto"/>
                <w:bottom w:val="none" w:sz="0" w:space="0" w:color="auto"/>
                <w:right w:val="none" w:sz="0" w:space="0" w:color="auto"/>
              </w:divBdr>
            </w:div>
            <w:div w:id="1334838507">
              <w:marLeft w:val="0"/>
              <w:marRight w:val="0"/>
              <w:marTop w:val="120"/>
              <w:marBottom w:val="120"/>
              <w:divBdr>
                <w:top w:val="none" w:sz="0" w:space="0" w:color="auto"/>
                <w:left w:val="none" w:sz="0" w:space="0" w:color="auto"/>
                <w:bottom w:val="none" w:sz="0" w:space="0" w:color="auto"/>
                <w:right w:val="none" w:sz="0" w:space="0" w:color="auto"/>
              </w:divBdr>
            </w:div>
            <w:div w:id="1057506740">
              <w:marLeft w:val="0"/>
              <w:marRight w:val="0"/>
              <w:marTop w:val="120"/>
              <w:marBottom w:val="120"/>
              <w:divBdr>
                <w:top w:val="none" w:sz="0" w:space="0" w:color="auto"/>
                <w:left w:val="none" w:sz="0" w:space="0" w:color="auto"/>
                <w:bottom w:val="none" w:sz="0" w:space="0" w:color="auto"/>
                <w:right w:val="none" w:sz="0" w:space="0" w:color="auto"/>
              </w:divBdr>
            </w:div>
            <w:div w:id="394938795">
              <w:marLeft w:val="0"/>
              <w:marRight w:val="0"/>
              <w:marTop w:val="120"/>
              <w:marBottom w:val="120"/>
              <w:divBdr>
                <w:top w:val="none" w:sz="0" w:space="0" w:color="auto"/>
                <w:left w:val="none" w:sz="0" w:space="0" w:color="auto"/>
                <w:bottom w:val="none" w:sz="0" w:space="0" w:color="auto"/>
                <w:right w:val="none" w:sz="0" w:space="0" w:color="auto"/>
              </w:divBdr>
            </w:div>
            <w:div w:id="992106900">
              <w:marLeft w:val="0"/>
              <w:marRight w:val="0"/>
              <w:marTop w:val="120"/>
              <w:marBottom w:val="120"/>
              <w:divBdr>
                <w:top w:val="none" w:sz="0" w:space="0" w:color="auto"/>
                <w:left w:val="none" w:sz="0" w:space="0" w:color="auto"/>
                <w:bottom w:val="none" w:sz="0" w:space="0" w:color="auto"/>
                <w:right w:val="none" w:sz="0" w:space="0" w:color="auto"/>
              </w:divBdr>
            </w:div>
            <w:div w:id="847331381">
              <w:marLeft w:val="0"/>
              <w:marRight w:val="0"/>
              <w:marTop w:val="120"/>
              <w:marBottom w:val="120"/>
              <w:divBdr>
                <w:top w:val="none" w:sz="0" w:space="0" w:color="auto"/>
                <w:left w:val="none" w:sz="0" w:space="0" w:color="auto"/>
                <w:bottom w:val="none" w:sz="0" w:space="0" w:color="auto"/>
                <w:right w:val="none" w:sz="0" w:space="0" w:color="auto"/>
              </w:divBdr>
            </w:div>
            <w:div w:id="1050959035">
              <w:marLeft w:val="0"/>
              <w:marRight w:val="0"/>
              <w:marTop w:val="120"/>
              <w:marBottom w:val="120"/>
              <w:divBdr>
                <w:top w:val="none" w:sz="0" w:space="0" w:color="auto"/>
                <w:left w:val="none" w:sz="0" w:space="0" w:color="auto"/>
                <w:bottom w:val="none" w:sz="0" w:space="0" w:color="auto"/>
                <w:right w:val="none" w:sz="0" w:space="0" w:color="auto"/>
              </w:divBdr>
            </w:div>
            <w:div w:id="678120197">
              <w:marLeft w:val="0"/>
              <w:marRight w:val="0"/>
              <w:marTop w:val="120"/>
              <w:marBottom w:val="120"/>
              <w:divBdr>
                <w:top w:val="none" w:sz="0" w:space="0" w:color="auto"/>
                <w:left w:val="none" w:sz="0" w:space="0" w:color="auto"/>
                <w:bottom w:val="none" w:sz="0" w:space="0" w:color="auto"/>
                <w:right w:val="none" w:sz="0" w:space="0" w:color="auto"/>
              </w:divBdr>
            </w:div>
            <w:div w:id="223954996">
              <w:marLeft w:val="0"/>
              <w:marRight w:val="0"/>
              <w:marTop w:val="120"/>
              <w:marBottom w:val="120"/>
              <w:divBdr>
                <w:top w:val="none" w:sz="0" w:space="0" w:color="auto"/>
                <w:left w:val="none" w:sz="0" w:space="0" w:color="auto"/>
                <w:bottom w:val="none" w:sz="0" w:space="0" w:color="auto"/>
                <w:right w:val="none" w:sz="0" w:space="0" w:color="auto"/>
              </w:divBdr>
            </w:div>
            <w:div w:id="208955839">
              <w:marLeft w:val="0"/>
              <w:marRight w:val="0"/>
              <w:marTop w:val="120"/>
              <w:marBottom w:val="120"/>
              <w:divBdr>
                <w:top w:val="none" w:sz="0" w:space="0" w:color="auto"/>
                <w:left w:val="none" w:sz="0" w:space="0" w:color="auto"/>
                <w:bottom w:val="none" w:sz="0" w:space="0" w:color="auto"/>
                <w:right w:val="none" w:sz="0" w:space="0" w:color="auto"/>
              </w:divBdr>
            </w:div>
            <w:div w:id="1663702028">
              <w:marLeft w:val="0"/>
              <w:marRight w:val="0"/>
              <w:marTop w:val="120"/>
              <w:marBottom w:val="120"/>
              <w:divBdr>
                <w:top w:val="none" w:sz="0" w:space="0" w:color="auto"/>
                <w:left w:val="none" w:sz="0" w:space="0" w:color="auto"/>
                <w:bottom w:val="none" w:sz="0" w:space="0" w:color="auto"/>
                <w:right w:val="none" w:sz="0" w:space="0" w:color="auto"/>
              </w:divBdr>
            </w:div>
            <w:div w:id="680397816">
              <w:marLeft w:val="0"/>
              <w:marRight w:val="0"/>
              <w:marTop w:val="120"/>
              <w:marBottom w:val="120"/>
              <w:divBdr>
                <w:top w:val="none" w:sz="0" w:space="0" w:color="auto"/>
                <w:left w:val="none" w:sz="0" w:space="0" w:color="auto"/>
                <w:bottom w:val="none" w:sz="0" w:space="0" w:color="auto"/>
                <w:right w:val="none" w:sz="0" w:space="0" w:color="auto"/>
              </w:divBdr>
            </w:div>
            <w:div w:id="1105152826">
              <w:marLeft w:val="0"/>
              <w:marRight w:val="0"/>
              <w:marTop w:val="120"/>
              <w:marBottom w:val="120"/>
              <w:divBdr>
                <w:top w:val="none" w:sz="0" w:space="0" w:color="auto"/>
                <w:left w:val="none" w:sz="0" w:space="0" w:color="auto"/>
                <w:bottom w:val="none" w:sz="0" w:space="0" w:color="auto"/>
                <w:right w:val="none" w:sz="0" w:space="0" w:color="auto"/>
              </w:divBdr>
            </w:div>
            <w:div w:id="321813629">
              <w:marLeft w:val="0"/>
              <w:marRight w:val="0"/>
              <w:marTop w:val="120"/>
              <w:marBottom w:val="120"/>
              <w:divBdr>
                <w:top w:val="none" w:sz="0" w:space="0" w:color="auto"/>
                <w:left w:val="none" w:sz="0" w:space="0" w:color="auto"/>
                <w:bottom w:val="none" w:sz="0" w:space="0" w:color="auto"/>
                <w:right w:val="none" w:sz="0" w:space="0" w:color="auto"/>
              </w:divBdr>
            </w:div>
            <w:div w:id="1994215244">
              <w:marLeft w:val="0"/>
              <w:marRight w:val="0"/>
              <w:marTop w:val="120"/>
              <w:marBottom w:val="120"/>
              <w:divBdr>
                <w:top w:val="none" w:sz="0" w:space="0" w:color="auto"/>
                <w:left w:val="none" w:sz="0" w:space="0" w:color="auto"/>
                <w:bottom w:val="none" w:sz="0" w:space="0" w:color="auto"/>
                <w:right w:val="none" w:sz="0" w:space="0" w:color="auto"/>
              </w:divBdr>
            </w:div>
            <w:div w:id="1217014210">
              <w:marLeft w:val="0"/>
              <w:marRight w:val="0"/>
              <w:marTop w:val="120"/>
              <w:marBottom w:val="120"/>
              <w:divBdr>
                <w:top w:val="none" w:sz="0" w:space="0" w:color="auto"/>
                <w:left w:val="none" w:sz="0" w:space="0" w:color="auto"/>
                <w:bottom w:val="none" w:sz="0" w:space="0" w:color="auto"/>
                <w:right w:val="none" w:sz="0" w:space="0" w:color="auto"/>
              </w:divBdr>
            </w:div>
            <w:div w:id="254828056">
              <w:marLeft w:val="0"/>
              <w:marRight w:val="0"/>
              <w:marTop w:val="120"/>
              <w:marBottom w:val="120"/>
              <w:divBdr>
                <w:top w:val="none" w:sz="0" w:space="0" w:color="auto"/>
                <w:left w:val="none" w:sz="0" w:space="0" w:color="auto"/>
                <w:bottom w:val="none" w:sz="0" w:space="0" w:color="auto"/>
                <w:right w:val="none" w:sz="0" w:space="0" w:color="auto"/>
              </w:divBdr>
            </w:div>
            <w:div w:id="1964116848">
              <w:marLeft w:val="0"/>
              <w:marRight w:val="0"/>
              <w:marTop w:val="120"/>
              <w:marBottom w:val="120"/>
              <w:divBdr>
                <w:top w:val="none" w:sz="0" w:space="0" w:color="auto"/>
                <w:left w:val="none" w:sz="0" w:space="0" w:color="auto"/>
                <w:bottom w:val="none" w:sz="0" w:space="0" w:color="auto"/>
                <w:right w:val="none" w:sz="0" w:space="0" w:color="auto"/>
              </w:divBdr>
            </w:div>
            <w:div w:id="1266573431">
              <w:marLeft w:val="0"/>
              <w:marRight w:val="0"/>
              <w:marTop w:val="120"/>
              <w:marBottom w:val="120"/>
              <w:divBdr>
                <w:top w:val="none" w:sz="0" w:space="0" w:color="auto"/>
                <w:left w:val="none" w:sz="0" w:space="0" w:color="auto"/>
                <w:bottom w:val="none" w:sz="0" w:space="0" w:color="auto"/>
                <w:right w:val="none" w:sz="0" w:space="0" w:color="auto"/>
              </w:divBdr>
            </w:div>
            <w:div w:id="1580165607">
              <w:marLeft w:val="0"/>
              <w:marRight w:val="0"/>
              <w:marTop w:val="120"/>
              <w:marBottom w:val="120"/>
              <w:divBdr>
                <w:top w:val="none" w:sz="0" w:space="0" w:color="auto"/>
                <w:left w:val="none" w:sz="0" w:space="0" w:color="auto"/>
                <w:bottom w:val="none" w:sz="0" w:space="0" w:color="auto"/>
                <w:right w:val="none" w:sz="0" w:space="0" w:color="auto"/>
              </w:divBdr>
            </w:div>
            <w:div w:id="1708947595">
              <w:marLeft w:val="0"/>
              <w:marRight w:val="0"/>
              <w:marTop w:val="120"/>
              <w:marBottom w:val="120"/>
              <w:divBdr>
                <w:top w:val="none" w:sz="0" w:space="0" w:color="auto"/>
                <w:left w:val="none" w:sz="0" w:space="0" w:color="auto"/>
                <w:bottom w:val="none" w:sz="0" w:space="0" w:color="auto"/>
                <w:right w:val="none" w:sz="0" w:space="0" w:color="auto"/>
              </w:divBdr>
            </w:div>
            <w:div w:id="279191687">
              <w:marLeft w:val="0"/>
              <w:marRight w:val="0"/>
              <w:marTop w:val="120"/>
              <w:marBottom w:val="120"/>
              <w:divBdr>
                <w:top w:val="none" w:sz="0" w:space="0" w:color="auto"/>
                <w:left w:val="none" w:sz="0" w:space="0" w:color="auto"/>
                <w:bottom w:val="none" w:sz="0" w:space="0" w:color="auto"/>
                <w:right w:val="none" w:sz="0" w:space="0" w:color="auto"/>
              </w:divBdr>
            </w:div>
            <w:div w:id="2123381298">
              <w:marLeft w:val="0"/>
              <w:marRight w:val="0"/>
              <w:marTop w:val="120"/>
              <w:marBottom w:val="120"/>
              <w:divBdr>
                <w:top w:val="none" w:sz="0" w:space="0" w:color="auto"/>
                <w:left w:val="none" w:sz="0" w:space="0" w:color="auto"/>
                <w:bottom w:val="none" w:sz="0" w:space="0" w:color="auto"/>
                <w:right w:val="none" w:sz="0" w:space="0" w:color="auto"/>
              </w:divBdr>
            </w:div>
            <w:div w:id="682048398">
              <w:marLeft w:val="0"/>
              <w:marRight w:val="0"/>
              <w:marTop w:val="120"/>
              <w:marBottom w:val="120"/>
              <w:divBdr>
                <w:top w:val="none" w:sz="0" w:space="0" w:color="auto"/>
                <w:left w:val="none" w:sz="0" w:space="0" w:color="auto"/>
                <w:bottom w:val="none" w:sz="0" w:space="0" w:color="auto"/>
                <w:right w:val="none" w:sz="0" w:space="0" w:color="auto"/>
              </w:divBdr>
            </w:div>
            <w:div w:id="1410348083">
              <w:marLeft w:val="0"/>
              <w:marRight w:val="0"/>
              <w:marTop w:val="120"/>
              <w:marBottom w:val="120"/>
              <w:divBdr>
                <w:top w:val="none" w:sz="0" w:space="0" w:color="auto"/>
                <w:left w:val="none" w:sz="0" w:space="0" w:color="auto"/>
                <w:bottom w:val="none" w:sz="0" w:space="0" w:color="auto"/>
                <w:right w:val="none" w:sz="0" w:space="0" w:color="auto"/>
              </w:divBdr>
            </w:div>
            <w:div w:id="847908396">
              <w:marLeft w:val="0"/>
              <w:marRight w:val="0"/>
              <w:marTop w:val="120"/>
              <w:marBottom w:val="120"/>
              <w:divBdr>
                <w:top w:val="none" w:sz="0" w:space="0" w:color="auto"/>
                <w:left w:val="none" w:sz="0" w:space="0" w:color="auto"/>
                <w:bottom w:val="none" w:sz="0" w:space="0" w:color="auto"/>
                <w:right w:val="none" w:sz="0" w:space="0" w:color="auto"/>
              </w:divBdr>
            </w:div>
            <w:div w:id="798379566">
              <w:marLeft w:val="0"/>
              <w:marRight w:val="0"/>
              <w:marTop w:val="120"/>
              <w:marBottom w:val="120"/>
              <w:divBdr>
                <w:top w:val="none" w:sz="0" w:space="0" w:color="auto"/>
                <w:left w:val="none" w:sz="0" w:space="0" w:color="auto"/>
                <w:bottom w:val="none" w:sz="0" w:space="0" w:color="auto"/>
                <w:right w:val="none" w:sz="0" w:space="0" w:color="auto"/>
              </w:divBdr>
            </w:div>
            <w:div w:id="1457486992">
              <w:marLeft w:val="0"/>
              <w:marRight w:val="0"/>
              <w:marTop w:val="120"/>
              <w:marBottom w:val="120"/>
              <w:divBdr>
                <w:top w:val="none" w:sz="0" w:space="0" w:color="auto"/>
                <w:left w:val="none" w:sz="0" w:space="0" w:color="auto"/>
                <w:bottom w:val="none" w:sz="0" w:space="0" w:color="auto"/>
                <w:right w:val="none" w:sz="0" w:space="0" w:color="auto"/>
              </w:divBdr>
            </w:div>
            <w:div w:id="1567490785">
              <w:marLeft w:val="0"/>
              <w:marRight w:val="0"/>
              <w:marTop w:val="120"/>
              <w:marBottom w:val="120"/>
              <w:divBdr>
                <w:top w:val="none" w:sz="0" w:space="0" w:color="auto"/>
                <w:left w:val="none" w:sz="0" w:space="0" w:color="auto"/>
                <w:bottom w:val="none" w:sz="0" w:space="0" w:color="auto"/>
                <w:right w:val="none" w:sz="0" w:space="0" w:color="auto"/>
              </w:divBdr>
            </w:div>
            <w:div w:id="1968973317">
              <w:marLeft w:val="0"/>
              <w:marRight w:val="0"/>
              <w:marTop w:val="120"/>
              <w:marBottom w:val="120"/>
              <w:divBdr>
                <w:top w:val="none" w:sz="0" w:space="0" w:color="auto"/>
                <w:left w:val="none" w:sz="0" w:space="0" w:color="auto"/>
                <w:bottom w:val="none" w:sz="0" w:space="0" w:color="auto"/>
                <w:right w:val="none" w:sz="0" w:space="0" w:color="auto"/>
              </w:divBdr>
            </w:div>
            <w:div w:id="752362157">
              <w:marLeft w:val="0"/>
              <w:marRight w:val="0"/>
              <w:marTop w:val="120"/>
              <w:marBottom w:val="120"/>
              <w:divBdr>
                <w:top w:val="none" w:sz="0" w:space="0" w:color="auto"/>
                <w:left w:val="none" w:sz="0" w:space="0" w:color="auto"/>
                <w:bottom w:val="none" w:sz="0" w:space="0" w:color="auto"/>
                <w:right w:val="none" w:sz="0" w:space="0" w:color="auto"/>
              </w:divBdr>
            </w:div>
            <w:div w:id="1493139127">
              <w:marLeft w:val="0"/>
              <w:marRight w:val="0"/>
              <w:marTop w:val="120"/>
              <w:marBottom w:val="120"/>
              <w:divBdr>
                <w:top w:val="none" w:sz="0" w:space="0" w:color="auto"/>
                <w:left w:val="none" w:sz="0" w:space="0" w:color="auto"/>
                <w:bottom w:val="none" w:sz="0" w:space="0" w:color="auto"/>
                <w:right w:val="none" w:sz="0" w:space="0" w:color="auto"/>
              </w:divBdr>
            </w:div>
            <w:div w:id="1796486067">
              <w:marLeft w:val="0"/>
              <w:marRight w:val="0"/>
              <w:marTop w:val="120"/>
              <w:marBottom w:val="120"/>
              <w:divBdr>
                <w:top w:val="none" w:sz="0" w:space="0" w:color="auto"/>
                <w:left w:val="none" w:sz="0" w:space="0" w:color="auto"/>
                <w:bottom w:val="none" w:sz="0" w:space="0" w:color="auto"/>
                <w:right w:val="none" w:sz="0" w:space="0" w:color="auto"/>
              </w:divBdr>
            </w:div>
            <w:div w:id="14890690">
              <w:marLeft w:val="0"/>
              <w:marRight w:val="0"/>
              <w:marTop w:val="120"/>
              <w:marBottom w:val="120"/>
              <w:divBdr>
                <w:top w:val="none" w:sz="0" w:space="0" w:color="auto"/>
                <w:left w:val="none" w:sz="0" w:space="0" w:color="auto"/>
                <w:bottom w:val="none" w:sz="0" w:space="0" w:color="auto"/>
                <w:right w:val="none" w:sz="0" w:space="0" w:color="auto"/>
              </w:divBdr>
            </w:div>
            <w:div w:id="1031149390">
              <w:marLeft w:val="0"/>
              <w:marRight w:val="0"/>
              <w:marTop w:val="120"/>
              <w:marBottom w:val="120"/>
              <w:divBdr>
                <w:top w:val="none" w:sz="0" w:space="0" w:color="auto"/>
                <w:left w:val="none" w:sz="0" w:space="0" w:color="auto"/>
                <w:bottom w:val="none" w:sz="0" w:space="0" w:color="auto"/>
                <w:right w:val="none" w:sz="0" w:space="0" w:color="auto"/>
              </w:divBdr>
            </w:div>
            <w:div w:id="534460825">
              <w:marLeft w:val="0"/>
              <w:marRight w:val="0"/>
              <w:marTop w:val="120"/>
              <w:marBottom w:val="120"/>
              <w:divBdr>
                <w:top w:val="none" w:sz="0" w:space="0" w:color="auto"/>
                <w:left w:val="none" w:sz="0" w:space="0" w:color="auto"/>
                <w:bottom w:val="none" w:sz="0" w:space="0" w:color="auto"/>
                <w:right w:val="none" w:sz="0" w:space="0" w:color="auto"/>
              </w:divBdr>
            </w:div>
            <w:div w:id="810514552">
              <w:marLeft w:val="0"/>
              <w:marRight w:val="0"/>
              <w:marTop w:val="120"/>
              <w:marBottom w:val="120"/>
              <w:divBdr>
                <w:top w:val="none" w:sz="0" w:space="0" w:color="auto"/>
                <w:left w:val="none" w:sz="0" w:space="0" w:color="auto"/>
                <w:bottom w:val="none" w:sz="0" w:space="0" w:color="auto"/>
                <w:right w:val="none" w:sz="0" w:space="0" w:color="auto"/>
              </w:divBdr>
            </w:div>
            <w:div w:id="998581320">
              <w:marLeft w:val="0"/>
              <w:marRight w:val="0"/>
              <w:marTop w:val="120"/>
              <w:marBottom w:val="120"/>
              <w:divBdr>
                <w:top w:val="none" w:sz="0" w:space="0" w:color="auto"/>
                <w:left w:val="none" w:sz="0" w:space="0" w:color="auto"/>
                <w:bottom w:val="none" w:sz="0" w:space="0" w:color="auto"/>
                <w:right w:val="none" w:sz="0" w:space="0" w:color="auto"/>
              </w:divBdr>
            </w:div>
            <w:div w:id="1957635526">
              <w:marLeft w:val="0"/>
              <w:marRight w:val="0"/>
              <w:marTop w:val="120"/>
              <w:marBottom w:val="120"/>
              <w:divBdr>
                <w:top w:val="none" w:sz="0" w:space="0" w:color="auto"/>
                <w:left w:val="none" w:sz="0" w:space="0" w:color="auto"/>
                <w:bottom w:val="none" w:sz="0" w:space="0" w:color="auto"/>
                <w:right w:val="none" w:sz="0" w:space="0" w:color="auto"/>
              </w:divBdr>
            </w:div>
            <w:div w:id="880744721">
              <w:marLeft w:val="0"/>
              <w:marRight w:val="0"/>
              <w:marTop w:val="120"/>
              <w:marBottom w:val="120"/>
              <w:divBdr>
                <w:top w:val="none" w:sz="0" w:space="0" w:color="auto"/>
                <w:left w:val="none" w:sz="0" w:space="0" w:color="auto"/>
                <w:bottom w:val="none" w:sz="0" w:space="0" w:color="auto"/>
                <w:right w:val="none" w:sz="0" w:space="0" w:color="auto"/>
              </w:divBdr>
            </w:div>
            <w:div w:id="782773452">
              <w:marLeft w:val="0"/>
              <w:marRight w:val="0"/>
              <w:marTop w:val="120"/>
              <w:marBottom w:val="120"/>
              <w:divBdr>
                <w:top w:val="none" w:sz="0" w:space="0" w:color="auto"/>
                <w:left w:val="none" w:sz="0" w:space="0" w:color="auto"/>
                <w:bottom w:val="none" w:sz="0" w:space="0" w:color="auto"/>
                <w:right w:val="none" w:sz="0" w:space="0" w:color="auto"/>
              </w:divBdr>
            </w:div>
            <w:div w:id="445273782">
              <w:marLeft w:val="0"/>
              <w:marRight w:val="0"/>
              <w:marTop w:val="120"/>
              <w:marBottom w:val="120"/>
              <w:divBdr>
                <w:top w:val="none" w:sz="0" w:space="0" w:color="auto"/>
                <w:left w:val="none" w:sz="0" w:space="0" w:color="auto"/>
                <w:bottom w:val="none" w:sz="0" w:space="0" w:color="auto"/>
                <w:right w:val="none" w:sz="0" w:space="0" w:color="auto"/>
              </w:divBdr>
            </w:div>
            <w:div w:id="860629955">
              <w:marLeft w:val="0"/>
              <w:marRight w:val="0"/>
              <w:marTop w:val="120"/>
              <w:marBottom w:val="120"/>
              <w:divBdr>
                <w:top w:val="none" w:sz="0" w:space="0" w:color="auto"/>
                <w:left w:val="none" w:sz="0" w:space="0" w:color="auto"/>
                <w:bottom w:val="none" w:sz="0" w:space="0" w:color="auto"/>
                <w:right w:val="none" w:sz="0" w:space="0" w:color="auto"/>
              </w:divBdr>
            </w:div>
            <w:div w:id="1505826330">
              <w:marLeft w:val="0"/>
              <w:marRight w:val="0"/>
              <w:marTop w:val="120"/>
              <w:marBottom w:val="120"/>
              <w:divBdr>
                <w:top w:val="none" w:sz="0" w:space="0" w:color="auto"/>
                <w:left w:val="none" w:sz="0" w:space="0" w:color="auto"/>
                <w:bottom w:val="none" w:sz="0" w:space="0" w:color="auto"/>
                <w:right w:val="none" w:sz="0" w:space="0" w:color="auto"/>
              </w:divBdr>
            </w:div>
            <w:div w:id="2145388430">
              <w:marLeft w:val="0"/>
              <w:marRight w:val="0"/>
              <w:marTop w:val="120"/>
              <w:marBottom w:val="120"/>
              <w:divBdr>
                <w:top w:val="none" w:sz="0" w:space="0" w:color="auto"/>
                <w:left w:val="none" w:sz="0" w:space="0" w:color="auto"/>
                <w:bottom w:val="none" w:sz="0" w:space="0" w:color="auto"/>
                <w:right w:val="none" w:sz="0" w:space="0" w:color="auto"/>
              </w:divBdr>
            </w:div>
            <w:div w:id="1717856265">
              <w:marLeft w:val="0"/>
              <w:marRight w:val="0"/>
              <w:marTop w:val="120"/>
              <w:marBottom w:val="120"/>
              <w:divBdr>
                <w:top w:val="none" w:sz="0" w:space="0" w:color="auto"/>
                <w:left w:val="none" w:sz="0" w:space="0" w:color="auto"/>
                <w:bottom w:val="none" w:sz="0" w:space="0" w:color="auto"/>
                <w:right w:val="none" w:sz="0" w:space="0" w:color="auto"/>
              </w:divBdr>
            </w:div>
            <w:div w:id="905990535">
              <w:marLeft w:val="0"/>
              <w:marRight w:val="0"/>
              <w:marTop w:val="120"/>
              <w:marBottom w:val="120"/>
              <w:divBdr>
                <w:top w:val="none" w:sz="0" w:space="0" w:color="auto"/>
                <w:left w:val="none" w:sz="0" w:space="0" w:color="auto"/>
                <w:bottom w:val="none" w:sz="0" w:space="0" w:color="auto"/>
                <w:right w:val="none" w:sz="0" w:space="0" w:color="auto"/>
              </w:divBdr>
            </w:div>
            <w:div w:id="1397237253">
              <w:marLeft w:val="0"/>
              <w:marRight w:val="0"/>
              <w:marTop w:val="120"/>
              <w:marBottom w:val="120"/>
              <w:divBdr>
                <w:top w:val="none" w:sz="0" w:space="0" w:color="auto"/>
                <w:left w:val="none" w:sz="0" w:space="0" w:color="auto"/>
                <w:bottom w:val="none" w:sz="0" w:space="0" w:color="auto"/>
                <w:right w:val="none" w:sz="0" w:space="0" w:color="auto"/>
              </w:divBdr>
            </w:div>
            <w:div w:id="638612665">
              <w:marLeft w:val="0"/>
              <w:marRight w:val="0"/>
              <w:marTop w:val="120"/>
              <w:marBottom w:val="120"/>
              <w:divBdr>
                <w:top w:val="none" w:sz="0" w:space="0" w:color="auto"/>
                <w:left w:val="none" w:sz="0" w:space="0" w:color="auto"/>
                <w:bottom w:val="none" w:sz="0" w:space="0" w:color="auto"/>
                <w:right w:val="none" w:sz="0" w:space="0" w:color="auto"/>
              </w:divBdr>
            </w:div>
            <w:div w:id="1968705537">
              <w:marLeft w:val="0"/>
              <w:marRight w:val="0"/>
              <w:marTop w:val="120"/>
              <w:marBottom w:val="120"/>
              <w:divBdr>
                <w:top w:val="none" w:sz="0" w:space="0" w:color="auto"/>
                <w:left w:val="none" w:sz="0" w:space="0" w:color="auto"/>
                <w:bottom w:val="none" w:sz="0" w:space="0" w:color="auto"/>
                <w:right w:val="none" w:sz="0" w:space="0" w:color="auto"/>
              </w:divBdr>
            </w:div>
            <w:div w:id="64963435">
              <w:marLeft w:val="0"/>
              <w:marRight w:val="0"/>
              <w:marTop w:val="120"/>
              <w:marBottom w:val="120"/>
              <w:divBdr>
                <w:top w:val="none" w:sz="0" w:space="0" w:color="auto"/>
                <w:left w:val="none" w:sz="0" w:space="0" w:color="auto"/>
                <w:bottom w:val="none" w:sz="0" w:space="0" w:color="auto"/>
                <w:right w:val="none" w:sz="0" w:space="0" w:color="auto"/>
              </w:divBdr>
            </w:div>
            <w:div w:id="180553779">
              <w:marLeft w:val="0"/>
              <w:marRight w:val="0"/>
              <w:marTop w:val="120"/>
              <w:marBottom w:val="120"/>
              <w:divBdr>
                <w:top w:val="none" w:sz="0" w:space="0" w:color="auto"/>
                <w:left w:val="none" w:sz="0" w:space="0" w:color="auto"/>
                <w:bottom w:val="none" w:sz="0" w:space="0" w:color="auto"/>
                <w:right w:val="none" w:sz="0" w:space="0" w:color="auto"/>
              </w:divBdr>
            </w:div>
            <w:div w:id="102961523">
              <w:marLeft w:val="0"/>
              <w:marRight w:val="0"/>
              <w:marTop w:val="120"/>
              <w:marBottom w:val="120"/>
              <w:divBdr>
                <w:top w:val="none" w:sz="0" w:space="0" w:color="auto"/>
                <w:left w:val="none" w:sz="0" w:space="0" w:color="auto"/>
                <w:bottom w:val="none" w:sz="0" w:space="0" w:color="auto"/>
                <w:right w:val="none" w:sz="0" w:space="0" w:color="auto"/>
              </w:divBdr>
            </w:div>
            <w:div w:id="1840388587">
              <w:marLeft w:val="0"/>
              <w:marRight w:val="0"/>
              <w:marTop w:val="120"/>
              <w:marBottom w:val="120"/>
              <w:divBdr>
                <w:top w:val="none" w:sz="0" w:space="0" w:color="auto"/>
                <w:left w:val="none" w:sz="0" w:space="0" w:color="auto"/>
                <w:bottom w:val="none" w:sz="0" w:space="0" w:color="auto"/>
                <w:right w:val="none" w:sz="0" w:space="0" w:color="auto"/>
              </w:divBdr>
            </w:div>
            <w:div w:id="1270965046">
              <w:marLeft w:val="0"/>
              <w:marRight w:val="0"/>
              <w:marTop w:val="120"/>
              <w:marBottom w:val="120"/>
              <w:divBdr>
                <w:top w:val="none" w:sz="0" w:space="0" w:color="auto"/>
                <w:left w:val="none" w:sz="0" w:space="0" w:color="auto"/>
                <w:bottom w:val="none" w:sz="0" w:space="0" w:color="auto"/>
                <w:right w:val="none" w:sz="0" w:space="0" w:color="auto"/>
              </w:divBdr>
            </w:div>
            <w:div w:id="718868297">
              <w:marLeft w:val="0"/>
              <w:marRight w:val="0"/>
              <w:marTop w:val="120"/>
              <w:marBottom w:val="120"/>
              <w:divBdr>
                <w:top w:val="none" w:sz="0" w:space="0" w:color="auto"/>
                <w:left w:val="none" w:sz="0" w:space="0" w:color="auto"/>
                <w:bottom w:val="none" w:sz="0" w:space="0" w:color="auto"/>
                <w:right w:val="none" w:sz="0" w:space="0" w:color="auto"/>
              </w:divBdr>
            </w:div>
            <w:div w:id="1846507101">
              <w:marLeft w:val="0"/>
              <w:marRight w:val="0"/>
              <w:marTop w:val="120"/>
              <w:marBottom w:val="120"/>
              <w:divBdr>
                <w:top w:val="none" w:sz="0" w:space="0" w:color="auto"/>
                <w:left w:val="none" w:sz="0" w:space="0" w:color="auto"/>
                <w:bottom w:val="none" w:sz="0" w:space="0" w:color="auto"/>
                <w:right w:val="none" w:sz="0" w:space="0" w:color="auto"/>
              </w:divBdr>
            </w:div>
            <w:div w:id="56369351">
              <w:marLeft w:val="0"/>
              <w:marRight w:val="0"/>
              <w:marTop w:val="120"/>
              <w:marBottom w:val="120"/>
              <w:divBdr>
                <w:top w:val="none" w:sz="0" w:space="0" w:color="auto"/>
                <w:left w:val="none" w:sz="0" w:space="0" w:color="auto"/>
                <w:bottom w:val="none" w:sz="0" w:space="0" w:color="auto"/>
                <w:right w:val="none" w:sz="0" w:space="0" w:color="auto"/>
              </w:divBdr>
            </w:div>
            <w:div w:id="176622252">
              <w:marLeft w:val="0"/>
              <w:marRight w:val="0"/>
              <w:marTop w:val="120"/>
              <w:marBottom w:val="120"/>
              <w:divBdr>
                <w:top w:val="none" w:sz="0" w:space="0" w:color="auto"/>
                <w:left w:val="none" w:sz="0" w:space="0" w:color="auto"/>
                <w:bottom w:val="none" w:sz="0" w:space="0" w:color="auto"/>
                <w:right w:val="none" w:sz="0" w:space="0" w:color="auto"/>
              </w:divBdr>
            </w:div>
            <w:div w:id="2106731018">
              <w:marLeft w:val="0"/>
              <w:marRight w:val="0"/>
              <w:marTop w:val="120"/>
              <w:marBottom w:val="120"/>
              <w:divBdr>
                <w:top w:val="none" w:sz="0" w:space="0" w:color="auto"/>
                <w:left w:val="none" w:sz="0" w:space="0" w:color="auto"/>
                <w:bottom w:val="none" w:sz="0" w:space="0" w:color="auto"/>
                <w:right w:val="none" w:sz="0" w:space="0" w:color="auto"/>
              </w:divBdr>
            </w:div>
            <w:div w:id="1220677062">
              <w:marLeft w:val="0"/>
              <w:marRight w:val="0"/>
              <w:marTop w:val="120"/>
              <w:marBottom w:val="120"/>
              <w:divBdr>
                <w:top w:val="none" w:sz="0" w:space="0" w:color="auto"/>
                <w:left w:val="none" w:sz="0" w:space="0" w:color="auto"/>
                <w:bottom w:val="none" w:sz="0" w:space="0" w:color="auto"/>
                <w:right w:val="none" w:sz="0" w:space="0" w:color="auto"/>
              </w:divBdr>
            </w:div>
            <w:div w:id="1750930383">
              <w:marLeft w:val="0"/>
              <w:marRight w:val="0"/>
              <w:marTop w:val="120"/>
              <w:marBottom w:val="120"/>
              <w:divBdr>
                <w:top w:val="none" w:sz="0" w:space="0" w:color="auto"/>
                <w:left w:val="none" w:sz="0" w:space="0" w:color="auto"/>
                <w:bottom w:val="none" w:sz="0" w:space="0" w:color="auto"/>
                <w:right w:val="none" w:sz="0" w:space="0" w:color="auto"/>
              </w:divBdr>
            </w:div>
            <w:div w:id="2145080884">
              <w:marLeft w:val="0"/>
              <w:marRight w:val="0"/>
              <w:marTop w:val="120"/>
              <w:marBottom w:val="120"/>
              <w:divBdr>
                <w:top w:val="none" w:sz="0" w:space="0" w:color="auto"/>
                <w:left w:val="none" w:sz="0" w:space="0" w:color="auto"/>
                <w:bottom w:val="none" w:sz="0" w:space="0" w:color="auto"/>
                <w:right w:val="none" w:sz="0" w:space="0" w:color="auto"/>
              </w:divBdr>
            </w:div>
            <w:div w:id="761224137">
              <w:marLeft w:val="0"/>
              <w:marRight w:val="0"/>
              <w:marTop w:val="120"/>
              <w:marBottom w:val="120"/>
              <w:divBdr>
                <w:top w:val="none" w:sz="0" w:space="0" w:color="auto"/>
                <w:left w:val="none" w:sz="0" w:space="0" w:color="auto"/>
                <w:bottom w:val="none" w:sz="0" w:space="0" w:color="auto"/>
                <w:right w:val="none" w:sz="0" w:space="0" w:color="auto"/>
              </w:divBdr>
            </w:div>
            <w:div w:id="1300260118">
              <w:marLeft w:val="0"/>
              <w:marRight w:val="0"/>
              <w:marTop w:val="120"/>
              <w:marBottom w:val="120"/>
              <w:divBdr>
                <w:top w:val="none" w:sz="0" w:space="0" w:color="auto"/>
                <w:left w:val="none" w:sz="0" w:space="0" w:color="auto"/>
                <w:bottom w:val="none" w:sz="0" w:space="0" w:color="auto"/>
                <w:right w:val="none" w:sz="0" w:space="0" w:color="auto"/>
              </w:divBdr>
            </w:div>
            <w:div w:id="744686090">
              <w:marLeft w:val="0"/>
              <w:marRight w:val="0"/>
              <w:marTop w:val="120"/>
              <w:marBottom w:val="120"/>
              <w:divBdr>
                <w:top w:val="none" w:sz="0" w:space="0" w:color="auto"/>
                <w:left w:val="none" w:sz="0" w:space="0" w:color="auto"/>
                <w:bottom w:val="none" w:sz="0" w:space="0" w:color="auto"/>
                <w:right w:val="none" w:sz="0" w:space="0" w:color="auto"/>
              </w:divBdr>
            </w:div>
            <w:div w:id="895239605">
              <w:marLeft w:val="0"/>
              <w:marRight w:val="0"/>
              <w:marTop w:val="120"/>
              <w:marBottom w:val="120"/>
              <w:divBdr>
                <w:top w:val="none" w:sz="0" w:space="0" w:color="auto"/>
                <w:left w:val="none" w:sz="0" w:space="0" w:color="auto"/>
                <w:bottom w:val="none" w:sz="0" w:space="0" w:color="auto"/>
                <w:right w:val="none" w:sz="0" w:space="0" w:color="auto"/>
              </w:divBdr>
            </w:div>
            <w:div w:id="1380518459">
              <w:marLeft w:val="0"/>
              <w:marRight w:val="0"/>
              <w:marTop w:val="120"/>
              <w:marBottom w:val="120"/>
              <w:divBdr>
                <w:top w:val="none" w:sz="0" w:space="0" w:color="auto"/>
                <w:left w:val="none" w:sz="0" w:space="0" w:color="auto"/>
                <w:bottom w:val="none" w:sz="0" w:space="0" w:color="auto"/>
                <w:right w:val="none" w:sz="0" w:space="0" w:color="auto"/>
              </w:divBdr>
            </w:div>
            <w:div w:id="2132280352">
              <w:marLeft w:val="0"/>
              <w:marRight w:val="0"/>
              <w:marTop w:val="120"/>
              <w:marBottom w:val="120"/>
              <w:divBdr>
                <w:top w:val="none" w:sz="0" w:space="0" w:color="auto"/>
                <w:left w:val="none" w:sz="0" w:space="0" w:color="auto"/>
                <w:bottom w:val="none" w:sz="0" w:space="0" w:color="auto"/>
                <w:right w:val="none" w:sz="0" w:space="0" w:color="auto"/>
              </w:divBdr>
            </w:div>
            <w:div w:id="1197935882">
              <w:marLeft w:val="0"/>
              <w:marRight w:val="0"/>
              <w:marTop w:val="120"/>
              <w:marBottom w:val="120"/>
              <w:divBdr>
                <w:top w:val="none" w:sz="0" w:space="0" w:color="auto"/>
                <w:left w:val="none" w:sz="0" w:space="0" w:color="auto"/>
                <w:bottom w:val="none" w:sz="0" w:space="0" w:color="auto"/>
                <w:right w:val="none" w:sz="0" w:space="0" w:color="auto"/>
              </w:divBdr>
            </w:div>
            <w:div w:id="872185525">
              <w:marLeft w:val="0"/>
              <w:marRight w:val="0"/>
              <w:marTop w:val="120"/>
              <w:marBottom w:val="120"/>
              <w:divBdr>
                <w:top w:val="none" w:sz="0" w:space="0" w:color="auto"/>
                <w:left w:val="none" w:sz="0" w:space="0" w:color="auto"/>
                <w:bottom w:val="none" w:sz="0" w:space="0" w:color="auto"/>
                <w:right w:val="none" w:sz="0" w:space="0" w:color="auto"/>
              </w:divBdr>
            </w:div>
            <w:div w:id="454375979">
              <w:marLeft w:val="0"/>
              <w:marRight w:val="0"/>
              <w:marTop w:val="120"/>
              <w:marBottom w:val="120"/>
              <w:divBdr>
                <w:top w:val="none" w:sz="0" w:space="0" w:color="auto"/>
                <w:left w:val="none" w:sz="0" w:space="0" w:color="auto"/>
                <w:bottom w:val="none" w:sz="0" w:space="0" w:color="auto"/>
                <w:right w:val="none" w:sz="0" w:space="0" w:color="auto"/>
              </w:divBdr>
            </w:div>
            <w:div w:id="791947178">
              <w:marLeft w:val="0"/>
              <w:marRight w:val="0"/>
              <w:marTop w:val="120"/>
              <w:marBottom w:val="120"/>
              <w:divBdr>
                <w:top w:val="none" w:sz="0" w:space="0" w:color="auto"/>
                <w:left w:val="none" w:sz="0" w:space="0" w:color="auto"/>
                <w:bottom w:val="none" w:sz="0" w:space="0" w:color="auto"/>
                <w:right w:val="none" w:sz="0" w:space="0" w:color="auto"/>
              </w:divBdr>
            </w:div>
            <w:div w:id="892622171">
              <w:marLeft w:val="0"/>
              <w:marRight w:val="0"/>
              <w:marTop w:val="120"/>
              <w:marBottom w:val="120"/>
              <w:divBdr>
                <w:top w:val="none" w:sz="0" w:space="0" w:color="auto"/>
                <w:left w:val="none" w:sz="0" w:space="0" w:color="auto"/>
                <w:bottom w:val="none" w:sz="0" w:space="0" w:color="auto"/>
                <w:right w:val="none" w:sz="0" w:space="0" w:color="auto"/>
              </w:divBdr>
            </w:div>
            <w:div w:id="507063648">
              <w:marLeft w:val="0"/>
              <w:marRight w:val="0"/>
              <w:marTop w:val="120"/>
              <w:marBottom w:val="120"/>
              <w:divBdr>
                <w:top w:val="none" w:sz="0" w:space="0" w:color="auto"/>
                <w:left w:val="none" w:sz="0" w:space="0" w:color="auto"/>
                <w:bottom w:val="none" w:sz="0" w:space="0" w:color="auto"/>
                <w:right w:val="none" w:sz="0" w:space="0" w:color="auto"/>
              </w:divBdr>
            </w:div>
            <w:div w:id="1475291512">
              <w:marLeft w:val="0"/>
              <w:marRight w:val="0"/>
              <w:marTop w:val="120"/>
              <w:marBottom w:val="120"/>
              <w:divBdr>
                <w:top w:val="none" w:sz="0" w:space="0" w:color="auto"/>
                <w:left w:val="none" w:sz="0" w:space="0" w:color="auto"/>
                <w:bottom w:val="none" w:sz="0" w:space="0" w:color="auto"/>
                <w:right w:val="none" w:sz="0" w:space="0" w:color="auto"/>
              </w:divBdr>
            </w:div>
            <w:div w:id="1832797541">
              <w:marLeft w:val="0"/>
              <w:marRight w:val="0"/>
              <w:marTop w:val="120"/>
              <w:marBottom w:val="120"/>
              <w:divBdr>
                <w:top w:val="none" w:sz="0" w:space="0" w:color="auto"/>
                <w:left w:val="none" w:sz="0" w:space="0" w:color="auto"/>
                <w:bottom w:val="none" w:sz="0" w:space="0" w:color="auto"/>
                <w:right w:val="none" w:sz="0" w:space="0" w:color="auto"/>
              </w:divBdr>
            </w:div>
            <w:div w:id="1189954459">
              <w:marLeft w:val="0"/>
              <w:marRight w:val="0"/>
              <w:marTop w:val="120"/>
              <w:marBottom w:val="120"/>
              <w:divBdr>
                <w:top w:val="none" w:sz="0" w:space="0" w:color="auto"/>
                <w:left w:val="none" w:sz="0" w:space="0" w:color="auto"/>
                <w:bottom w:val="none" w:sz="0" w:space="0" w:color="auto"/>
                <w:right w:val="none" w:sz="0" w:space="0" w:color="auto"/>
              </w:divBdr>
            </w:div>
            <w:div w:id="827481724">
              <w:marLeft w:val="0"/>
              <w:marRight w:val="0"/>
              <w:marTop w:val="120"/>
              <w:marBottom w:val="120"/>
              <w:divBdr>
                <w:top w:val="none" w:sz="0" w:space="0" w:color="auto"/>
                <w:left w:val="none" w:sz="0" w:space="0" w:color="auto"/>
                <w:bottom w:val="none" w:sz="0" w:space="0" w:color="auto"/>
                <w:right w:val="none" w:sz="0" w:space="0" w:color="auto"/>
              </w:divBdr>
            </w:div>
            <w:div w:id="1824203459">
              <w:marLeft w:val="0"/>
              <w:marRight w:val="0"/>
              <w:marTop w:val="120"/>
              <w:marBottom w:val="120"/>
              <w:divBdr>
                <w:top w:val="none" w:sz="0" w:space="0" w:color="auto"/>
                <w:left w:val="none" w:sz="0" w:space="0" w:color="auto"/>
                <w:bottom w:val="none" w:sz="0" w:space="0" w:color="auto"/>
                <w:right w:val="none" w:sz="0" w:space="0" w:color="auto"/>
              </w:divBdr>
            </w:div>
            <w:div w:id="645475398">
              <w:marLeft w:val="0"/>
              <w:marRight w:val="0"/>
              <w:marTop w:val="120"/>
              <w:marBottom w:val="120"/>
              <w:divBdr>
                <w:top w:val="none" w:sz="0" w:space="0" w:color="auto"/>
                <w:left w:val="none" w:sz="0" w:space="0" w:color="auto"/>
                <w:bottom w:val="none" w:sz="0" w:space="0" w:color="auto"/>
                <w:right w:val="none" w:sz="0" w:space="0" w:color="auto"/>
              </w:divBdr>
            </w:div>
            <w:div w:id="524635919">
              <w:marLeft w:val="0"/>
              <w:marRight w:val="0"/>
              <w:marTop w:val="120"/>
              <w:marBottom w:val="120"/>
              <w:divBdr>
                <w:top w:val="none" w:sz="0" w:space="0" w:color="auto"/>
                <w:left w:val="none" w:sz="0" w:space="0" w:color="auto"/>
                <w:bottom w:val="none" w:sz="0" w:space="0" w:color="auto"/>
                <w:right w:val="none" w:sz="0" w:space="0" w:color="auto"/>
              </w:divBdr>
            </w:div>
            <w:div w:id="546138015">
              <w:marLeft w:val="0"/>
              <w:marRight w:val="0"/>
              <w:marTop w:val="120"/>
              <w:marBottom w:val="120"/>
              <w:divBdr>
                <w:top w:val="none" w:sz="0" w:space="0" w:color="auto"/>
                <w:left w:val="none" w:sz="0" w:space="0" w:color="auto"/>
                <w:bottom w:val="none" w:sz="0" w:space="0" w:color="auto"/>
                <w:right w:val="none" w:sz="0" w:space="0" w:color="auto"/>
              </w:divBdr>
            </w:div>
            <w:div w:id="1779062244">
              <w:marLeft w:val="0"/>
              <w:marRight w:val="0"/>
              <w:marTop w:val="120"/>
              <w:marBottom w:val="120"/>
              <w:divBdr>
                <w:top w:val="none" w:sz="0" w:space="0" w:color="auto"/>
                <w:left w:val="none" w:sz="0" w:space="0" w:color="auto"/>
                <w:bottom w:val="none" w:sz="0" w:space="0" w:color="auto"/>
                <w:right w:val="none" w:sz="0" w:space="0" w:color="auto"/>
              </w:divBdr>
            </w:div>
            <w:div w:id="655185573">
              <w:marLeft w:val="0"/>
              <w:marRight w:val="0"/>
              <w:marTop w:val="120"/>
              <w:marBottom w:val="120"/>
              <w:divBdr>
                <w:top w:val="none" w:sz="0" w:space="0" w:color="auto"/>
                <w:left w:val="none" w:sz="0" w:space="0" w:color="auto"/>
                <w:bottom w:val="none" w:sz="0" w:space="0" w:color="auto"/>
                <w:right w:val="none" w:sz="0" w:space="0" w:color="auto"/>
              </w:divBdr>
            </w:div>
            <w:div w:id="206140704">
              <w:marLeft w:val="0"/>
              <w:marRight w:val="0"/>
              <w:marTop w:val="120"/>
              <w:marBottom w:val="120"/>
              <w:divBdr>
                <w:top w:val="none" w:sz="0" w:space="0" w:color="auto"/>
                <w:left w:val="none" w:sz="0" w:space="0" w:color="auto"/>
                <w:bottom w:val="none" w:sz="0" w:space="0" w:color="auto"/>
                <w:right w:val="none" w:sz="0" w:space="0" w:color="auto"/>
              </w:divBdr>
            </w:div>
            <w:div w:id="98305920">
              <w:marLeft w:val="0"/>
              <w:marRight w:val="0"/>
              <w:marTop w:val="120"/>
              <w:marBottom w:val="120"/>
              <w:divBdr>
                <w:top w:val="none" w:sz="0" w:space="0" w:color="auto"/>
                <w:left w:val="none" w:sz="0" w:space="0" w:color="auto"/>
                <w:bottom w:val="none" w:sz="0" w:space="0" w:color="auto"/>
                <w:right w:val="none" w:sz="0" w:space="0" w:color="auto"/>
              </w:divBdr>
            </w:div>
            <w:div w:id="935207308">
              <w:marLeft w:val="0"/>
              <w:marRight w:val="0"/>
              <w:marTop w:val="120"/>
              <w:marBottom w:val="120"/>
              <w:divBdr>
                <w:top w:val="none" w:sz="0" w:space="0" w:color="auto"/>
                <w:left w:val="none" w:sz="0" w:space="0" w:color="auto"/>
                <w:bottom w:val="none" w:sz="0" w:space="0" w:color="auto"/>
                <w:right w:val="none" w:sz="0" w:space="0" w:color="auto"/>
              </w:divBdr>
            </w:div>
            <w:div w:id="395932607">
              <w:marLeft w:val="0"/>
              <w:marRight w:val="0"/>
              <w:marTop w:val="120"/>
              <w:marBottom w:val="120"/>
              <w:divBdr>
                <w:top w:val="none" w:sz="0" w:space="0" w:color="auto"/>
                <w:left w:val="none" w:sz="0" w:space="0" w:color="auto"/>
                <w:bottom w:val="none" w:sz="0" w:space="0" w:color="auto"/>
                <w:right w:val="none" w:sz="0" w:space="0" w:color="auto"/>
              </w:divBdr>
            </w:div>
            <w:div w:id="389964580">
              <w:marLeft w:val="0"/>
              <w:marRight w:val="0"/>
              <w:marTop w:val="120"/>
              <w:marBottom w:val="120"/>
              <w:divBdr>
                <w:top w:val="none" w:sz="0" w:space="0" w:color="auto"/>
                <w:left w:val="none" w:sz="0" w:space="0" w:color="auto"/>
                <w:bottom w:val="none" w:sz="0" w:space="0" w:color="auto"/>
                <w:right w:val="none" w:sz="0" w:space="0" w:color="auto"/>
              </w:divBdr>
            </w:div>
            <w:div w:id="2112775952">
              <w:marLeft w:val="0"/>
              <w:marRight w:val="0"/>
              <w:marTop w:val="120"/>
              <w:marBottom w:val="120"/>
              <w:divBdr>
                <w:top w:val="none" w:sz="0" w:space="0" w:color="auto"/>
                <w:left w:val="none" w:sz="0" w:space="0" w:color="auto"/>
                <w:bottom w:val="none" w:sz="0" w:space="0" w:color="auto"/>
                <w:right w:val="none" w:sz="0" w:space="0" w:color="auto"/>
              </w:divBdr>
            </w:div>
            <w:div w:id="1961298907">
              <w:marLeft w:val="0"/>
              <w:marRight w:val="0"/>
              <w:marTop w:val="120"/>
              <w:marBottom w:val="120"/>
              <w:divBdr>
                <w:top w:val="none" w:sz="0" w:space="0" w:color="auto"/>
                <w:left w:val="none" w:sz="0" w:space="0" w:color="auto"/>
                <w:bottom w:val="none" w:sz="0" w:space="0" w:color="auto"/>
                <w:right w:val="none" w:sz="0" w:space="0" w:color="auto"/>
              </w:divBdr>
            </w:div>
            <w:div w:id="1355035505">
              <w:marLeft w:val="0"/>
              <w:marRight w:val="0"/>
              <w:marTop w:val="120"/>
              <w:marBottom w:val="120"/>
              <w:divBdr>
                <w:top w:val="none" w:sz="0" w:space="0" w:color="auto"/>
                <w:left w:val="none" w:sz="0" w:space="0" w:color="auto"/>
                <w:bottom w:val="none" w:sz="0" w:space="0" w:color="auto"/>
                <w:right w:val="none" w:sz="0" w:space="0" w:color="auto"/>
              </w:divBdr>
            </w:div>
            <w:div w:id="479730377">
              <w:marLeft w:val="0"/>
              <w:marRight w:val="0"/>
              <w:marTop w:val="120"/>
              <w:marBottom w:val="120"/>
              <w:divBdr>
                <w:top w:val="none" w:sz="0" w:space="0" w:color="auto"/>
                <w:left w:val="none" w:sz="0" w:space="0" w:color="auto"/>
                <w:bottom w:val="none" w:sz="0" w:space="0" w:color="auto"/>
                <w:right w:val="none" w:sz="0" w:space="0" w:color="auto"/>
              </w:divBdr>
            </w:div>
            <w:div w:id="367143267">
              <w:marLeft w:val="0"/>
              <w:marRight w:val="0"/>
              <w:marTop w:val="120"/>
              <w:marBottom w:val="120"/>
              <w:divBdr>
                <w:top w:val="none" w:sz="0" w:space="0" w:color="auto"/>
                <w:left w:val="none" w:sz="0" w:space="0" w:color="auto"/>
                <w:bottom w:val="none" w:sz="0" w:space="0" w:color="auto"/>
                <w:right w:val="none" w:sz="0" w:space="0" w:color="auto"/>
              </w:divBdr>
            </w:div>
            <w:div w:id="1173371256">
              <w:marLeft w:val="0"/>
              <w:marRight w:val="0"/>
              <w:marTop w:val="120"/>
              <w:marBottom w:val="120"/>
              <w:divBdr>
                <w:top w:val="none" w:sz="0" w:space="0" w:color="auto"/>
                <w:left w:val="none" w:sz="0" w:space="0" w:color="auto"/>
                <w:bottom w:val="none" w:sz="0" w:space="0" w:color="auto"/>
                <w:right w:val="none" w:sz="0" w:space="0" w:color="auto"/>
              </w:divBdr>
            </w:div>
            <w:div w:id="985551004">
              <w:marLeft w:val="0"/>
              <w:marRight w:val="0"/>
              <w:marTop w:val="120"/>
              <w:marBottom w:val="120"/>
              <w:divBdr>
                <w:top w:val="none" w:sz="0" w:space="0" w:color="auto"/>
                <w:left w:val="none" w:sz="0" w:space="0" w:color="auto"/>
                <w:bottom w:val="none" w:sz="0" w:space="0" w:color="auto"/>
                <w:right w:val="none" w:sz="0" w:space="0" w:color="auto"/>
              </w:divBdr>
            </w:div>
            <w:div w:id="570501555">
              <w:marLeft w:val="0"/>
              <w:marRight w:val="0"/>
              <w:marTop w:val="120"/>
              <w:marBottom w:val="120"/>
              <w:divBdr>
                <w:top w:val="none" w:sz="0" w:space="0" w:color="auto"/>
                <w:left w:val="none" w:sz="0" w:space="0" w:color="auto"/>
                <w:bottom w:val="none" w:sz="0" w:space="0" w:color="auto"/>
                <w:right w:val="none" w:sz="0" w:space="0" w:color="auto"/>
              </w:divBdr>
            </w:div>
            <w:div w:id="1485704091">
              <w:marLeft w:val="0"/>
              <w:marRight w:val="0"/>
              <w:marTop w:val="120"/>
              <w:marBottom w:val="120"/>
              <w:divBdr>
                <w:top w:val="none" w:sz="0" w:space="0" w:color="auto"/>
                <w:left w:val="none" w:sz="0" w:space="0" w:color="auto"/>
                <w:bottom w:val="none" w:sz="0" w:space="0" w:color="auto"/>
                <w:right w:val="none" w:sz="0" w:space="0" w:color="auto"/>
              </w:divBdr>
            </w:div>
            <w:div w:id="1134907135">
              <w:marLeft w:val="0"/>
              <w:marRight w:val="0"/>
              <w:marTop w:val="120"/>
              <w:marBottom w:val="120"/>
              <w:divBdr>
                <w:top w:val="none" w:sz="0" w:space="0" w:color="auto"/>
                <w:left w:val="none" w:sz="0" w:space="0" w:color="auto"/>
                <w:bottom w:val="none" w:sz="0" w:space="0" w:color="auto"/>
                <w:right w:val="none" w:sz="0" w:space="0" w:color="auto"/>
              </w:divBdr>
            </w:div>
            <w:div w:id="873035406">
              <w:marLeft w:val="0"/>
              <w:marRight w:val="0"/>
              <w:marTop w:val="120"/>
              <w:marBottom w:val="120"/>
              <w:divBdr>
                <w:top w:val="none" w:sz="0" w:space="0" w:color="auto"/>
                <w:left w:val="none" w:sz="0" w:space="0" w:color="auto"/>
                <w:bottom w:val="none" w:sz="0" w:space="0" w:color="auto"/>
                <w:right w:val="none" w:sz="0" w:space="0" w:color="auto"/>
              </w:divBdr>
            </w:div>
            <w:div w:id="1651591927">
              <w:marLeft w:val="0"/>
              <w:marRight w:val="0"/>
              <w:marTop w:val="120"/>
              <w:marBottom w:val="120"/>
              <w:divBdr>
                <w:top w:val="none" w:sz="0" w:space="0" w:color="auto"/>
                <w:left w:val="none" w:sz="0" w:space="0" w:color="auto"/>
                <w:bottom w:val="none" w:sz="0" w:space="0" w:color="auto"/>
                <w:right w:val="none" w:sz="0" w:space="0" w:color="auto"/>
              </w:divBdr>
            </w:div>
            <w:div w:id="239101982">
              <w:marLeft w:val="0"/>
              <w:marRight w:val="0"/>
              <w:marTop w:val="120"/>
              <w:marBottom w:val="120"/>
              <w:divBdr>
                <w:top w:val="none" w:sz="0" w:space="0" w:color="auto"/>
                <w:left w:val="none" w:sz="0" w:space="0" w:color="auto"/>
                <w:bottom w:val="none" w:sz="0" w:space="0" w:color="auto"/>
                <w:right w:val="none" w:sz="0" w:space="0" w:color="auto"/>
              </w:divBdr>
            </w:div>
            <w:div w:id="1852139114">
              <w:marLeft w:val="0"/>
              <w:marRight w:val="0"/>
              <w:marTop w:val="120"/>
              <w:marBottom w:val="120"/>
              <w:divBdr>
                <w:top w:val="none" w:sz="0" w:space="0" w:color="auto"/>
                <w:left w:val="none" w:sz="0" w:space="0" w:color="auto"/>
                <w:bottom w:val="none" w:sz="0" w:space="0" w:color="auto"/>
                <w:right w:val="none" w:sz="0" w:space="0" w:color="auto"/>
              </w:divBdr>
            </w:div>
            <w:div w:id="475145199">
              <w:marLeft w:val="0"/>
              <w:marRight w:val="0"/>
              <w:marTop w:val="120"/>
              <w:marBottom w:val="120"/>
              <w:divBdr>
                <w:top w:val="none" w:sz="0" w:space="0" w:color="auto"/>
                <w:left w:val="none" w:sz="0" w:space="0" w:color="auto"/>
                <w:bottom w:val="none" w:sz="0" w:space="0" w:color="auto"/>
                <w:right w:val="none" w:sz="0" w:space="0" w:color="auto"/>
              </w:divBdr>
            </w:div>
            <w:div w:id="751048685">
              <w:marLeft w:val="0"/>
              <w:marRight w:val="0"/>
              <w:marTop w:val="120"/>
              <w:marBottom w:val="120"/>
              <w:divBdr>
                <w:top w:val="none" w:sz="0" w:space="0" w:color="auto"/>
                <w:left w:val="none" w:sz="0" w:space="0" w:color="auto"/>
                <w:bottom w:val="none" w:sz="0" w:space="0" w:color="auto"/>
                <w:right w:val="none" w:sz="0" w:space="0" w:color="auto"/>
              </w:divBdr>
            </w:div>
            <w:div w:id="1648827210">
              <w:marLeft w:val="0"/>
              <w:marRight w:val="0"/>
              <w:marTop w:val="120"/>
              <w:marBottom w:val="120"/>
              <w:divBdr>
                <w:top w:val="none" w:sz="0" w:space="0" w:color="auto"/>
                <w:left w:val="none" w:sz="0" w:space="0" w:color="auto"/>
                <w:bottom w:val="none" w:sz="0" w:space="0" w:color="auto"/>
                <w:right w:val="none" w:sz="0" w:space="0" w:color="auto"/>
              </w:divBdr>
            </w:div>
            <w:div w:id="1796827804">
              <w:marLeft w:val="0"/>
              <w:marRight w:val="0"/>
              <w:marTop w:val="120"/>
              <w:marBottom w:val="120"/>
              <w:divBdr>
                <w:top w:val="none" w:sz="0" w:space="0" w:color="auto"/>
                <w:left w:val="none" w:sz="0" w:space="0" w:color="auto"/>
                <w:bottom w:val="none" w:sz="0" w:space="0" w:color="auto"/>
                <w:right w:val="none" w:sz="0" w:space="0" w:color="auto"/>
              </w:divBdr>
            </w:div>
            <w:div w:id="412702361">
              <w:marLeft w:val="0"/>
              <w:marRight w:val="0"/>
              <w:marTop w:val="120"/>
              <w:marBottom w:val="120"/>
              <w:divBdr>
                <w:top w:val="none" w:sz="0" w:space="0" w:color="auto"/>
                <w:left w:val="none" w:sz="0" w:space="0" w:color="auto"/>
                <w:bottom w:val="none" w:sz="0" w:space="0" w:color="auto"/>
                <w:right w:val="none" w:sz="0" w:space="0" w:color="auto"/>
              </w:divBdr>
            </w:div>
            <w:div w:id="1363166520">
              <w:marLeft w:val="0"/>
              <w:marRight w:val="0"/>
              <w:marTop w:val="120"/>
              <w:marBottom w:val="120"/>
              <w:divBdr>
                <w:top w:val="none" w:sz="0" w:space="0" w:color="auto"/>
                <w:left w:val="none" w:sz="0" w:space="0" w:color="auto"/>
                <w:bottom w:val="none" w:sz="0" w:space="0" w:color="auto"/>
                <w:right w:val="none" w:sz="0" w:space="0" w:color="auto"/>
              </w:divBdr>
            </w:div>
            <w:div w:id="211770103">
              <w:marLeft w:val="0"/>
              <w:marRight w:val="0"/>
              <w:marTop w:val="120"/>
              <w:marBottom w:val="120"/>
              <w:divBdr>
                <w:top w:val="none" w:sz="0" w:space="0" w:color="auto"/>
                <w:left w:val="none" w:sz="0" w:space="0" w:color="auto"/>
                <w:bottom w:val="none" w:sz="0" w:space="0" w:color="auto"/>
                <w:right w:val="none" w:sz="0" w:space="0" w:color="auto"/>
              </w:divBdr>
            </w:div>
            <w:div w:id="1482456892">
              <w:marLeft w:val="0"/>
              <w:marRight w:val="0"/>
              <w:marTop w:val="120"/>
              <w:marBottom w:val="120"/>
              <w:divBdr>
                <w:top w:val="none" w:sz="0" w:space="0" w:color="auto"/>
                <w:left w:val="none" w:sz="0" w:space="0" w:color="auto"/>
                <w:bottom w:val="none" w:sz="0" w:space="0" w:color="auto"/>
                <w:right w:val="none" w:sz="0" w:space="0" w:color="auto"/>
              </w:divBdr>
            </w:div>
            <w:div w:id="1240865039">
              <w:marLeft w:val="0"/>
              <w:marRight w:val="0"/>
              <w:marTop w:val="120"/>
              <w:marBottom w:val="120"/>
              <w:divBdr>
                <w:top w:val="none" w:sz="0" w:space="0" w:color="auto"/>
                <w:left w:val="none" w:sz="0" w:space="0" w:color="auto"/>
                <w:bottom w:val="none" w:sz="0" w:space="0" w:color="auto"/>
                <w:right w:val="none" w:sz="0" w:space="0" w:color="auto"/>
              </w:divBdr>
            </w:div>
            <w:div w:id="1773091852">
              <w:marLeft w:val="0"/>
              <w:marRight w:val="0"/>
              <w:marTop w:val="120"/>
              <w:marBottom w:val="120"/>
              <w:divBdr>
                <w:top w:val="none" w:sz="0" w:space="0" w:color="auto"/>
                <w:left w:val="none" w:sz="0" w:space="0" w:color="auto"/>
                <w:bottom w:val="none" w:sz="0" w:space="0" w:color="auto"/>
                <w:right w:val="none" w:sz="0" w:space="0" w:color="auto"/>
              </w:divBdr>
            </w:div>
            <w:div w:id="1027563258">
              <w:marLeft w:val="0"/>
              <w:marRight w:val="0"/>
              <w:marTop w:val="120"/>
              <w:marBottom w:val="120"/>
              <w:divBdr>
                <w:top w:val="none" w:sz="0" w:space="0" w:color="auto"/>
                <w:left w:val="none" w:sz="0" w:space="0" w:color="auto"/>
                <w:bottom w:val="none" w:sz="0" w:space="0" w:color="auto"/>
                <w:right w:val="none" w:sz="0" w:space="0" w:color="auto"/>
              </w:divBdr>
            </w:div>
            <w:div w:id="963269730">
              <w:marLeft w:val="0"/>
              <w:marRight w:val="0"/>
              <w:marTop w:val="120"/>
              <w:marBottom w:val="120"/>
              <w:divBdr>
                <w:top w:val="none" w:sz="0" w:space="0" w:color="auto"/>
                <w:left w:val="none" w:sz="0" w:space="0" w:color="auto"/>
                <w:bottom w:val="none" w:sz="0" w:space="0" w:color="auto"/>
                <w:right w:val="none" w:sz="0" w:space="0" w:color="auto"/>
              </w:divBdr>
            </w:div>
            <w:div w:id="1607738406">
              <w:marLeft w:val="0"/>
              <w:marRight w:val="0"/>
              <w:marTop w:val="120"/>
              <w:marBottom w:val="120"/>
              <w:divBdr>
                <w:top w:val="none" w:sz="0" w:space="0" w:color="auto"/>
                <w:left w:val="none" w:sz="0" w:space="0" w:color="auto"/>
                <w:bottom w:val="none" w:sz="0" w:space="0" w:color="auto"/>
                <w:right w:val="none" w:sz="0" w:space="0" w:color="auto"/>
              </w:divBdr>
            </w:div>
            <w:div w:id="1212035217">
              <w:marLeft w:val="0"/>
              <w:marRight w:val="0"/>
              <w:marTop w:val="120"/>
              <w:marBottom w:val="120"/>
              <w:divBdr>
                <w:top w:val="none" w:sz="0" w:space="0" w:color="auto"/>
                <w:left w:val="none" w:sz="0" w:space="0" w:color="auto"/>
                <w:bottom w:val="none" w:sz="0" w:space="0" w:color="auto"/>
                <w:right w:val="none" w:sz="0" w:space="0" w:color="auto"/>
              </w:divBdr>
            </w:div>
            <w:div w:id="1272778790">
              <w:marLeft w:val="0"/>
              <w:marRight w:val="0"/>
              <w:marTop w:val="120"/>
              <w:marBottom w:val="120"/>
              <w:divBdr>
                <w:top w:val="none" w:sz="0" w:space="0" w:color="auto"/>
                <w:left w:val="none" w:sz="0" w:space="0" w:color="auto"/>
                <w:bottom w:val="none" w:sz="0" w:space="0" w:color="auto"/>
                <w:right w:val="none" w:sz="0" w:space="0" w:color="auto"/>
              </w:divBdr>
            </w:div>
            <w:div w:id="83768124">
              <w:marLeft w:val="0"/>
              <w:marRight w:val="0"/>
              <w:marTop w:val="120"/>
              <w:marBottom w:val="120"/>
              <w:divBdr>
                <w:top w:val="none" w:sz="0" w:space="0" w:color="auto"/>
                <w:left w:val="none" w:sz="0" w:space="0" w:color="auto"/>
                <w:bottom w:val="none" w:sz="0" w:space="0" w:color="auto"/>
                <w:right w:val="none" w:sz="0" w:space="0" w:color="auto"/>
              </w:divBdr>
            </w:div>
            <w:div w:id="500507836">
              <w:marLeft w:val="0"/>
              <w:marRight w:val="0"/>
              <w:marTop w:val="120"/>
              <w:marBottom w:val="120"/>
              <w:divBdr>
                <w:top w:val="none" w:sz="0" w:space="0" w:color="auto"/>
                <w:left w:val="none" w:sz="0" w:space="0" w:color="auto"/>
                <w:bottom w:val="none" w:sz="0" w:space="0" w:color="auto"/>
                <w:right w:val="none" w:sz="0" w:space="0" w:color="auto"/>
              </w:divBdr>
            </w:div>
            <w:div w:id="1624530505">
              <w:marLeft w:val="0"/>
              <w:marRight w:val="0"/>
              <w:marTop w:val="120"/>
              <w:marBottom w:val="120"/>
              <w:divBdr>
                <w:top w:val="none" w:sz="0" w:space="0" w:color="auto"/>
                <w:left w:val="none" w:sz="0" w:space="0" w:color="auto"/>
                <w:bottom w:val="none" w:sz="0" w:space="0" w:color="auto"/>
                <w:right w:val="none" w:sz="0" w:space="0" w:color="auto"/>
              </w:divBdr>
            </w:div>
            <w:div w:id="1029136927">
              <w:marLeft w:val="0"/>
              <w:marRight w:val="0"/>
              <w:marTop w:val="120"/>
              <w:marBottom w:val="120"/>
              <w:divBdr>
                <w:top w:val="none" w:sz="0" w:space="0" w:color="auto"/>
                <w:left w:val="none" w:sz="0" w:space="0" w:color="auto"/>
                <w:bottom w:val="none" w:sz="0" w:space="0" w:color="auto"/>
                <w:right w:val="none" w:sz="0" w:space="0" w:color="auto"/>
              </w:divBdr>
            </w:div>
            <w:div w:id="1929075786">
              <w:marLeft w:val="0"/>
              <w:marRight w:val="0"/>
              <w:marTop w:val="120"/>
              <w:marBottom w:val="120"/>
              <w:divBdr>
                <w:top w:val="none" w:sz="0" w:space="0" w:color="auto"/>
                <w:left w:val="none" w:sz="0" w:space="0" w:color="auto"/>
                <w:bottom w:val="none" w:sz="0" w:space="0" w:color="auto"/>
                <w:right w:val="none" w:sz="0" w:space="0" w:color="auto"/>
              </w:divBdr>
            </w:div>
            <w:div w:id="801734556">
              <w:marLeft w:val="0"/>
              <w:marRight w:val="0"/>
              <w:marTop w:val="120"/>
              <w:marBottom w:val="120"/>
              <w:divBdr>
                <w:top w:val="none" w:sz="0" w:space="0" w:color="auto"/>
                <w:left w:val="none" w:sz="0" w:space="0" w:color="auto"/>
                <w:bottom w:val="none" w:sz="0" w:space="0" w:color="auto"/>
                <w:right w:val="none" w:sz="0" w:space="0" w:color="auto"/>
              </w:divBdr>
            </w:div>
            <w:div w:id="702362570">
              <w:marLeft w:val="0"/>
              <w:marRight w:val="0"/>
              <w:marTop w:val="120"/>
              <w:marBottom w:val="120"/>
              <w:divBdr>
                <w:top w:val="none" w:sz="0" w:space="0" w:color="auto"/>
                <w:left w:val="none" w:sz="0" w:space="0" w:color="auto"/>
                <w:bottom w:val="none" w:sz="0" w:space="0" w:color="auto"/>
                <w:right w:val="none" w:sz="0" w:space="0" w:color="auto"/>
              </w:divBdr>
            </w:div>
            <w:div w:id="1483887478">
              <w:marLeft w:val="0"/>
              <w:marRight w:val="0"/>
              <w:marTop w:val="120"/>
              <w:marBottom w:val="120"/>
              <w:divBdr>
                <w:top w:val="none" w:sz="0" w:space="0" w:color="auto"/>
                <w:left w:val="none" w:sz="0" w:space="0" w:color="auto"/>
                <w:bottom w:val="none" w:sz="0" w:space="0" w:color="auto"/>
                <w:right w:val="none" w:sz="0" w:space="0" w:color="auto"/>
              </w:divBdr>
            </w:div>
            <w:div w:id="1860583219">
              <w:marLeft w:val="0"/>
              <w:marRight w:val="0"/>
              <w:marTop w:val="120"/>
              <w:marBottom w:val="120"/>
              <w:divBdr>
                <w:top w:val="none" w:sz="0" w:space="0" w:color="auto"/>
                <w:left w:val="none" w:sz="0" w:space="0" w:color="auto"/>
                <w:bottom w:val="none" w:sz="0" w:space="0" w:color="auto"/>
                <w:right w:val="none" w:sz="0" w:space="0" w:color="auto"/>
              </w:divBdr>
            </w:div>
            <w:div w:id="497234153">
              <w:marLeft w:val="0"/>
              <w:marRight w:val="0"/>
              <w:marTop w:val="120"/>
              <w:marBottom w:val="120"/>
              <w:divBdr>
                <w:top w:val="none" w:sz="0" w:space="0" w:color="auto"/>
                <w:left w:val="none" w:sz="0" w:space="0" w:color="auto"/>
                <w:bottom w:val="none" w:sz="0" w:space="0" w:color="auto"/>
                <w:right w:val="none" w:sz="0" w:space="0" w:color="auto"/>
              </w:divBdr>
            </w:div>
            <w:div w:id="1699894920">
              <w:marLeft w:val="0"/>
              <w:marRight w:val="0"/>
              <w:marTop w:val="120"/>
              <w:marBottom w:val="120"/>
              <w:divBdr>
                <w:top w:val="none" w:sz="0" w:space="0" w:color="auto"/>
                <w:left w:val="none" w:sz="0" w:space="0" w:color="auto"/>
                <w:bottom w:val="none" w:sz="0" w:space="0" w:color="auto"/>
                <w:right w:val="none" w:sz="0" w:space="0" w:color="auto"/>
              </w:divBdr>
            </w:div>
            <w:div w:id="867914109">
              <w:marLeft w:val="0"/>
              <w:marRight w:val="0"/>
              <w:marTop w:val="120"/>
              <w:marBottom w:val="120"/>
              <w:divBdr>
                <w:top w:val="none" w:sz="0" w:space="0" w:color="auto"/>
                <w:left w:val="none" w:sz="0" w:space="0" w:color="auto"/>
                <w:bottom w:val="none" w:sz="0" w:space="0" w:color="auto"/>
                <w:right w:val="none" w:sz="0" w:space="0" w:color="auto"/>
              </w:divBdr>
            </w:div>
            <w:div w:id="1395277918">
              <w:marLeft w:val="0"/>
              <w:marRight w:val="0"/>
              <w:marTop w:val="120"/>
              <w:marBottom w:val="120"/>
              <w:divBdr>
                <w:top w:val="none" w:sz="0" w:space="0" w:color="auto"/>
                <w:left w:val="none" w:sz="0" w:space="0" w:color="auto"/>
                <w:bottom w:val="none" w:sz="0" w:space="0" w:color="auto"/>
                <w:right w:val="none" w:sz="0" w:space="0" w:color="auto"/>
              </w:divBdr>
            </w:div>
            <w:div w:id="1940605630">
              <w:marLeft w:val="0"/>
              <w:marRight w:val="0"/>
              <w:marTop w:val="120"/>
              <w:marBottom w:val="120"/>
              <w:divBdr>
                <w:top w:val="none" w:sz="0" w:space="0" w:color="auto"/>
                <w:left w:val="none" w:sz="0" w:space="0" w:color="auto"/>
                <w:bottom w:val="none" w:sz="0" w:space="0" w:color="auto"/>
                <w:right w:val="none" w:sz="0" w:space="0" w:color="auto"/>
              </w:divBdr>
            </w:div>
            <w:div w:id="167333703">
              <w:marLeft w:val="0"/>
              <w:marRight w:val="0"/>
              <w:marTop w:val="120"/>
              <w:marBottom w:val="120"/>
              <w:divBdr>
                <w:top w:val="none" w:sz="0" w:space="0" w:color="auto"/>
                <w:left w:val="none" w:sz="0" w:space="0" w:color="auto"/>
                <w:bottom w:val="none" w:sz="0" w:space="0" w:color="auto"/>
                <w:right w:val="none" w:sz="0" w:space="0" w:color="auto"/>
              </w:divBdr>
            </w:div>
            <w:div w:id="89662341">
              <w:marLeft w:val="0"/>
              <w:marRight w:val="0"/>
              <w:marTop w:val="120"/>
              <w:marBottom w:val="120"/>
              <w:divBdr>
                <w:top w:val="none" w:sz="0" w:space="0" w:color="auto"/>
                <w:left w:val="none" w:sz="0" w:space="0" w:color="auto"/>
                <w:bottom w:val="none" w:sz="0" w:space="0" w:color="auto"/>
                <w:right w:val="none" w:sz="0" w:space="0" w:color="auto"/>
              </w:divBdr>
            </w:div>
            <w:div w:id="665980176">
              <w:marLeft w:val="0"/>
              <w:marRight w:val="0"/>
              <w:marTop w:val="120"/>
              <w:marBottom w:val="120"/>
              <w:divBdr>
                <w:top w:val="none" w:sz="0" w:space="0" w:color="auto"/>
                <w:left w:val="none" w:sz="0" w:space="0" w:color="auto"/>
                <w:bottom w:val="none" w:sz="0" w:space="0" w:color="auto"/>
                <w:right w:val="none" w:sz="0" w:space="0" w:color="auto"/>
              </w:divBdr>
            </w:div>
            <w:div w:id="850991592">
              <w:marLeft w:val="0"/>
              <w:marRight w:val="0"/>
              <w:marTop w:val="120"/>
              <w:marBottom w:val="120"/>
              <w:divBdr>
                <w:top w:val="none" w:sz="0" w:space="0" w:color="auto"/>
                <w:left w:val="none" w:sz="0" w:space="0" w:color="auto"/>
                <w:bottom w:val="none" w:sz="0" w:space="0" w:color="auto"/>
                <w:right w:val="none" w:sz="0" w:space="0" w:color="auto"/>
              </w:divBdr>
            </w:div>
            <w:div w:id="1461604373">
              <w:marLeft w:val="0"/>
              <w:marRight w:val="0"/>
              <w:marTop w:val="120"/>
              <w:marBottom w:val="120"/>
              <w:divBdr>
                <w:top w:val="none" w:sz="0" w:space="0" w:color="auto"/>
                <w:left w:val="none" w:sz="0" w:space="0" w:color="auto"/>
                <w:bottom w:val="none" w:sz="0" w:space="0" w:color="auto"/>
                <w:right w:val="none" w:sz="0" w:space="0" w:color="auto"/>
              </w:divBdr>
            </w:div>
            <w:div w:id="1746797885">
              <w:marLeft w:val="0"/>
              <w:marRight w:val="0"/>
              <w:marTop w:val="120"/>
              <w:marBottom w:val="120"/>
              <w:divBdr>
                <w:top w:val="none" w:sz="0" w:space="0" w:color="auto"/>
                <w:left w:val="none" w:sz="0" w:space="0" w:color="auto"/>
                <w:bottom w:val="none" w:sz="0" w:space="0" w:color="auto"/>
                <w:right w:val="none" w:sz="0" w:space="0" w:color="auto"/>
              </w:divBdr>
            </w:div>
            <w:div w:id="1971083602">
              <w:marLeft w:val="0"/>
              <w:marRight w:val="0"/>
              <w:marTop w:val="120"/>
              <w:marBottom w:val="120"/>
              <w:divBdr>
                <w:top w:val="none" w:sz="0" w:space="0" w:color="auto"/>
                <w:left w:val="none" w:sz="0" w:space="0" w:color="auto"/>
                <w:bottom w:val="none" w:sz="0" w:space="0" w:color="auto"/>
                <w:right w:val="none" w:sz="0" w:space="0" w:color="auto"/>
              </w:divBdr>
            </w:div>
            <w:div w:id="1011025589">
              <w:marLeft w:val="0"/>
              <w:marRight w:val="0"/>
              <w:marTop w:val="120"/>
              <w:marBottom w:val="120"/>
              <w:divBdr>
                <w:top w:val="none" w:sz="0" w:space="0" w:color="auto"/>
                <w:left w:val="none" w:sz="0" w:space="0" w:color="auto"/>
                <w:bottom w:val="none" w:sz="0" w:space="0" w:color="auto"/>
                <w:right w:val="none" w:sz="0" w:space="0" w:color="auto"/>
              </w:divBdr>
            </w:div>
            <w:div w:id="1781946339">
              <w:marLeft w:val="0"/>
              <w:marRight w:val="0"/>
              <w:marTop w:val="120"/>
              <w:marBottom w:val="120"/>
              <w:divBdr>
                <w:top w:val="none" w:sz="0" w:space="0" w:color="auto"/>
                <w:left w:val="none" w:sz="0" w:space="0" w:color="auto"/>
                <w:bottom w:val="none" w:sz="0" w:space="0" w:color="auto"/>
                <w:right w:val="none" w:sz="0" w:space="0" w:color="auto"/>
              </w:divBdr>
            </w:div>
            <w:div w:id="930239443">
              <w:marLeft w:val="0"/>
              <w:marRight w:val="0"/>
              <w:marTop w:val="120"/>
              <w:marBottom w:val="120"/>
              <w:divBdr>
                <w:top w:val="none" w:sz="0" w:space="0" w:color="auto"/>
                <w:left w:val="none" w:sz="0" w:space="0" w:color="auto"/>
                <w:bottom w:val="none" w:sz="0" w:space="0" w:color="auto"/>
                <w:right w:val="none" w:sz="0" w:space="0" w:color="auto"/>
              </w:divBdr>
            </w:div>
            <w:div w:id="1898664890">
              <w:marLeft w:val="0"/>
              <w:marRight w:val="0"/>
              <w:marTop w:val="120"/>
              <w:marBottom w:val="120"/>
              <w:divBdr>
                <w:top w:val="none" w:sz="0" w:space="0" w:color="auto"/>
                <w:left w:val="none" w:sz="0" w:space="0" w:color="auto"/>
                <w:bottom w:val="none" w:sz="0" w:space="0" w:color="auto"/>
                <w:right w:val="none" w:sz="0" w:space="0" w:color="auto"/>
              </w:divBdr>
            </w:div>
            <w:div w:id="358553375">
              <w:marLeft w:val="0"/>
              <w:marRight w:val="0"/>
              <w:marTop w:val="120"/>
              <w:marBottom w:val="120"/>
              <w:divBdr>
                <w:top w:val="none" w:sz="0" w:space="0" w:color="auto"/>
                <w:left w:val="none" w:sz="0" w:space="0" w:color="auto"/>
                <w:bottom w:val="none" w:sz="0" w:space="0" w:color="auto"/>
                <w:right w:val="none" w:sz="0" w:space="0" w:color="auto"/>
              </w:divBdr>
            </w:div>
            <w:div w:id="110319742">
              <w:marLeft w:val="0"/>
              <w:marRight w:val="0"/>
              <w:marTop w:val="120"/>
              <w:marBottom w:val="120"/>
              <w:divBdr>
                <w:top w:val="none" w:sz="0" w:space="0" w:color="auto"/>
                <w:left w:val="none" w:sz="0" w:space="0" w:color="auto"/>
                <w:bottom w:val="none" w:sz="0" w:space="0" w:color="auto"/>
                <w:right w:val="none" w:sz="0" w:space="0" w:color="auto"/>
              </w:divBdr>
            </w:div>
            <w:div w:id="1837845097">
              <w:marLeft w:val="0"/>
              <w:marRight w:val="0"/>
              <w:marTop w:val="120"/>
              <w:marBottom w:val="120"/>
              <w:divBdr>
                <w:top w:val="none" w:sz="0" w:space="0" w:color="auto"/>
                <w:left w:val="none" w:sz="0" w:space="0" w:color="auto"/>
                <w:bottom w:val="none" w:sz="0" w:space="0" w:color="auto"/>
                <w:right w:val="none" w:sz="0" w:space="0" w:color="auto"/>
              </w:divBdr>
            </w:div>
            <w:div w:id="898328085">
              <w:marLeft w:val="0"/>
              <w:marRight w:val="0"/>
              <w:marTop w:val="120"/>
              <w:marBottom w:val="120"/>
              <w:divBdr>
                <w:top w:val="none" w:sz="0" w:space="0" w:color="auto"/>
                <w:left w:val="none" w:sz="0" w:space="0" w:color="auto"/>
                <w:bottom w:val="none" w:sz="0" w:space="0" w:color="auto"/>
                <w:right w:val="none" w:sz="0" w:space="0" w:color="auto"/>
              </w:divBdr>
            </w:div>
            <w:div w:id="1648123070">
              <w:marLeft w:val="0"/>
              <w:marRight w:val="0"/>
              <w:marTop w:val="120"/>
              <w:marBottom w:val="120"/>
              <w:divBdr>
                <w:top w:val="none" w:sz="0" w:space="0" w:color="auto"/>
                <w:left w:val="none" w:sz="0" w:space="0" w:color="auto"/>
                <w:bottom w:val="none" w:sz="0" w:space="0" w:color="auto"/>
                <w:right w:val="none" w:sz="0" w:space="0" w:color="auto"/>
              </w:divBdr>
            </w:div>
            <w:div w:id="416563527">
              <w:marLeft w:val="0"/>
              <w:marRight w:val="0"/>
              <w:marTop w:val="120"/>
              <w:marBottom w:val="120"/>
              <w:divBdr>
                <w:top w:val="none" w:sz="0" w:space="0" w:color="auto"/>
                <w:left w:val="none" w:sz="0" w:space="0" w:color="auto"/>
                <w:bottom w:val="none" w:sz="0" w:space="0" w:color="auto"/>
                <w:right w:val="none" w:sz="0" w:space="0" w:color="auto"/>
              </w:divBdr>
            </w:div>
            <w:div w:id="1622220507">
              <w:marLeft w:val="0"/>
              <w:marRight w:val="0"/>
              <w:marTop w:val="120"/>
              <w:marBottom w:val="120"/>
              <w:divBdr>
                <w:top w:val="none" w:sz="0" w:space="0" w:color="auto"/>
                <w:left w:val="none" w:sz="0" w:space="0" w:color="auto"/>
                <w:bottom w:val="none" w:sz="0" w:space="0" w:color="auto"/>
                <w:right w:val="none" w:sz="0" w:space="0" w:color="auto"/>
              </w:divBdr>
            </w:div>
            <w:div w:id="1434326047">
              <w:marLeft w:val="0"/>
              <w:marRight w:val="0"/>
              <w:marTop w:val="120"/>
              <w:marBottom w:val="120"/>
              <w:divBdr>
                <w:top w:val="none" w:sz="0" w:space="0" w:color="auto"/>
                <w:left w:val="none" w:sz="0" w:space="0" w:color="auto"/>
                <w:bottom w:val="none" w:sz="0" w:space="0" w:color="auto"/>
                <w:right w:val="none" w:sz="0" w:space="0" w:color="auto"/>
              </w:divBdr>
            </w:div>
            <w:div w:id="2146045047">
              <w:marLeft w:val="0"/>
              <w:marRight w:val="0"/>
              <w:marTop w:val="120"/>
              <w:marBottom w:val="120"/>
              <w:divBdr>
                <w:top w:val="none" w:sz="0" w:space="0" w:color="auto"/>
                <w:left w:val="none" w:sz="0" w:space="0" w:color="auto"/>
                <w:bottom w:val="none" w:sz="0" w:space="0" w:color="auto"/>
                <w:right w:val="none" w:sz="0" w:space="0" w:color="auto"/>
              </w:divBdr>
            </w:div>
            <w:div w:id="1003624619">
              <w:marLeft w:val="0"/>
              <w:marRight w:val="0"/>
              <w:marTop w:val="120"/>
              <w:marBottom w:val="120"/>
              <w:divBdr>
                <w:top w:val="none" w:sz="0" w:space="0" w:color="auto"/>
                <w:left w:val="none" w:sz="0" w:space="0" w:color="auto"/>
                <w:bottom w:val="none" w:sz="0" w:space="0" w:color="auto"/>
                <w:right w:val="none" w:sz="0" w:space="0" w:color="auto"/>
              </w:divBdr>
            </w:div>
            <w:div w:id="1901672729">
              <w:marLeft w:val="0"/>
              <w:marRight w:val="0"/>
              <w:marTop w:val="120"/>
              <w:marBottom w:val="120"/>
              <w:divBdr>
                <w:top w:val="none" w:sz="0" w:space="0" w:color="auto"/>
                <w:left w:val="none" w:sz="0" w:space="0" w:color="auto"/>
                <w:bottom w:val="none" w:sz="0" w:space="0" w:color="auto"/>
                <w:right w:val="none" w:sz="0" w:space="0" w:color="auto"/>
              </w:divBdr>
            </w:div>
            <w:div w:id="100078794">
              <w:marLeft w:val="0"/>
              <w:marRight w:val="0"/>
              <w:marTop w:val="120"/>
              <w:marBottom w:val="120"/>
              <w:divBdr>
                <w:top w:val="none" w:sz="0" w:space="0" w:color="auto"/>
                <w:left w:val="none" w:sz="0" w:space="0" w:color="auto"/>
                <w:bottom w:val="none" w:sz="0" w:space="0" w:color="auto"/>
                <w:right w:val="none" w:sz="0" w:space="0" w:color="auto"/>
              </w:divBdr>
            </w:div>
            <w:div w:id="198668157">
              <w:marLeft w:val="0"/>
              <w:marRight w:val="0"/>
              <w:marTop w:val="120"/>
              <w:marBottom w:val="120"/>
              <w:divBdr>
                <w:top w:val="none" w:sz="0" w:space="0" w:color="auto"/>
                <w:left w:val="none" w:sz="0" w:space="0" w:color="auto"/>
                <w:bottom w:val="none" w:sz="0" w:space="0" w:color="auto"/>
                <w:right w:val="none" w:sz="0" w:space="0" w:color="auto"/>
              </w:divBdr>
            </w:div>
            <w:div w:id="959191352">
              <w:marLeft w:val="0"/>
              <w:marRight w:val="0"/>
              <w:marTop w:val="120"/>
              <w:marBottom w:val="120"/>
              <w:divBdr>
                <w:top w:val="none" w:sz="0" w:space="0" w:color="auto"/>
                <w:left w:val="none" w:sz="0" w:space="0" w:color="auto"/>
                <w:bottom w:val="none" w:sz="0" w:space="0" w:color="auto"/>
                <w:right w:val="none" w:sz="0" w:space="0" w:color="auto"/>
              </w:divBdr>
            </w:div>
            <w:div w:id="2133858342">
              <w:marLeft w:val="0"/>
              <w:marRight w:val="0"/>
              <w:marTop w:val="120"/>
              <w:marBottom w:val="120"/>
              <w:divBdr>
                <w:top w:val="none" w:sz="0" w:space="0" w:color="auto"/>
                <w:left w:val="none" w:sz="0" w:space="0" w:color="auto"/>
                <w:bottom w:val="none" w:sz="0" w:space="0" w:color="auto"/>
                <w:right w:val="none" w:sz="0" w:space="0" w:color="auto"/>
              </w:divBdr>
            </w:div>
            <w:div w:id="1802336943">
              <w:marLeft w:val="0"/>
              <w:marRight w:val="0"/>
              <w:marTop w:val="120"/>
              <w:marBottom w:val="120"/>
              <w:divBdr>
                <w:top w:val="none" w:sz="0" w:space="0" w:color="auto"/>
                <w:left w:val="none" w:sz="0" w:space="0" w:color="auto"/>
                <w:bottom w:val="none" w:sz="0" w:space="0" w:color="auto"/>
                <w:right w:val="none" w:sz="0" w:space="0" w:color="auto"/>
              </w:divBdr>
            </w:div>
            <w:div w:id="1070301049">
              <w:marLeft w:val="0"/>
              <w:marRight w:val="0"/>
              <w:marTop w:val="120"/>
              <w:marBottom w:val="120"/>
              <w:divBdr>
                <w:top w:val="none" w:sz="0" w:space="0" w:color="auto"/>
                <w:left w:val="none" w:sz="0" w:space="0" w:color="auto"/>
                <w:bottom w:val="none" w:sz="0" w:space="0" w:color="auto"/>
                <w:right w:val="none" w:sz="0" w:space="0" w:color="auto"/>
              </w:divBdr>
            </w:div>
            <w:div w:id="1964724903">
              <w:marLeft w:val="0"/>
              <w:marRight w:val="0"/>
              <w:marTop w:val="120"/>
              <w:marBottom w:val="120"/>
              <w:divBdr>
                <w:top w:val="none" w:sz="0" w:space="0" w:color="auto"/>
                <w:left w:val="none" w:sz="0" w:space="0" w:color="auto"/>
                <w:bottom w:val="none" w:sz="0" w:space="0" w:color="auto"/>
                <w:right w:val="none" w:sz="0" w:space="0" w:color="auto"/>
              </w:divBdr>
            </w:div>
            <w:div w:id="1943877797">
              <w:marLeft w:val="0"/>
              <w:marRight w:val="0"/>
              <w:marTop w:val="120"/>
              <w:marBottom w:val="120"/>
              <w:divBdr>
                <w:top w:val="none" w:sz="0" w:space="0" w:color="auto"/>
                <w:left w:val="none" w:sz="0" w:space="0" w:color="auto"/>
                <w:bottom w:val="none" w:sz="0" w:space="0" w:color="auto"/>
                <w:right w:val="none" w:sz="0" w:space="0" w:color="auto"/>
              </w:divBdr>
            </w:div>
            <w:div w:id="998852109">
              <w:marLeft w:val="0"/>
              <w:marRight w:val="0"/>
              <w:marTop w:val="120"/>
              <w:marBottom w:val="120"/>
              <w:divBdr>
                <w:top w:val="none" w:sz="0" w:space="0" w:color="auto"/>
                <w:left w:val="none" w:sz="0" w:space="0" w:color="auto"/>
                <w:bottom w:val="none" w:sz="0" w:space="0" w:color="auto"/>
                <w:right w:val="none" w:sz="0" w:space="0" w:color="auto"/>
              </w:divBdr>
            </w:div>
            <w:div w:id="2000845212">
              <w:marLeft w:val="0"/>
              <w:marRight w:val="0"/>
              <w:marTop w:val="120"/>
              <w:marBottom w:val="120"/>
              <w:divBdr>
                <w:top w:val="none" w:sz="0" w:space="0" w:color="auto"/>
                <w:left w:val="none" w:sz="0" w:space="0" w:color="auto"/>
                <w:bottom w:val="none" w:sz="0" w:space="0" w:color="auto"/>
                <w:right w:val="none" w:sz="0" w:space="0" w:color="auto"/>
              </w:divBdr>
            </w:div>
            <w:div w:id="2053840198">
              <w:marLeft w:val="0"/>
              <w:marRight w:val="0"/>
              <w:marTop w:val="120"/>
              <w:marBottom w:val="120"/>
              <w:divBdr>
                <w:top w:val="none" w:sz="0" w:space="0" w:color="auto"/>
                <w:left w:val="none" w:sz="0" w:space="0" w:color="auto"/>
                <w:bottom w:val="none" w:sz="0" w:space="0" w:color="auto"/>
                <w:right w:val="none" w:sz="0" w:space="0" w:color="auto"/>
              </w:divBdr>
            </w:div>
            <w:div w:id="511722863">
              <w:marLeft w:val="0"/>
              <w:marRight w:val="0"/>
              <w:marTop w:val="120"/>
              <w:marBottom w:val="120"/>
              <w:divBdr>
                <w:top w:val="none" w:sz="0" w:space="0" w:color="auto"/>
                <w:left w:val="none" w:sz="0" w:space="0" w:color="auto"/>
                <w:bottom w:val="none" w:sz="0" w:space="0" w:color="auto"/>
                <w:right w:val="none" w:sz="0" w:space="0" w:color="auto"/>
              </w:divBdr>
            </w:div>
            <w:div w:id="1033534740">
              <w:marLeft w:val="0"/>
              <w:marRight w:val="0"/>
              <w:marTop w:val="120"/>
              <w:marBottom w:val="120"/>
              <w:divBdr>
                <w:top w:val="none" w:sz="0" w:space="0" w:color="auto"/>
                <w:left w:val="none" w:sz="0" w:space="0" w:color="auto"/>
                <w:bottom w:val="none" w:sz="0" w:space="0" w:color="auto"/>
                <w:right w:val="none" w:sz="0" w:space="0" w:color="auto"/>
              </w:divBdr>
            </w:div>
            <w:div w:id="131799685">
              <w:marLeft w:val="0"/>
              <w:marRight w:val="0"/>
              <w:marTop w:val="120"/>
              <w:marBottom w:val="120"/>
              <w:divBdr>
                <w:top w:val="none" w:sz="0" w:space="0" w:color="auto"/>
                <w:left w:val="none" w:sz="0" w:space="0" w:color="auto"/>
                <w:bottom w:val="none" w:sz="0" w:space="0" w:color="auto"/>
                <w:right w:val="none" w:sz="0" w:space="0" w:color="auto"/>
              </w:divBdr>
            </w:div>
            <w:div w:id="2028482816">
              <w:marLeft w:val="0"/>
              <w:marRight w:val="0"/>
              <w:marTop w:val="120"/>
              <w:marBottom w:val="120"/>
              <w:divBdr>
                <w:top w:val="none" w:sz="0" w:space="0" w:color="auto"/>
                <w:left w:val="none" w:sz="0" w:space="0" w:color="auto"/>
                <w:bottom w:val="none" w:sz="0" w:space="0" w:color="auto"/>
                <w:right w:val="none" w:sz="0" w:space="0" w:color="auto"/>
              </w:divBdr>
            </w:div>
            <w:div w:id="1758748683">
              <w:marLeft w:val="0"/>
              <w:marRight w:val="0"/>
              <w:marTop w:val="120"/>
              <w:marBottom w:val="120"/>
              <w:divBdr>
                <w:top w:val="none" w:sz="0" w:space="0" w:color="auto"/>
                <w:left w:val="none" w:sz="0" w:space="0" w:color="auto"/>
                <w:bottom w:val="none" w:sz="0" w:space="0" w:color="auto"/>
                <w:right w:val="none" w:sz="0" w:space="0" w:color="auto"/>
              </w:divBdr>
            </w:div>
            <w:div w:id="471607076">
              <w:marLeft w:val="0"/>
              <w:marRight w:val="0"/>
              <w:marTop w:val="120"/>
              <w:marBottom w:val="120"/>
              <w:divBdr>
                <w:top w:val="none" w:sz="0" w:space="0" w:color="auto"/>
                <w:left w:val="none" w:sz="0" w:space="0" w:color="auto"/>
                <w:bottom w:val="none" w:sz="0" w:space="0" w:color="auto"/>
                <w:right w:val="none" w:sz="0" w:space="0" w:color="auto"/>
              </w:divBdr>
            </w:div>
            <w:div w:id="855536732">
              <w:marLeft w:val="0"/>
              <w:marRight w:val="0"/>
              <w:marTop w:val="120"/>
              <w:marBottom w:val="120"/>
              <w:divBdr>
                <w:top w:val="none" w:sz="0" w:space="0" w:color="auto"/>
                <w:left w:val="none" w:sz="0" w:space="0" w:color="auto"/>
                <w:bottom w:val="none" w:sz="0" w:space="0" w:color="auto"/>
                <w:right w:val="none" w:sz="0" w:space="0" w:color="auto"/>
              </w:divBdr>
            </w:div>
            <w:div w:id="488331070">
              <w:marLeft w:val="0"/>
              <w:marRight w:val="0"/>
              <w:marTop w:val="120"/>
              <w:marBottom w:val="120"/>
              <w:divBdr>
                <w:top w:val="none" w:sz="0" w:space="0" w:color="auto"/>
                <w:left w:val="none" w:sz="0" w:space="0" w:color="auto"/>
                <w:bottom w:val="none" w:sz="0" w:space="0" w:color="auto"/>
                <w:right w:val="none" w:sz="0" w:space="0" w:color="auto"/>
              </w:divBdr>
            </w:div>
            <w:div w:id="417605003">
              <w:marLeft w:val="0"/>
              <w:marRight w:val="0"/>
              <w:marTop w:val="120"/>
              <w:marBottom w:val="120"/>
              <w:divBdr>
                <w:top w:val="none" w:sz="0" w:space="0" w:color="auto"/>
                <w:left w:val="none" w:sz="0" w:space="0" w:color="auto"/>
                <w:bottom w:val="none" w:sz="0" w:space="0" w:color="auto"/>
                <w:right w:val="none" w:sz="0" w:space="0" w:color="auto"/>
              </w:divBdr>
            </w:div>
            <w:div w:id="1705016071">
              <w:marLeft w:val="0"/>
              <w:marRight w:val="0"/>
              <w:marTop w:val="120"/>
              <w:marBottom w:val="120"/>
              <w:divBdr>
                <w:top w:val="none" w:sz="0" w:space="0" w:color="auto"/>
                <w:left w:val="none" w:sz="0" w:space="0" w:color="auto"/>
                <w:bottom w:val="none" w:sz="0" w:space="0" w:color="auto"/>
                <w:right w:val="none" w:sz="0" w:space="0" w:color="auto"/>
              </w:divBdr>
            </w:div>
            <w:div w:id="1977946916">
              <w:marLeft w:val="0"/>
              <w:marRight w:val="0"/>
              <w:marTop w:val="120"/>
              <w:marBottom w:val="120"/>
              <w:divBdr>
                <w:top w:val="none" w:sz="0" w:space="0" w:color="auto"/>
                <w:left w:val="none" w:sz="0" w:space="0" w:color="auto"/>
                <w:bottom w:val="none" w:sz="0" w:space="0" w:color="auto"/>
                <w:right w:val="none" w:sz="0" w:space="0" w:color="auto"/>
              </w:divBdr>
            </w:div>
            <w:div w:id="1493914871">
              <w:marLeft w:val="0"/>
              <w:marRight w:val="0"/>
              <w:marTop w:val="120"/>
              <w:marBottom w:val="120"/>
              <w:divBdr>
                <w:top w:val="none" w:sz="0" w:space="0" w:color="auto"/>
                <w:left w:val="none" w:sz="0" w:space="0" w:color="auto"/>
                <w:bottom w:val="none" w:sz="0" w:space="0" w:color="auto"/>
                <w:right w:val="none" w:sz="0" w:space="0" w:color="auto"/>
              </w:divBdr>
            </w:div>
            <w:div w:id="725878658">
              <w:marLeft w:val="0"/>
              <w:marRight w:val="0"/>
              <w:marTop w:val="120"/>
              <w:marBottom w:val="120"/>
              <w:divBdr>
                <w:top w:val="none" w:sz="0" w:space="0" w:color="auto"/>
                <w:left w:val="none" w:sz="0" w:space="0" w:color="auto"/>
                <w:bottom w:val="none" w:sz="0" w:space="0" w:color="auto"/>
                <w:right w:val="none" w:sz="0" w:space="0" w:color="auto"/>
              </w:divBdr>
            </w:div>
            <w:div w:id="369962979">
              <w:marLeft w:val="0"/>
              <w:marRight w:val="0"/>
              <w:marTop w:val="120"/>
              <w:marBottom w:val="120"/>
              <w:divBdr>
                <w:top w:val="none" w:sz="0" w:space="0" w:color="auto"/>
                <w:left w:val="none" w:sz="0" w:space="0" w:color="auto"/>
                <w:bottom w:val="none" w:sz="0" w:space="0" w:color="auto"/>
                <w:right w:val="none" w:sz="0" w:space="0" w:color="auto"/>
              </w:divBdr>
            </w:div>
            <w:div w:id="524900652">
              <w:marLeft w:val="0"/>
              <w:marRight w:val="0"/>
              <w:marTop w:val="120"/>
              <w:marBottom w:val="120"/>
              <w:divBdr>
                <w:top w:val="none" w:sz="0" w:space="0" w:color="auto"/>
                <w:left w:val="none" w:sz="0" w:space="0" w:color="auto"/>
                <w:bottom w:val="none" w:sz="0" w:space="0" w:color="auto"/>
                <w:right w:val="none" w:sz="0" w:space="0" w:color="auto"/>
              </w:divBdr>
            </w:div>
            <w:div w:id="109593976">
              <w:marLeft w:val="0"/>
              <w:marRight w:val="0"/>
              <w:marTop w:val="120"/>
              <w:marBottom w:val="120"/>
              <w:divBdr>
                <w:top w:val="none" w:sz="0" w:space="0" w:color="auto"/>
                <w:left w:val="none" w:sz="0" w:space="0" w:color="auto"/>
                <w:bottom w:val="none" w:sz="0" w:space="0" w:color="auto"/>
                <w:right w:val="none" w:sz="0" w:space="0" w:color="auto"/>
              </w:divBdr>
            </w:div>
            <w:div w:id="926229818">
              <w:marLeft w:val="0"/>
              <w:marRight w:val="0"/>
              <w:marTop w:val="120"/>
              <w:marBottom w:val="120"/>
              <w:divBdr>
                <w:top w:val="none" w:sz="0" w:space="0" w:color="auto"/>
                <w:left w:val="none" w:sz="0" w:space="0" w:color="auto"/>
                <w:bottom w:val="none" w:sz="0" w:space="0" w:color="auto"/>
                <w:right w:val="none" w:sz="0" w:space="0" w:color="auto"/>
              </w:divBdr>
            </w:div>
            <w:div w:id="1122770198">
              <w:marLeft w:val="0"/>
              <w:marRight w:val="0"/>
              <w:marTop w:val="120"/>
              <w:marBottom w:val="120"/>
              <w:divBdr>
                <w:top w:val="none" w:sz="0" w:space="0" w:color="auto"/>
                <w:left w:val="none" w:sz="0" w:space="0" w:color="auto"/>
                <w:bottom w:val="none" w:sz="0" w:space="0" w:color="auto"/>
                <w:right w:val="none" w:sz="0" w:space="0" w:color="auto"/>
              </w:divBdr>
            </w:div>
            <w:div w:id="1626617447">
              <w:marLeft w:val="0"/>
              <w:marRight w:val="0"/>
              <w:marTop w:val="120"/>
              <w:marBottom w:val="120"/>
              <w:divBdr>
                <w:top w:val="none" w:sz="0" w:space="0" w:color="auto"/>
                <w:left w:val="none" w:sz="0" w:space="0" w:color="auto"/>
                <w:bottom w:val="none" w:sz="0" w:space="0" w:color="auto"/>
                <w:right w:val="none" w:sz="0" w:space="0" w:color="auto"/>
              </w:divBdr>
            </w:div>
            <w:div w:id="653920021">
              <w:marLeft w:val="0"/>
              <w:marRight w:val="0"/>
              <w:marTop w:val="120"/>
              <w:marBottom w:val="120"/>
              <w:divBdr>
                <w:top w:val="none" w:sz="0" w:space="0" w:color="auto"/>
                <w:left w:val="none" w:sz="0" w:space="0" w:color="auto"/>
                <w:bottom w:val="none" w:sz="0" w:space="0" w:color="auto"/>
                <w:right w:val="none" w:sz="0" w:space="0" w:color="auto"/>
              </w:divBdr>
            </w:div>
            <w:div w:id="1063062181">
              <w:marLeft w:val="0"/>
              <w:marRight w:val="0"/>
              <w:marTop w:val="120"/>
              <w:marBottom w:val="120"/>
              <w:divBdr>
                <w:top w:val="none" w:sz="0" w:space="0" w:color="auto"/>
                <w:left w:val="none" w:sz="0" w:space="0" w:color="auto"/>
                <w:bottom w:val="none" w:sz="0" w:space="0" w:color="auto"/>
                <w:right w:val="none" w:sz="0" w:space="0" w:color="auto"/>
              </w:divBdr>
            </w:div>
            <w:div w:id="1758205980">
              <w:marLeft w:val="0"/>
              <w:marRight w:val="0"/>
              <w:marTop w:val="120"/>
              <w:marBottom w:val="120"/>
              <w:divBdr>
                <w:top w:val="none" w:sz="0" w:space="0" w:color="auto"/>
                <w:left w:val="none" w:sz="0" w:space="0" w:color="auto"/>
                <w:bottom w:val="none" w:sz="0" w:space="0" w:color="auto"/>
                <w:right w:val="none" w:sz="0" w:space="0" w:color="auto"/>
              </w:divBdr>
            </w:div>
            <w:div w:id="1789423267">
              <w:marLeft w:val="0"/>
              <w:marRight w:val="0"/>
              <w:marTop w:val="120"/>
              <w:marBottom w:val="120"/>
              <w:divBdr>
                <w:top w:val="none" w:sz="0" w:space="0" w:color="auto"/>
                <w:left w:val="none" w:sz="0" w:space="0" w:color="auto"/>
                <w:bottom w:val="none" w:sz="0" w:space="0" w:color="auto"/>
                <w:right w:val="none" w:sz="0" w:space="0" w:color="auto"/>
              </w:divBdr>
            </w:div>
            <w:div w:id="107553342">
              <w:marLeft w:val="0"/>
              <w:marRight w:val="0"/>
              <w:marTop w:val="120"/>
              <w:marBottom w:val="120"/>
              <w:divBdr>
                <w:top w:val="none" w:sz="0" w:space="0" w:color="auto"/>
                <w:left w:val="none" w:sz="0" w:space="0" w:color="auto"/>
                <w:bottom w:val="none" w:sz="0" w:space="0" w:color="auto"/>
                <w:right w:val="none" w:sz="0" w:space="0" w:color="auto"/>
              </w:divBdr>
            </w:div>
            <w:div w:id="1134831937">
              <w:marLeft w:val="0"/>
              <w:marRight w:val="0"/>
              <w:marTop w:val="120"/>
              <w:marBottom w:val="120"/>
              <w:divBdr>
                <w:top w:val="none" w:sz="0" w:space="0" w:color="auto"/>
                <w:left w:val="none" w:sz="0" w:space="0" w:color="auto"/>
                <w:bottom w:val="none" w:sz="0" w:space="0" w:color="auto"/>
                <w:right w:val="none" w:sz="0" w:space="0" w:color="auto"/>
              </w:divBdr>
            </w:div>
            <w:div w:id="953437022">
              <w:marLeft w:val="0"/>
              <w:marRight w:val="0"/>
              <w:marTop w:val="120"/>
              <w:marBottom w:val="120"/>
              <w:divBdr>
                <w:top w:val="none" w:sz="0" w:space="0" w:color="auto"/>
                <w:left w:val="none" w:sz="0" w:space="0" w:color="auto"/>
                <w:bottom w:val="none" w:sz="0" w:space="0" w:color="auto"/>
                <w:right w:val="none" w:sz="0" w:space="0" w:color="auto"/>
              </w:divBdr>
            </w:div>
            <w:div w:id="1819105374">
              <w:marLeft w:val="0"/>
              <w:marRight w:val="0"/>
              <w:marTop w:val="120"/>
              <w:marBottom w:val="120"/>
              <w:divBdr>
                <w:top w:val="none" w:sz="0" w:space="0" w:color="auto"/>
                <w:left w:val="none" w:sz="0" w:space="0" w:color="auto"/>
                <w:bottom w:val="none" w:sz="0" w:space="0" w:color="auto"/>
                <w:right w:val="none" w:sz="0" w:space="0" w:color="auto"/>
              </w:divBdr>
            </w:div>
            <w:div w:id="744255258">
              <w:marLeft w:val="0"/>
              <w:marRight w:val="0"/>
              <w:marTop w:val="120"/>
              <w:marBottom w:val="120"/>
              <w:divBdr>
                <w:top w:val="none" w:sz="0" w:space="0" w:color="auto"/>
                <w:left w:val="none" w:sz="0" w:space="0" w:color="auto"/>
                <w:bottom w:val="none" w:sz="0" w:space="0" w:color="auto"/>
                <w:right w:val="none" w:sz="0" w:space="0" w:color="auto"/>
              </w:divBdr>
            </w:div>
            <w:div w:id="1641767613">
              <w:marLeft w:val="0"/>
              <w:marRight w:val="0"/>
              <w:marTop w:val="120"/>
              <w:marBottom w:val="120"/>
              <w:divBdr>
                <w:top w:val="none" w:sz="0" w:space="0" w:color="auto"/>
                <w:left w:val="none" w:sz="0" w:space="0" w:color="auto"/>
                <w:bottom w:val="none" w:sz="0" w:space="0" w:color="auto"/>
                <w:right w:val="none" w:sz="0" w:space="0" w:color="auto"/>
              </w:divBdr>
            </w:div>
            <w:div w:id="2137867692">
              <w:marLeft w:val="0"/>
              <w:marRight w:val="0"/>
              <w:marTop w:val="120"/>
              <w:marBottom w:val="120"/>
              <w:divBdr>
                <w:top w:val="none" w:sz="0" w:space="0" w:color="auto"/>
                <w:left w:val="none" w:sz="0" w:space="0" w:color="auto"/>
                <w:bottom w:val="none" w:sz="0" w:space="0" w:color="auto"/>
                <w:right w:val="none" w:sz="0" w:space="0" w:color="auto"/>
              </w:divBdr>
            </w:div>
            <w:div w:id="1807819385">
              <w:marLeft w:val="0"/>
              <w:marRight w:val="0"/>
              <w:marTop w:val="120"/>
              <w:marBottom w:val="120"/>
              <w:divBdr>
                <w:top w:val="none" w:sz="0" w:space="0" w:color="auto"/>
                <w:left w:val="none" w:sz="0" w:space="0" w:color="auto"/>
                <w:bottom w:val="none" w:sz="0" w:space="0" w:color="auto"/>
                <w:right w:val="none" w:sz="0" w:space="0" w:color="auto"/>
              </w:divBdr>
            </w:div>
            <w:div w:id="49696541">
              <w:marLeft w:val="0"/>
              <w:marRight w:val="0"/>
              <w:marTop w:val="120"/>
              <w:marBottom w:val="120"/>
              <w:divBdr>
                <w:top w:val="none" w:sz="0" w:space="0" w:color="auto"/>
                <w:left w:val="none" w:sz="0" w:space="0" w:color="auto"/>
                <w:bottom w:val="none" w:sz="0" w:space="0" w:color="auto"/>
                <w:right w:val="none" w:sz="0" w:space="0" w:color="auto"/>
              </w:divBdr>
            </w:div>
            <w:div w:id="730885903">
              <w:marLeft w:val="0"/>
              <w:marRight w:val="0"/>
              <w:marTop w:val="120"/>
              <w:marBottom w:val="120"/>
              <w:divBdr>
                <w:top w:val="none" w:sz="0" w:space="0" w:color="auto"/>
                <w:left w:val="none" w:sz="0" w:space="0" w:color="auto"/>
                <w:bottom w:val="none" w:sz="0" w:space="0" w:color="auto"/>
                <w:right w:val="none" w:sz="0" w:space="0" w:color="auto"/>
              </w:divBdr>
            </w:div>
            <w:div w:id="804351738">
              <w:marLeft w:val="0"/>
              <w:marRight w:val="0"/>
              <w:marTop w:val="120"/>
              <w:marBottom w:val="120"/>
              <w:divBdr>
                <w:top w:val="none" w:sz="0" w:space="0" w:color="auto"/>
                <w:left w:val="none" w:sz="0" w:space="0" w:color="auto"/>
                <w:bottom w:val="none" w:sz="0" w:space="0" w:color="auto"/>
                <w:right w:val="none" w:sz="0" w:space="0" w:color="auto"/>
              </w:divBdr>
            </w:div>
            <w:div w:id="67581281">
              <w:marLeft w:val="0"/>
              <w:marRight w:val="0"/>
              <w:marTop w:val="120"/>
              <w:marBottom w:val="120"/>
              <w:divBdr>
                <w:top w:val="none" w:sz="0" w:space="0" w:color="auto"/>
                <w:left w:val="none" w:sz="0" w:space="0" w:color="auto"/>
                <w:bottom w:val="none" w:sz="0" w:space="0" w:color="auto"/>
                <w:right w:val="none" w:sz="0" w:space="0" w:color="auto"/>
              </w:divBdr>
            </w:div>
            <w:div w:id="1672102185">
              <w:marLeft w:val="0"/>
              <w:marRight w:val="0"/>
              <w:marTop w:val="120"/>
              <w:marBottom w:val="120"/>
              <w:divBdr>
                <w:top w:val="none" w:sz="0" w:space="0" w:color="auto"/>
                <w:left w:val="none" w:sz="0" w:space="0" w:color="auto"/>
                <w:bottom w:val="none" w:sz="0" w:space="0" w:color="auto"/>
                <w:right w:val="none" w:sz="0" w:space="0" w:color="auto"/>
              </w:divBdr>
            </w:div>
            <w:div w:id="1463841459">
              <w:marLeft w:val="0"/>
              <w:marRight w:val="0"/>
              <w:marTop w:val="120"/>
              <w:marBottom w:val="120"/>
              <w:divBdr>
                <w:top w:val="none" w:sz="0" w:space="0" w:color="auto"/>
                <w:left w:val="none" w:sz="0" w:space="0" w:color="auto"/>
                <w:bottom w:val="none" w:sz="0" w:space="0" w:color="auto"/>
                <w:right w:val="none" w:sz="0" w:space="0" w:color="auto"/>
              </w:divBdr>
            </w:div>
            <w:div w:id="1996638912">
              <w:marLeft w:val="0"/>
              <w:marRight w:val="0"/>
              <w:marTop w:val="120"/>
              <w:marBottom w:val="120"/>
              <w:divBdr>
                <w:top w:val="none" w:sz="0" w:space="0" w:color="auto"/>
                <w:left w:val="none" w:sz="0" w:space="0" w:color="auto"/>
                <w:bottom w:val="none" w:sz="0" w:space="0" w:color="auto"/>
                <w:right w:val="none" w:sz="0" w:space="0" w:color="auto"/>
              </w:divBdr>
            </w:div>
            <w:div w:id="1448281990">
              <w:marLeft w:val="0"/>
              <w:marRight w:val="0"/>
              <w:marTop w:val="120"/>
              <w:marBottom w:val="120"/>
              <w:divBdr>
                <w:top w:val="none" w:sz="0" w:space="0" w:color="auto"/>
                <w:left w:val="none" w:sz="0" w:space="0" w:color="auto"/>
                <w:bottom w:val="none" w:sz="0" w:space="0" w:color="auto"/>
                <w:right w:val="none" w:sz="0" w:space="0" w:color="auto"/>
              </w:divBdr>
            </w:div>
            <w:div w:id="846596657">
              <w:marLeft w:val="0"/>
              <w:marRight w:val="0"/>
              <w:marTop w:val="120"/>
              <w:marBottom w:val="120"/>
              <w:divBdr>
                <w:top w:val="none" w:sz="0" w:space="0" w:color="auto"/>
                <w:left w:val="none" w:sz="0" w:space="0" w:color="auto"/>
                <w:bottom w:val="none" w:sz="0" w:space="0" w:color="auto"/>
                <w:right w:val="none" w:sz="0" w:space="0" w:color="auto"/>
              </w:divBdr>
            </w:div>
            <w:div w:id="216548294">
              <w:marLeft w:val="0"/>
              <w:marRight w:val="0"/>
              <w:marTop w:val="120"/>
              <w:marBottom w:val="120"/>
              <w:divBdr>
                <w:top w:val="none" w:sz="0" w:space="0" w:color="auto"/>
                <w:left w:val="none" w:sz="0" w:space="0" w:color="auto"/>
                <w:bottom w:val="none" w:sz="0" w:space="0" w:color="auto"/>
                <w:right w:val="none" w:sz="0" w:space="0" w:color="auto"/>
              </w:divBdr>
            </w:div>
            <w:div w:id="443499362">
              <w:marLeft w:val="0"/>
              <w:marRight w:val="0"/>
              <w:marTop w:val="120"/>
              <w:marBottom w:val="120"/>
              <w:divBdr>
                <w:top w:val="none" w:sz="0" w:space="0" w:color="auto"/>
                <w:left w:val="none" w:sz="0" w:space="0" w:color="auto"/>
                <w:bottom w:val="none" w:sz="0" w:space="0" w:color="auto"/>
                <w:right w:val="none" w:sz="0" w:space="0" w:color="auto"/>
              </w:divBdr>
            </w:div>
            <w:div w:id="349919121">
              <w:marLeft w:val="0"/>
              <w:marRight w:val="0"/>
              <w:marTop w:val="120"/>
              <w:marBottom w:val="120"/>
              <w:divBdr>
                <w:top w:val="none" w:sz="0" w:space="0" w:color="auto"/>
                <w:left w:val="none" w:sz="0" w:space="0" w:color="auto"/>
                <w:bottom w:val="none" w:sz="0" w:space="0" w:color="auto"/>
                <w:right w:val="none" w:sz="0" w:space="0" w:color="auto"/>
              </w:divBdr>
            </w:div>
            <w:div w:id="1711563729">
              <w:marLeft w:val="0"/>
              <w:marRight w:val="0"/>
              <w:marTop w:val="120"/>
              <w:marBottom w:val="120"/>
              <w:divBdr>
                <w:top w:val="none" w:sz="0" w:space="0" w:color="auto"/>
                <w:left w:val="none" w:sz="0" w:space="0" w:color="auto"/>
                <w:bottom w:val="none" w:sz="0" w:space="0" w:color="auto"/>
                <w:right w:val="none" w:sz="0" w:space="0" w:color="auto"/>
              </w:divBdr>
            </w:div>
            <w:div w:id="1705131537">
              <w:marLeft w:val="0"/>
              <w:marRight w:val="0"/>
              <w:marTop w:val="120"/>
              <w:marBottom w:val="120"/>
              <w:divBdr>
                <w:top w:val="none" w:sz="0" w:space="0" w:color="auto"/>
                <w:left w:val="none" w:sz="0" w:space="0" w:color="auto"/>
                <w:bottom w:val="none" w:sz="0" w:space="0" w:color="auto"/>
                <w:right w:val="none" w:sz="0" w:space="0" w:color="auto"/>
              </w:divBdr>
            </w:div>
            <w:div w:id="661474206">
              <w:marLeft w:val="0"/>
              <w:marRight w:val="0"/>
              <w:marTop w:val="120"/>
              <w:marBottom w:val="120"/>
              <w:divBdr>
                <w:top w:val="none" w:sz="0" w:space="0" w:color="auto"/>
                <w:left w:val="none" w:sz="0" w:space="0" w:color="auto"/>
                <w:bottom w:val="none" w:sz="0" w:space="0" w:color="auto"/>
                <w:right w:val="none" w:sz="0" w:space="0" w:color="auto"/>
              </w:divBdr>
            </w:div>
            <w:div w:id="323045543">
              <w:marLeft w:val="0"/>
              <w:marRight w:val="0"/>
              <w:marTop w:val="120"/>
              <w:marBottom w:val="120"/>
              <w:divBdr>
                <w:top w:val="none" w:sz="0" w:space="0" w:color="auto"/>
                <w:left w:val="none" w:sz="0" w:space="0" w:color="auto"/>
                <w:bottom w:val="none" w:sz="0" w:space="0" w:color="auto"/>
                <w:right w:val="none" w:sz="0" w:space="0" w:color="auto"/>
              </w:divBdr>
            </w:div>
            <w:div w:id="1076317253">
              <w:marLeft w:val="0"/>
              <w:marRight w:val="0"/>
              <w:marTop w:val="120"/>
              <w:marBottom w:val="120"/>
              <w:divBdr>
                <w:top w:val="none" w:sz="0" w:space="0" w:color="auto"/>
                <w:left w:val="none" w:sz="0" w:space="0" w:color="auto"/>
                <w:bottom w:val="none" w:sz="0" w:space="0" w:color="auto"/>
                <w:right w:val="none" w:sz="0" w:space="0" w:color="auto"/>
              </w:divBdr>
            </w:div>
            <w:div w:id="42751897">
              <w:marLeft w:val="0"/>
              <w:marRight w:val="0"/>
              <w:marTop w:val="120"/>
              <w:marBottom w:val="120"/>
              <w:divBdr>
                <w:top w:val="none" w:sz="0" w:space="0" w:color="auto"/>
                <w:left w:val="none" w:sz="0" w:space="0" w:color="auto"/>
                <w:bottom w:val="none" w:sz="0" w:space="0" w:color="auto"/>
                <w:right w:val="none" w:sz="0" w:space="0" w:color="auto"/>
              </w:divBdr>
            </w:div>
            <w:div w:id="1025793075">
              <w:marLeft w:val="0"/>
              <w:marRight w:val="0"/>
              <w:marTop w:val="120"/>
              <w:marBottom w:val="120"/>
              <w:divBdr>
                <w:top w:val="none" w:sz="0" w:space="0" w:color="auto"/>
                <w:left w:val="none" w:sz="0" w:space="0" w:color="auto"/>
                <w:bottom w:val="none" w:sz="0" w:space="0" w:color="auto"/>
                <w:right w:val="none" w:sz="0" w:space="0" w:color="auto"/>
              </w:divBdr>
            </w:div>
            <w:div w:id="992105052">
              <w:marLeft w:val="0"/>
              <w:marRight w:val="0"/>
              <w:marTop w:val="120"/>
              <w:marBottom w:val="120"/>
              <w:divBdr>
                <w:top w:val="none" w:sz="0" w:space="0" w:color="auto"/>
                <w:left w:val="none" w:sz="0" w:space="0" w:color="auto"/>
                <w:bottom w:val="none" w:sz="0" w:space="0" w:color="auto"/>
                <w:right w:val="none" w:sz="0" w:space="0" w:color="auto"/>
              </w:divBdr>
            </w:div>
            <w:div w:id="887034263">
              <w:marLeft w:val="0"/>
              <w:marRight w:val="0"/>
              <w:marTop w:val="120"/>
              <w:marBottom w:val="120"/>
              <w:divBdr>
                <w:top w:val="none" w:sz="0" w:space="0" w:color="auto"/>
                <w:left w:val="none" w:sz="0" w:space="0" w:color="auto"/>
                <w:bottom w:val="none" w:sz="0" w:space="0" w:color="auto"/>
                <w:right w:val="none" w:sz="0" w:space="0" w:color="auto"/>
              </w:divBdr>
            </w:div>
            <w:div w:id="1778720434">
              <w:marLeft w:val="0"/>
              <w:marRight w:val="0"/>
              <w:marTop w:val="120"/>
              <w:marBottom w:val="120"/>
              <w:divBdr>
                <w:top w:val="none" w:sz="0" w:space="0" w:color="auto"/>
                <w:left w:val="none" w:sz="0" w:space="0" w:color="auto"/>
                <w:bottom w:val="none" w:sz="0" w:space="0" w:color="auto"/>
                <w:right w:val="none" w:sz="0" w:space="0" w:color="auto"/>
              </w:divBdr>
            </w:div>
            <w:div w:id="681705888">
              <w:marLeft w:val="0"/>
              <w:marRight w:val="0"/>
              <w:marTop w:val="120"/>
              <w:marBottom w:val="120"/>
              <w:divBdr>
                <w:top w:val="none" w:sz="0" w:space="0" w:color="auto"/>
                <w:left w:val="none" w:sz="0" w:space="0" w:color="auto"/>
                <w:bottom w:val="none" w:sz="0" w:space="0" w:color="auto"/>
                <w:right w:val="none" w:sz="0" w:space="0" w:color="auto"/>
              </w:divBdr>
            </w:div>
            <w:div w:id="1877161344">
              <w:marLeft w:val="0"/>
              <w:marRight w:val="0"/>
              <w:marTop w:val="120"/>
              <w:marBottom w:val="120"/>
              <w:divBdr>
                <w:top w:val="none" w:sz="0" w:space="0" w:color="auto"/>
                <w:left w:val="none" w:sz="0" w:space="0" w:color="auto"/>
                <w:bottom w:val="none" w:sz="0" w:space="0" w:color="auto"/>
                <w:right w:val="none" w:sz="0" w:space="0" w:color="auto"/>
              </w:divBdr>
            </w:div>
            <w:div w:id="2103990382">
              <w:marLeft w:val="0"/>
              <w:marRight w:val="0"/>
              <w:marTop w:val="120"/>
              <w:marBottom w:val="120"/>
              <w:divBdr>
                <w:top w:val="none" w:sz="0" w:space="0" w:color="auto"/>
                <w:left w:val="none" w:sz="0" w:space="0" w:color="auto"/>
                <w:bottom w:val="none" w:sz="0" w:space="0" w:color="auto"/>
                <w:right w:val="none" w:sz="0" w:space="0" w:color="auto"/>
              </w:divBdr>
            </w:div>
            <w:div w:id="104350423">
              <w:marLeft w:val="0"/>
              <w:marRight w:val="0"/>
              <w:marTop w:val="120"/>
              <w:marBottom w:val="120"/>
              <w:divBdr>
                <w:top w:val="none" w:sz="0" w:space="0" w:color="auto"/>
                <w:left w:val="none" w:sz="0" w:space="0" w:color="auto"/>
                <w:bottom w:val="none" w:sz="0" w:space="0" w:color="auto"/>
                <w:right w:val="none" w:sz="0" w:space="0" w:color="auto"/>
              </w:divBdr>
            </w:div>
            <w:div w:id="1528330326">
              <w:marLeft w:val="0"/>
              <w:marRight w:val="0"/>
              <w:marTop w:val="120"/>
              <w:marBottom w:val="120"/>
              <w:divBdr>
                <w:top w:val="none" w:sz="0" w:space="0" w:color="auto"/>
                <w:left w:val="none" w:sz="0" w:space="0" w:color="auto"/>
                <w:bottom w:val="none" w:sz="0" w:space="0" w:color="auto"/>
                <w:right w:val="none" w:sz="0" w:space="0" w:color="auto"/>
              </w:divBdr>
            </w:div>
            <w:div w:id="439376596">
              <w:marLeft w:val="0"/>
              <w:marRight w:val="0"/>
              <w:marTop w:val="120"/>
              <w:marBottom w:val="120"/>
              <w:divBdr>
                <w:top w:val="none" w:sz="0" w:space="0" w:color="auto"/>
                <w:left w:val="none" w:sz="0" w:space="0" w:color="auto"/>
                <w:bottom w:val="none" w:sz="0" w:space="0" w:color="auto"/>
                <w:right w:val="none" w:sz="0" w:space="0" w:color="auto"/>
              </w:divBdr>
            </w:div>
            <w:div w:id="638194580">
              <w:marLeft w:val="0"/>
              <w:marRight w:val="0"/>
              <w:marTop w:val="120"/>
              <w:marBottom w:val="120"/>
              <w:divBdr>
                <w:top w:val="none" w:sz="0" w:space="0" w:color="auto"/>
                <w:left w:val="none" w:sz="0" w:space="0" w:color="auto"/>
                <w:bottom w:val="none" w:sz="0" w:space="0" w:color="auto"/>
                <w:right w:val="none" w:sz="0" w:space="0" w:color="auto"/>
              </w:divBdr>
            </w:div>
            <w:div w:id="669604226">
              <w:marLeft w:val="0"/>
              <w:marRight w:val="0"/>
              <w:marTop w:val="120"/>
              <w:marBottom w:val="120"/>
              <w:divBdr>
                <w:top w:val="none" w:sz="0" w:space="0" w:color="auto"/>
                <w:left w:val="none" w:sz="0" w:space="0" w:color="auto"/>
                <w:bottom w:val="none" w:sz="0" w:space="0" w:color="auto"/>
                <w:right w:val="none" w:sz="0" w:space="0" w:color="auto"/>
              </w:divBdr>
            </w:div>
            <w:div w:id="1842352504">
              <w:marLeft w:val="0"/>
              <w:marRight w:val="0"/>
              <w:marTop w:val="120"/>
              <w:marBottom w:val="120"/>
              <w:divBdr>
                <w:top w:val="none" w:sz="0" w:space="0" w:color="auto"/>
                <w:left w:val="none" w:sz="0" w:space="0" w:color="auto"/>
                <w:bottom w:val="none" w:sz="0" w:space="0" w:color="auto"/>
                <w:right w:val="none" w:sz="0" w:space="0" w:color="auto"/>
              </w:divBdr>
            </w:div>
            <w:div w:id="1021512136">
              <w:marLeft w:val="0"/>
              <w:marRight w:val="0"/>
              <w:marTop w:val="120"/>
              <w:marBottom w:val="120"/>
              <w:divBdr>
                <w:top w:val="none" w:sz="0" w:space="0" w:color="auto"/>
                <w:left w:val="none" w:sz="0" w:space="0" w:color="auto"/>
                <w:bottom w:val="none" w:sz="0" w:space="0" w:color="auto"/>
                <w:right w:val="none" w:sz="0" w:space="0" w:color="auto"/>
              </w:divBdr>
            </w:div>
            <w:div w:id="1149134329">
              <w:marLeft w:val="0"/>
              <w:marRight w:val="0"/>
              <w:marTop w:val="120"/>
              <w:marBottom w:val="120"/>
              <w:divBdr>
                <w:top w:val="none" w:sz="0" w:space="0" w:color="auto"/>
                <w:left w:val="none" w:sz="0" w:space="0" w:color="auto"/>
                <w:bottom w:val="none" w:sz="0" w:space="0" w:color="auto"/>
                <w:right w:val="none" w:sz="0" w:space="0" w:color="auto"/>
              </w:divBdr>
            </w:div>
            <w:div w:id="637494765">
              <w:marLeft w:val="0"/>
              <w:marRight w:val="0"/>
              <w:marTop w:val="120"/>
              <w:marBottom w:val="120"/>
              <w:divBdr>
                <w:top w:val="none" w:sz="0" w:space="0" w:color="auto"/>
                <w:left w:val="none" w:sz="0" w:space="0" w:color="auto"/>
                <w:bottom w:val="none" w:sz="0" w:space="0" w:color="auto"/>
                <w:right w:val="none" w:sz="0" w:space="0" w:color="auto"/>
              </w:divBdr>
            </w:div>
            <w:div w:id="1560092477">
              <w:marLeft w:val="0"/>
              <w:marRight w:val="0"/>
              <w:marTop w:val="120"/>
              <w:marBottom w:val="120"/>
              <w:divBdr>
                <w:top w:val="none" w:sz="0" w:space="0" w:color="auto"/>
                <w:left w:val="none" w:sz="0" w:space="0" w:color="auto"/>
                <w:bottom w:val="none" w:sz="0" w:space="0" w:color="auto"/>
                <w:right w:val="none" w:sz="0" w:space="0" w:color="auto"/>
              </w:divBdr>
            </w:div>
            <w:div w:id="1981302810">
              <w:marLeft w:val="0"/>
              <w:marRight w:val="0"/>
              <w:marTop w:val="120"/>
              <w:marBottom w:val="120"/>
              <w:divBdr>
                <w:top w:val="none" w:sz="0" w:space="0" w:color="auto"/>
                <w:left w:val="none" w:sz="0" w:space="0" w:color="auto"/>
                <w:bottom w:val="none" w:sz="0" w:space="0" w:color="auto"/>
                <w:right w:val="none" w:sz="0" w:space="0" w:color="auto"/>
              </w:divBdr>
            </w:div>
            <w:div w:id="972754218">
              <w:marLeft w:val="0"/>
              <w:marRight w:val="0"/>
              <w:marTop w:val="120"/>
              <w:marBottom w:val="120"/>
              <w:divBdr>
                <w:top w:val="none" w:sz="0" w:space="0" w:color="auto"/>
                <w:left w:val="none" w:sz="0" w:space="0" w:color="auto"/>
                <w:bottom w:val="none" w:sz="0" w:space="0" w:color="auto"/>
                <w:right w:val="none" w:sz="0" w:space="0" w:color="auto"/>
              </w:divBdr>
            </w:div>
            <w:div w:id="281574129">
              <w:marLeft w:val="0"/>
              <w:marRight w:val="0"/>
              <w:marTop w:val="120"/>
              <w:marBottom w:val="120"/>
              <w:divBdr>
                <w:top w:val="none" w:sz="0" w:space="0" w:color="auto"/>
                <w:left w:val="none" w:sz="0" w:space="0" w:color="auto"/>
                <w:bottom w:val="none" w:sz="0" w:space="0" w:color="auto"/>
                <w:right w:val="none" w:sz="0" w:space="0" w:color="auto"/>
              </w:divBdr>
            </w:div>
            <w:div w:id="367141922">
              <w:marLeft w:val="0"/>
              <w:marRight w:val="0"/>
              <w:marTop w:val="120"/>
              <w:marBottom w:val="120"/>
              <w:divBdr>
                <w:top w:val="none" w:sz="0" w:space="0" w:color="auto"/>
                <w:left w:val="none" w:sz="0" w:space="0" w:color="auto"/>
                <w:bottom w:val="none" w:sz="0" w:space="0" w:color="auto"/>
                <w:right w:val="none" w:sz="0" w:space="0" w:color="auto"/>
              </w:divBdr>
            </w:div>
            <w:div w:id="1191258049">
              <w:marLeft w:val="0"/>
              <w:marRight w:val="0"/>
              <w:marTop w:val="120"/>
              <w:marBottom w:val="120"/>
              <w:divBdr>
                <w:top w:val="none" w:sz="0" w:space="0" w:color="auto"/>
                <w:left w:val="none" w:sz="0" w:space="0" w:color="auto"/>
                <w:bottom w:val="none" w:sz="0" w:space="0" w:color="auto"/>
                <w:right w:val="none" w:sz="0" w:space="0" w:color="auto"/>
              </w:divBdr>
            </w:div>
            <w:div w:id="879783638">
              <w:marLeft w:val="0"/>
              <w:marRight w:val="0"/>
              <w:marTop w:val="120"/>
              <w:marBottom w:val="120"/>
              <w:divBdr>
                <w:top w:val="none" w:sz="0" w:space="0" w:color="auto"/>
                <w:left w:val="none" w:sz="0" w:space="0" w:color="auto"/>
                <w:bottom w:val="none" w:sz="0" w:space="0" w:color="auto"/>
                <w:right w:val="none" w:sz="0" w:space="0" w:color="auto"/>
              </w:divBdr>
            </w:div>
            <w:div w:id="1033850427">
              <w:marLeft w:val="0"/>
              <w:marRight w:val="0"/>
              <w:marTop w:val="120"/>
              <w:marBottom w:val="120"/>
              <w:divBdr>
                <w:top w:val="none" w:sz="0" w:space="0" w:color="auto"/>
                <w:left w:val="none" w:sz="0" w:space="0" w:color="auto"/>
                <w:bottom w:val="none" w:sz="0" w:space="0" w:color="auto"/>
                <w:right w:val="none" w:sz="0" w:space="0" w:color="auto"/>
              </w:divBdr>
            </w:div>
            <w:div w:id="1315337183">
              <w:marLeft w:val="0"/>
              <w:marRight w:val="0"/>
              <w:marTop w:val="120"/>
              <w:marBottom w:val="120"/>
              <w:divBdr>
                <w:top w:val="none" w:sz="0" w:space="0" w:color="auto"/>
                <w:left w:val="none" w:sz="0" w:space="0" w:color="auto"/>
                <w:bottom w:val="none" w:sz="0" w:space="0" w:color="auto"/>
                <w:right w:val="none" w:sz="0" w:space="0" w:color="auto"/>
              </w:divBdr>
            </w:div>
            <w:div w:id="1603031789">
              <w:marLeft w:val="0"/>
              <w:marRight w:val="0"/>
              <w:marTop w:val="120"/>
              <w:marBottom w:val="120"/>
              <w:divBdr>
                <w:top w:val="none" w:sz="0" w:space="0" w:color="auto"/>
                <w:left w:val="none" w:sz="0" w:space="0" w:color="auto"/>
                <w:bottom w:val="none" w:sz="0" w:space="0" w:color="auto"/>
                <w:right w:val="none" w:sz="0" w:space="0" w:color="auto"/>
              </w:divBdr>
            </w:div>
            <w:div w:id="1743335775">
              <w:marLeft w:val="0"/>
              <w:marRight w:val="0"/>
              <w:marTop w:val="120"/>
              <w:marBottom w:val="120"/>
              <w:divBdr>
                <w:top w:val="none" w:sz="0" w:space="0" w:color="auto"/>
                <w:left w:val="none" w:sz="0" w:space="0" w:color="auto"/>
                <w:bottom w:val="none" w:sz="0" w:space="0" w:color="auto"/>
                <w:right w:val="none" w:sz="0" w:space="0" w:color="auto"/>
              </w:divBdr>
            </w:div>
            <w:div w:id="593169565">
              <w:marLeft w:val="0"/>
              <w:marRight w:val="0"/>
              <w:marTop w:val="120"/>
              <w:marBottom w:val="120"/>
              <w:divBdr>
                <w:top w:val="none" w:sz="0" w:space="0" w:color="auto"/>
                <w:left w:val="none" w:sz="0" w:space="0" w:color="auto"/>
                <w:bottom w:val="none" w:sz="0" w:space="0" w:color="auto"/>
                <w:right w:val="none" w:sz="0" w:space="0" w:color="auto"/>
              </w:divBdr>
            </w:div>
            <w:div w:id="1962764925">
              <w:marLeft w:val="0"/>
              <w:marRight w:val="0"/>
              <w:marTop w:val="120"/>
              <w:marBottom w:val="120"/>
              <w:divBdr>
                <w:top w:val="none" w:sz="0" w:space="0" w:color="auto"/>
                <w:left w:val="none" w:sz="0" w:space="0" w:color="auto"/>
                <w:bottom w:val="none" w:sz="0" w:space="0" w:color="auto"/>
                <w:right w:val="none" w:sz="0" w:space="0" w:color="auto"/>
              </w:divBdr>
            </w:div>
            <w:div w:id="1569538359">
              <w:marLeft w:val="0"/>
              <w:marRight w:val="0"/>
              <w:marTop w:val="120"/>
              <w:marBottom w:val="120"/>
              <w:divBdr>
                <w:top w:val="none" w:sz="0" w:space="0" w:color="auto"/>
                <w:left w:val="none" w:sz="0" w:space="0" w:color="auto"/>
                <w:bottom w:val="none" w:sz="0" w:space="0" w:color="auto"/>
                <w:right w:val="none" w:sz="0" w:space="0" w:color="auto"/>
              </w:divBdr>
            </w:div>
            <w:div w:id="2105108818">
              <w:marLeft w:val="0"/>
              <w:marRight w:val="0"/>
              <w:marTop w:val="120"/>
              <w:marBottom w:val="120"/>
              <w:divBdr>
                <w:top w:val="none" w:sz="0" w:space="0" w:color="auto"/>
                <w:left w:val="none" w:sz="0" w:space="0" w:color="auto"/>
                <w:bottom w:val="none" w:sz="0" w:space="0" w:color="auto"/>
                <w:right w:val="none" w:sz="0" w:space="0" w:color="auto"/>
              </w:divBdr>
            </w:div>
            <w:div w:id="527570577">
              <w:marLeft w:val="0"/>
              <w:marRight w:val="0"/>
              <w:marTop w:val="120"/>
              <w:marBottom w:val="120"/>
              <w:divBdr>
                <w:top w:val="none" w:sz="0" w:space="0" w:color="auto"/>
                <w:left w:val="none" w:sz="0" w:space="0" w:color="auto"/>
                <w:bottom w:val="none" w:sz="0" w:space="0" w:color="auto"/>
                <w:right w:val="none" w:sz="0" w:space="0" w:color="auto"/>
              </w:divBdr>
            </w:div>
            <w:div w:id="1439133443">
              <w:marLeft w:val="0"/>
              <w:marRight w:val="0"/>
              <w:marTop w:val="120"/>
              <w:marBottom w:val="120"/>
              <w:divBdr>
                <w:top w:val="none" w:sz="0" w:space="0" w:color="auto"/>
                <w:left w:val="none" w:sz="0" w:space="0" w:color="auto"/>
                <w:bottom w:val="none" w:sz="0" w:space="0" w:color="auto"/>
                <w:right w:val="none" w:sz="0" w:space="0" w:color="auto"/>
              </w:divBdr>
            </w:div>
            <w:div w:id="1787699376">
              <w:marLeft w:val="0"/>
              <w:marRight w:val="0"/>
              <w:marTop w:val="120"/>
              <w:marBottom w:val="120"/>
              <w:divBdr>
                <w:top w:val="none" w:sz="0" w:space="0" w:color="auto"/>
                <w:left w:val="none" w:sz="0" w:space="0" w:color="auto"/>
                <w:bottom w:val="none" w:sz="0" w:space="0" w:color="auto"/>
                <w:right w:val="none" w:sz="0" w:space="0" w:color="auto"/>
              </w:divBdr>
            </w:div>
            <w:div w:id="2125732376">
              <w:marLeft w:val="0"/>
              <w:marRight w:val="0"/>
              <w:marTop w:val="120"/>
              <w:marBottom w:val="120"/>
              <w:divBdr>
                <w:top w:val="none" w:sz="0" w:space="0" w:color="auto"/>
                <w:left w:val="none" w:sz="0" w:space="0" w:color="auto"/>
                <w:bottom w:val="none" w:sz="0" w:space="0" w:color="auto"/>
                <w:right w:val="none" w:sz="0" w:space="0" w:color="auto"/>
              </w:divBdr>
            </w:div>
            <w:div w:id="508913735">
              <w:marLeft w:val="0"/>
              <w:marRight w:val="0"/>
              <w:marTop w:val="120"/>
              <w:marBottom w:val="120"/>
              <w:divBdr>
                <w:top w:val="none" w:sz="0" w:space="0" w:color="auto"/>
                <w:left w:val="none" w:sz="0" w:space="0" w:color="auto"/>
                <w:bottom w:val="none" w:sz="0" w:space="0" w:color="auto"/>
                <w:right w:val="none" w:sz="0" w:space="0" w:color="auto"/>
              </w:divBdr>
            </w:div>
            <w:div w:id="599147826">
              <w:marLeft w:val="0"/>
              <w:marRight w:val="0"/>
              <w:marTop w:val="120"/>
              <w:marBottom w:val="120"/>
              <w:divBdr>
                <w:top w:val="none" w:sz="0" w:space="0" w:color="auto"/>
                <w:left w:val="none" w:sz="0" w:space="0" w:color="auto"/>
                <w:bottom w:val="none" w:sz="0" w:space="0" w:color="auto"/>
                <w:right w:val="none" w:sz="0" w:space="0" w:color="auto"/>
              </w:divBdr>
            </w:div>
            <w:div w:id="696396323">
              <w:marLeft w:val="0"/>
              <w:marRight w:val="0"/>
              <w:marTop w:val="120"/>
              <w:marBottom w:val="120"/>
              <w:divBdr>
                <w:top w:val="none" w:sz="0" w:space="0" w:color="auto"/>
                <w:left w:val="none" w:sz="0" w:space="0" w:color="auto"/>
                <w:bottom w:val="none" w:sz="0" w:space="0" w:color="auto"/>
                <w:right w:val="none" w:sz="0" w:space="0" w:color="auto"/>
              </w:divBdr>
            </w:div>
            <w:div w:id="568618970">
              <w:marLeft w:val="0"/>
              <w:marRight w:val="0"/>
              <w:marTop w:val="120"/>
              <w:marBottom w:val="120"/>
              <w:divBdr>
                <w:top w:val="none" w:sz="0" w:space="0" w:color="auto"/>
                <w:left w:val="none" w:sz="0" w:space="0" w:color="auto"/>
                <w:bottom w:val="none" w:sz="0" w:space="0" w:color="auto"/>
                <w:right w:val="none" w:sz="0" w:space="0" w:color="auto"/>
              </w:divBdr>
            </w:div>
            <w:div w:id="570846421">
              <w:marLeft w:val="0"/>
              <w:marRight w:val="0"/>
              <w:marTop w:val="120"/>
              <w:marBottom w:val="120"/>
              <w:divBdr>
                <w:top w:val="none" w:sz="0" w:space="0" w:color="auto"/>
                <w:left w:val="none" w:sz="0" w:space="0" w:color="auto"/>
                <w:bottom w:val="none" w:sz="0" w:space="0" w:color="auto"/>
                <w:right w:val="none" w:sz="0" w:space="0" w:color="auto"/>
              </w:divBdr>
            </w:div>
            <w:div w:id="1281645772">
              <w:marLeft w:val="0"/>
              <w:marRight w:val="0"/>
              <w:marTop w:val="120"/>
              <w:marBottom w:val="120"/>
              <w:divBdr>
                <w:top w:val="none" w:sz="0" w:space="0" w:color="auto"/>
                <w:left w:val="none" w:sz="0" w:space="0" w:color="auto"/>
                <w:bottom w:val="none" w:sz="0" w:space="0" w:color="auto"/>
                <w:right w:val="none" w:sz="0" w:space="0" w:color="auto"/>
              </w:divBdr>
            </w:div>
            <w:div w:id="638605959">
              <w:marLeft w:val="0"/>
              <w:marRight w:val="0"/>
              <w:marTop w:val="120"/>
              <w:marBottom w:val="120"/>
              <w:divBdr>
                <w:top w:val="none" w:sz="0" w:space="0" w:color="auto"/>
                <w:left w:val="none" w:sz="0" w:space="0" w:color="auto"/>
                <w:bottom w:val="none" w:sz="0" w:space="0" w:color="auto"/>
                <w:right w:val="none" w:sz="0" w:space="0" w:color="auto"/>
              </w:divBdr>
            </w:div>
            <w:div w:id="2122652414">
              <w:marLeft w:val="0"/>
              <w:marRight w:val="0"/>
              <w:marTop w:val="120"/>
              <w:marBottom w:val="120"/>
              <w:divBdr>
                <w:top w:val="none" w:sz="0" w:space="0" w:color="auto"/>
                <w:left w:val="none" w:sz="0" w:space="0" w:color="auto"/>
                <w:bottom w:val="none" w:sz="0" w:space="0" w:color="auto"/>
                <w:right w:val="none" w:sz="0" w:space="0" w:color="auto"/>
              </w:divBdr>
            </w:div>
            <w:div w:id="491916855">
              <w:marLeft w:val="0"/>
              <w:marRight w:val="0"/>
              <w:marTop w:val="120"/>
              <w:marBottom w:val="120"/>
              <w:divBdr>
                <w:top w:val="none" w:sz="0" w:space="0" w:color="auto"/>
                <w:left w:val="none" w:sz="0" w:space="0" w:color="auto"/>
                <w:bottom w:val="none" w:sz="0" w:space="0" w:color="auto"/>
                <w:right w:val="none" w:sz="0" w:space="0" w:color="auto"/>
              </w:divBdr>
            </w:div>
            <w:div w:id="1786999817">
              <w:marLeft w:val="0"/>
              <w:marRight w:val="0"/>
              <w:marTop w:val="120"/>
              <w:marBottom w:val="120"/>
              <w:divBdr>
                <w:top w:val="none" w:sz="0" w:space="0" w:color="auto"/>
                <w:left w:val="none" w:sz="0" w:space="0" w:color="auto"/>
                <w:bottom w:val="none" w:sz="0" w:space="0" w:color="auto"/>
                <w:right w:val="none" w:sz="0" w:space="0" w:color="auto"/>
              </w:divBdr>
            </w:div>
            <w:div w:id="367605909">
              <w:marLeft w:val="0"/>
              <w:marRight w:val="0"/>
              <w:marTop w:val="120"/>
              <w:marBottom w:val="120"/>
              <w:divBdr>
                <w:top w:val="none" w:sz="0" w:space="0" w:color="auto"/>
                <w:left w:val="none" w:sz="0" w:space="0" w:color="auto"/>
                <w:bottom w:val="none" w:sz="0" w:space="0" w:color="auto"/>
                <w:right w:val="none" w:sz="0" w:space="0" w:color="auto"/>
              </w:divBdr>
            </w:div>
            <w:div w:id="1353454148">
              <w:marLeft w:val="0"/>
              <w:marRight w:val="0"/>
              <w:marTop w:val="120"/>
              <w:marBottom w:val="120"/>
              <w:divBdr>
                <w:top w:val="none" w:sz="0" w:space="0" w:color="auto"/>
                <w:left w:val="none" w:sz="0" w:space="0" w:color="auto"/>
                <w:bottom w:val="none" w:sz="0" w:space="0" w:color="auto"/>
                <w:right w:val="none" w:sz="0" w:space="0" w:color="auto"/>
              </w:divBdr>
            </w:div>
            <w:div w:id="1179154285">
              <w:marLeft w:val="0"/>
              <w:marRight w:val="0"/>
              <w:marTop w:val="120"/>
              <w:marBottom w:val="120"/>
              <w:divBdr>
                <w:top w:val="none" w:sz="0" w:space="0" w:color="auto"/>
                <w:left w:val="none" w:sz="0" w:space="0" w:color="auto"/>
                <w:bottom w:val="none" w:sz="0" w:space="0" w:color="auto"/>
                <w:right w:val="none" w:sz="0" w:space="0" w:color="auto"/>
              </w:divBdr>
            </w:div>
            <w:div w:id="748887247">
              <w:marLeft w:val="0"/>
              <w:marRight w:val="0"/>
              <w:marTop w:val="120"/>
              <w:marBottom w:val="120"/>
              <w:divBdr>
                <w:top w:val="none" w:sz="0" w:space="0" w:color="auto"/>
                <w:left w:val="none" w:sz="0" w:space="0" w:color="auto"/>
                <w:bottom w:val="none" w:sz="0" w:space="0" w:color="auto"/>
                <w:right w:val="none" w:sz="0" w:space="0" w:color="auto"/>
              </w:divBdr>
            </w:div>
            <w:div w:id="1251816534">
              <w:marLeft w:val="0"/>
              <w:marRight w:val="0"/>
              <w:marTop w:val="120"/>
              <w:marBottom w:val="120"/>
              <w:divBdr>
                <w:top w:val="none" w:sz="0" w:space="0" w:color="auto"/>
                <w:left w:val="none" w:sz="0" w:space="0" w:color="auto"/>
                <w:bottom w:val="none" w:sz="0" w:space="0" w:color="auto"/>
                <w:right w:val="none" w:sz="0" w:space="0" w:color="auto"/>
              </w:divBdr>
            </w:div>
            <w:div w:id="1815756456">
              <w:marLeft w:val="0"/>
              <w:marRight w:val="0"/>
              <w:marTop w:val="120"/>
              <w:marBottom w:val="120"/>
              <w:divBdr>
                <w:top w:val="none" w:sz="0" w:space="0" w:color="auto"/>
                <w:left w:val="none" w:sz="0" w:space="0" w:color="auto"/>
                <w:bottom w:val="none" w:sz="0" w:space="0" w:color="auto"/>
                <w:right w:val="none" w:sz="0" w:space="0" w:color="auto"/>
              </w:divBdr>
            </w:div>
            <w:div w:id="1521160372">
              <w:marLeft w:val="0"/>
              <w:marRight w:val="0"/>
              <w:marTop w:val="120"/>
              <w:marBottom w:val="120"/>
              <w:divBdr>
                <w:top w:val="none" w:sz="0" w:space="0" w:color="auto"/>
                <w:left w:val="none" w:sz="0" w:space="0" w:color="auto"/>
                <w:bottom w:val="none" w:sz="0" w:space="0" w:color="auto"/>
                <w:right w:val="none" w:sz="0" w:space="0" w:color="auto"/>
              </w:divBdr>
            </w:div>
            <w:div w:id="1593314050">
              <w:marLeft w:val="0"/>
              <w:marRight w:val="0"/>
              <w:marTop w:val="120"/>
              <w:marBottom w:val="120"/>
              <w:divBdr>
                <w:top w:val="none" w:sz="0" w:space="0" w:color="auto"/>
                <w:left w:val="none" w:sz="0" w:space="0" w:color="auto"/>
                <w:bottom w:val="none" w:sz="0" w:space="0" w:color="auto"/>
                <w:right w:val="none" w:sz="0" w:space="0" w:color="auto"/>
              </w:divBdr>
            </w:div>
            <w:div w:id="1755660753">
              <w:marLeft w:val="0"/>
              <w:marRight w:val="0"/>
              <w:marTop w:val="120"/>
              <w:marBottom w:val="120"/>
              <w:divBdr>
                <w:top w:val="none" w:sz="0" w:space="0" w:color="auto"/>
                <w:left w:val="none" w:sz="0" w:space="0" w:color="auto"/>
                <w:bottom w:val="none" w:sz="0" w:space="0" w:color="auto"/>
                <w:right w:val="none" w:sz="0" w:space="0" w:color="auto"/>
              </w:divBdr>
            </w:div>
            <w:div w:id="444277640">
              <w:marLeft w:val="0"/>
              <w:marRight w:val="0"/>
              <w:marTop w:val="120"/>
              <w:marBottom w:val="120"/>
              <w:divBdr>
                <w:top w:val="none" w:sz="0" w:space="0" w:color="auto"/>
                <w:left w:val="none" w:sz="0" w:space="0" w:color="auto"/>
                <w:bottom w:val="none" w:sz="0" w:space="0" w:color="auto"/>
                <w:right w:val="none" w:sz="0" w:space="0" w:color="auto"/>
              </w:divBdr>
            </w:div>
            <w:div w:id="697388447">
              <w:marLeft w:val="0"/>
              <w:marRight w:val="0"/>
              <w:marTop w:val="120"/>
              <w:marBottom w:val="120"/>
              <w:divBdr>
                <w:top w:val="none" w:sz="0" w:space="0" w:color="auto"/>
                <w:left w:val="none" w:sz="0" w:space="0" w:color="auto"/>
                <w:bottom w:val="none" w:sz="0" w:space="0" w:color="auto"/>
                <w:right w:val="none" w:sz="0" w:space="0" w:color="auto"/>
              </w:divBdr>
            </w:div>
            <w:div w:id="1730616493">
              <w:marLeft w:val="0"/>
              <w:marRight w:val="0"/>
              <w:marTop w:val="120"/>
              <w:marBottom w:val="120"/>
              <w:divBdr>
                <w:top w:val="none" w:sz="0" w:space="0" w:color="auto"/>
                <w:left w:val="none" w:sz="0" w:space="0" w:color="auto"/>
                <w:bottom w:val="none" w:sz="0" w:space="0" w:color="auto"/>
                <w:right w:val="none" w:sz="0" w:space="0" w:color="auto"/>
              </w:divBdr>
            </w:div>
            <w:div w:id="385565607">
              <w:marLeft w:val="0"/>
              <w:marRight w:val="0"/>
              <w:marTop w:val="120"/>
              <w:marBottom w:val="120"/>
              <w:divBdr>
                <w:top w:val="none" w:sz="0" w:space="0" w:color="auto"/>
                <w:left w:val="none" w:sz="0" w:space="0" w:color="auto"/>
                <w:bottom w:val="none" w:sz="0" w:space="0" w:color="auto"/>
                <w:right w:val="none" w:sz="0" w:space="0" w:color="auto"/>
              </w:divBdr>
            </w:div>
            <w:div w:id="2059015097">
              <w:marLeft w:val="0"/>
              <w:marRight w:val="0"/>
              <w:marTop w:val="120"/>
              <w:marBottom w:val="120"/>
              <w:divBdr>
                <w:top w:val="none" w:sz="0" w:space="0" w:color="auto"/>
                <w:left w:val="none" w:sz="0" w:space="0" w:color="auto"/>
                <w:bottom w:val="none" w:sz="0" w:space="0" w:color="auto"/>
                <w:right w:val="none" w:sz="0" w:space="0" w:color="auto"/>
              </w:divBdr>
            </w:div>
            <w:div w:id="673919639">
              <w:marLeft w:val="0"/>
              <w:marRight w:val="0"/>
              <w:marTop w:val="120"/>
              <w:marBottom w:val="120"/>
              <w:divBdr>
                <w:top w:val="none" w:sz="0" w:space="0" w:color="auto"/>
                <w:left w:val="none" w:sz="0" w:space="0" w:color="auto"/>
                <w:bottom w:val="none" w:sz="0" w:space="0" w:color="auto"/>
                <w:right w:val="none" w:sz="0" w:space="0" w:color="auto"/>
              </w:divBdr>
            </w:div>
            <w:div w:id="1842161016">
              <w:marLeft w:val="0"/>
              <w:marRight w:val="0"/>
              <w:marTop w:val="120"/>
              <w:marBottom w:val="120"/>
              <w:divBdr>
                <w:top w:val="none" w:sz="0" w:space="0" w:color="auto"/>
                <w:left w:val="none" w:sz="0" w:space="0" w:color="auto"/>
                <w:bottom w:val="none" w:sz="0" w:space="0" w:color="auto"/>
                <w:right w:val="none" w:sz="0" w:space="0" w:color="auto"/>
              </w:divBdr>
            </w:div>
            <w:div w:id="1995329735">
              <w:marLeft w:val="0"/>
              <w:marRight w:val="0"/>
              <w:marTop w:val="120"/>
              <w:marBottom w:val="120"/>
              <w:divBdr>
                <w:top w:val="none" w:sz="0" w:space="0" w:color="auto"/>
                <w:left w:val="none" w:sz="0" w:space="0" w:color="auto"/>
                <w:bottom w:val="none" w:sz="0" w:space="0" w:color="auto"/>
                <w:right w:val="none" w:sz="0" w:space="0" w:color="auto"/>
              </w:divBdr>
            </w:div>
            <w:div w:id="348145016">
              <w:marLeft w:val="0"/>
              <w:marRight w:val="0"/>
              <w:marTop w:val="120"/>
              <w:marBottom w:val="120"/>
              <w:divBdr>
                <w:top w:val="none" w:sz="0" w:space="0" w:color="auto"/>
                <w:left w:val="none" w:sz="0" w:space="0" w:color="auto"/>
                <w:bottom w:val="none" w:sz="0" w:space="0" w:color="auto"/>
                <w:right w:val="none" w:sz="0" w:space="0" w:color="auto"/>
              </w:divBdr>
            </w:div>
            <w:div w:id="651715904">
              <w:marLeft w:val="0"/>
              <w:marRight w:val="0"/>
              <w:marTop w:val="120"/>
              <w:marBottom w:val="120"/>
              <w:divBdr>
                <w:top w:val="none" w:sz="0" w:space="0" w:color="auto"/>
                <w:left w:val="none" w:sz="0" w:space="0" w:color="auto"/>
                <w:bottom w:val="none" w:sz="0" w:space="0" w:color="auto"/>
                <w:right w:val="none" w:sz="0" w:space="0" w:color="auto"/>
              </w:divBdr>
            </w:div>
            <w:div w:id="1572160665">
              <w:marLeft w:val="0"/>
              <w:marRight w:val="0"/>
              <w:marTop w:val="120"/>
              <w:marBottom w:val="120"/>
              <w:divBdr>
                <w:top w:val="none" w:sz="0" w:space="0" w:color="auto"/>
                <w:left w:val="none" w:sz="0" w:space="0" w:color="auto"/>
                <w:bottom w:val="none" w:sz="0" w:space="0" w:color="auto"/>
                <w:right w:val="none" w:sz="0" w:space="0" w:color="auto"/>
              </w:divBdr>
            </w:div>
            <w:div w:id="903372622">
              <w:marLeft w:val="0"/>
              <w:marRight w:val="0"/>
              <w:marTop w:val="120"/>
              <w:marBottom w:val="120"/>
              <w:divBdr>
                <w:top w:val="none" w:sz="0" w:space="0" w:color="auto"/>
                <w:left w:val="none" w:sz="0" w:space="0" w:color="auto"/>
                <w:bottom w:val="none" w:sz="0" w:space="0" w:color="auto"/>
                <w:right w:val="none" w:sz="0" w:space="0" w:color="auto"/>
              </w:divBdr>
            </w:div>
            <w:div w:id="1307198509">
              <w:marLeft w:val="0"/>
              <w:marRight w:val="0"/>
              <w:marTop w:val="120"/>
              <w:marBottom w:val="120"/>
              <w:divBdr>
                <w:top w:val="none" w:sz="0" w:space="0" w:color="auto"/>
                <w:left w:val="none" w:sz="0" w:space="0" w:color="auto"/>
                <w:bottom w:val="none" w:sz="0" w:space="0" w:color="auto"/>
                <w:right w:val="none" w:sz="0" w:space="0" w:color="auto"/>
              </w:divBdr>
            </w:div>
            <w:div w:id="262305238">
              <w:marLeft w:val="0"/>
              <w:marRight w:val="0"/>
              <w:marTop w:val="120"/>
              <w:marBottom w:val="120"/>
              <w:divBdr>
                <w:top w:val="none" w:sz="0" w:space="0" w:color="auto"/>
                <w:left w:val="none" w:sz="0" w:space="0" w:color="auto"/>
                <w:bottom w:val="none" w:sz="0" w:space="0" w:color="auto"/>
                <w:right w:val="none" w:sz="0" w:space="0" w:color="auto"/>
              </w:divBdr>
            </w:div>
            <w:div w:id="1161967847">
              <w:marLeft w:val="0"/>
              <w:marRight w:val="0"/>
              <w:marTop w:val="120"/>
              <w:marBottom w:val="120"/>
              <w:divBdr>
                <w:top w:val="none" w:sz="0" w:space="0" w:color="auto"/>
                <w:left w:val="none" w:sz="0" w:space="0" w:color="auto"/>
                <w:bottom w:val="none" w:sz="0" w:space="0" w:color="auto"/>
                <w:right w:val="none" w:sz="0" w:space="0" w:color="auto"/>
              </w:divBdr>
            </w:div>
            <w:div w:id="426461426">
              <w:marLeft w:val="0"/>
              <w:marRight w:val="0"/>
              <w:marTop w:val="120"/>
              <w:marBottom w:val="120"/>
              <w:divBdr>
                <w:top w:val="none" w:sz="0" w:space="0" w:color="auto"/>
                <w:left w:val="none" w:sz="0" w:space="0" w:color="auto"/>
                <w:bottom w:val="none" w:sz="0" w:space="0" w:color="auto"/>
                <w:right w:val="none" w:sz="0" w:space="0" w:color="auto"/>
              </w:divBdr>
            </w:div>
            <w:div w:id="238491018">
              <w:marLeft w:val="0"/>
              <w:marRight w:val="0"/>
              <w:marTop w:val="120"/>
              <w:marBottom w:val="120"/>
              <w:divBdr>
                <w:top w:val="none" w:sz="0" w:space="0" w:color="auto"/>
                <w:left w:val="none" w:sz="0" w:space="0" w:color="auto"/>
                <w:bottom w:val="none" w:sz="0" w:space="0" w:color="auto"/>
                <w:right w:val="none" w:sz="0" w:space="0" w:color="auto"/>
              </w:divBdr>
            </w:div>
            <w:div w:id="1657881517">
              <w:marLeft w:val="0"/>
              <w:marRight w:val="0"/>
              <w:marTop w:val="120"/>
              <w:marBottom w:val="120"/>
              <w:divBdr>
                <w:top w:val="none" w:sz="0" w:space="0" w:color="auto"/>
                <w:left w:val="none" w:sz="0" w:space="0" w:color="auto"/>
                <w:bottom w:val="none" w:sz="0" w:space="0" w:color="auto"/>
                <w:right w:val="none" w:sz="0" w:space="0" w:color="auto"/>
              </w:divBdr>
            </w:div>
            <w:div w:id="1742751267">
              <w:marLeft w:val="0"/>
              <w:marRight w:val="0"/>
              <w:marTop w:val="120"/>
              <w:marBottom w:val="120"/>
              <w:divBdr>
                <w:top w:val="none" w:sz="0" w:space="0" w:color="auto"/>
                <w:left w:val="none" w:sz="0" w:space="0" w:color="auto"/>
                <w:bottom w:val="none" w:sz="0" w:space="0" w:color="auto"/>
                <w:right w:val="none" w:sz="0" w:space="0" w:color="auto"/>
              </w:divBdr>
            </w:div>
            <w:div w:id="1235551048">
              <w:marLeft w:val="0"/>
              <w:marRight w:val="0"/>
              <w:marTop w:val="120"/>
              <w:marBottom w:val="120"/>
              <w:divBdr>
                <w:top w:val="none" w:sz="0" w:space="0" w:color="auto"/>
                <w:left w:val="none" w:sz="0" w:space="0" w:color="auto"/>
                <w:bottom w:val="none" w:sz="0" w:space="0" w:color="auto"/>
                <w:right w:val="none" w:sz="0" w:space="0" w:color="auto"/>
              </w:divBdr>
            </w:div>
            <w:div w:id="1553881940">
              <w:marLeft w:val="0"/>
              <w:marRight w:val="0"/>
              <w:marTop w:val="120"/>
              <w:marBottom w:val="120"/>
              <w:divBdr>
                <w:top w:val="none" w:sz="0" w:space="0" w:color="auto"/>
                <w:left w:val="none" w:sz="0" w:space="0" w:color="auto"/>
                <w:bottom w:val="none" w:sz="0" w:space="0" w:color="auto"/>
                <w:right w:val="none" w:sz="0" w:space="0" w:color="auto"/>
              </w:divBdr>
            </w:div>
            <w:div w:id="1316715603">
              <w:marLeft w:val="0"/>
              <w:marRight w:val="0"/>
              <w:marTop w:val="120"/>
              <w:marBottom w:val="120"/>
              <w:divBdr>
                <w:top w:val="none" w:sz="0" w:space="0" w:color="auto"/>
                <w:left w:val="none" w:sz="0" w:space="0" w:color="auto"/>
                <w:bottom w:val="none" w:sz="0" w:space="0" w:color="auto"/>
                <w:right w:val="none" w:sz="0" w:space="0" w:color="auto"/>
              </w:divBdr>
            </w:div>
            <w:div w:id="441606626">
              <w:marLeft w:val="0"/>
              <w:marRight w:val="0"/>
              <w:marTop w:val="120"/>
              <w:marBottom w:val="120"/>
              <w:divBdr>
                <w:top w:val="none" w:sz="0" w:space="0" w:color="auto"/>
                <w:left w:val="none" w:sz="0" w:space="0" w:color="auto"/>
                <w:bottom w:val="none" w:sz="0" w:space="0" w:color="auto"/>
                <w:right w:val="none" w:sz="0" w:space="0" w:color="auto"/>
              </w:divBdr>
            </w:div>
            <w:div w:id="1083601533">
              <w:marLeft w:val="0"/>
              <w:marRight w:val="0"/>
              <w:marTop w:val="120"/>
              <w:marBottom w:val="120"/>
              <w:divBdr>
                <w:top w:val="none" w:sz="0" w:space="0" w:color="auto"/>
                <w:left w:val="none" w:sz="0" w:space="0" w:color="auto"/>
                <w:bottom w:val="none" w:sz="0" w:space="0" w:color="auto"/>
                <w:right w:val="none" w:sz="0" w:space="0" w:color="auto"/>
              </w:divBdr>
            </w:div>
            <w:div w:id="1597594797">
              <w:marLeft w:val="0"/>
              <w:marRight w:val="0"/>
              <w:marTop w:val="120"/>
              <w:marBottom w:val="120"/>
              <w:divBdr>
                <w:top w:val="none" w:sz="0" w:space="0" w:color="auto"/>
                <w:left w:val="none" w:sz="0" w:space="0" w:color="auto"/>
                <w:bottom w:val="none" w:sz="0" w:space="0" w:color="auto"/>
                <w:right w:val="none" w:sz="0" w:space="0" w:color="auto"/>
              </w:divBdr>
            </w:div>
            <w:div w:id="79446314">
              <w:marLeft w:val="0"/>
              <w:marRight w:val="0"/>
              <w:marTop w:val="120"/>
              <w:marBottom w:val="120"/>
              <w:divBdr>
                <w:top w:val="none" w:sz="0" w:space="0" w:color="auto"/>
                <w:left w:val="none" w:sz="0" w:space="0" w:color="auto"/>
                <w:bottom w:val="none" w:sz="0" w:space="0" w:color="auto"/>
                <w:right w:val="none" w:sz="0" w:space="0" w:color="auto"/>
              </w:divBdr>
            </w:div>
            <w:div w:id="336277339">
              <w:marLeft w:val="0"/>
              <w:marRight w:val="0"/>
              <w:marTop w:val="120"/>
              <w:marBottom w:val="120"/>
              <w:divBdr>
                <w:top w:val="none" w:sz="0" w:space="0" w:color="auto"/>
                <w:left w:val="none" w:sz="0" w:space="0" w:color="auto"/>
                <w:bottom w:val="none" w:sz="0" w:space="0" w:color="auto"/>
                <w:right w:val="none" w:sz="0" w:space="0" w:color="auto"/>
              </w:divBdr>
            </w:div>
            <w:div w:id="987787907">
              <w:marLeft w:val="0"/>
              <w:marRight w:val="0"/>
              <w:marTop w:val="120"/>
              <w:marBottom w:val="120"/>
              <w:divBdr>
                <w:top w:val="none" w:sz="0" w:space="0" w:color="auto"/>
                <w:left w:val="none" w:sz="0" w:space="0" w:color="auto"/>
                <w:bottom w:val="none" w:sz="0" w:space="0" w:color="auto"/>
                <w:right w:val="none" w:sz="0" w:space="0" w:color="auto"/>
              </w:divBdr>
            </w:div>
            <w:div w:id="815487045">
              <w:marLeft w:val="0"/>
              <w:marRight w:val="0"/>
              <w:marTop w:val="120"/>
              <w:marBottom w:val="120"/>
              <w:divBdr>
                <w:top w:val="none" w:sz="0" w:space="0" w:color="auto"/>
                <w:left w:val="none" w:sz="0" w:space="0" w:color="auto"/>
                <w:bottom w:val="none" w:sz="0" w:space="0" w:color="auto"/>
                <w:right w:val="none" w:sz="0" w:space="0" w:color="auto"/>
              </w:divBdr>
            </w:div>
            <w:div w:id="1859465343">
              <w:marLeft w:val="0"/>
              <w:marRight w:val="0"/>
              <w:marTop w:val="120"/>
              <w:marBottom w:val="120"/>
              <w:divBdr>
                <w:top w:val="none" w:sz="0" w:space="0" w:color="auto"/>
                <w:left w:val="none" w:sz="0" w:space="0" w:color="auto"/>
                <w:bottom w:val="none" w:sz="0" w:space="0" w:color="auto"/>
                <w:right w:val="none" w:sz="0" w:space="0" w:color="auto"/>
              </w:divBdr>
            </w:div>
            <w:div w:id="398482696">
              <w:marLeft w:val="0"/>
              <w:marRight w:val="0"/>
              <w:marTop w:val="120"/>
              <w:marBottom w:val="120"/>
              <w:divBdr>
                <w:top w:val="none" w:sz="0" w:space="0" w:color="auto"/>
                <w:left w:val="none" w:sz="0" w:space="0" w:color="auto"/>
                <w:bottom w:val="none" w:sz="0" w:space="0" w:color="auto"/>
                <w:right w:val="none" w:sz="0" w:space="0" w:color="auto"/>
              </w:divBdr>
            </w:div>
            <w:div w:id="324171364">
              <w:marLeft w:val="0"/>
              <w:marRight w:val="0"/>
              <w:marTop w:val="120"/>
              <w:marBottom w:val="120"/>
              <w:divBdr>
                <w:top w:val="none" w:sz="0" w:space="0" w:color="auto"/>
                <w:left w:val="none" w:sz="0" w:space="0" w:color="auto"/>
                <w:bottom w:val="none" w:sz="0" w:space="0" w:color="auto"/>
                <w:right w:val="none" w:sz="0" w:space="0" w:color="auto"/>
              </w:divBdr>
            </w:div>
            <w:div w:id="2033680340">
              <w:marLeft w:val="0"/>
              <w:marRight w:val="0"/>
              <w:marTop w:val="120"/>
              <w:marBottom w:val="120"/>
              <w:divBdr>
                <w:top w:val="none" w:sz="0" w:space="0" w:color="auto"/>
                <w:left w:val="none" w:sz="0" w:space="0" w:color="auto"/>
                <w:bottom w:val="none" w:sz="0" w:space="0" w:color="auto"/>
                <w:right w:val="none" w:sz="0" w:space="0" w:color="auto"/>
              </w:divBdr>
            </w:div>
            <w:div w:id="498892139">
              <w:marLeft w:val="0"/>
              <w:marRight w:val="0"/>
              <w:marTop w:val="120"/>
              <w:marBottom w:val="120"/>
              <w:divBdr>
                <w:top w:val="none" w:sz="0" w:space="0" w:color="auto"/>
                <w:left w:val="none" w:sz="0" w:space="0" w:color="auto"/>
                <w:bottom w:val="none" w:sz="0" w:space="0" w:color="auto"/>
                <w:right w:val="none" w:sz="0" w:space="0" w:color="auto"/>
              </w:divBdr>
            </w:div>
            <w:div w:id="516238840">
              <w:marLeft w:val="0"/>
              <w:marRight w:val="0"/>
              <w:marTop w:val="120"/>
              <w:marBottom w:val="120"/>
              <w:divBdr>
                <w:top w:val="none" w:sz="0" w:space="0" w:color="auto"/>
                <w:left w:val="none" w:sz="0" w:space="0" w:color="auto"/>
                <w:bottom w:val="none" w:sz="0" w:space="0" w:color="auto"/>
                <w:right w:val="none" w:sz="0" w:space="0" w:color="auto"/>
              </w:divBdr>
            </w:div>
            <w:div w:id="598879288">
              <w:marLeft w:val="0"/>
              <w:marRight w:val="0"/>
              <w:marTop w:val="120"/>
              <w:marBottom w:val="120"/>
              <w:divBdr>
                <w:top w:val="none" w:sz="0" w:space="0" w:color="auto"/>
                <w:left w:val="none" w:sz="0" w:space="0" w:color="auto"/>
                <w:bottom w:val="none" w:sz="0" w:space="0" w:color="auto"/>
                <w:right w:val="none" w:sz="0" w:space="0" w:color="auto"/>
              </w:divBdr>
            </w:div>
            <w:div w:id="2103142041">
              <w:marLeft w:val="0"/>
              <w:marRight w:val="0"/>
              <w:marTop w:val="120"/>
              <w:marBottom w:val="120"/>
              <w:divBdr>
                <w:top w:val="none" w:sz="0" w:space="0" w:color="auto"/>
                <w:left w:val="none" w:sz="0" w:space="0" w:color="auto"/>
                <w:bottom w:val="none" w:sz="0" w:space="0" w:color="auto"/>
                <w:right w:val="none" w:sz="0" w:space="0" w:color="auto"/>
              </w:divBdr>
            </w:div>
            <w:div w:id="496728350">
              <w:marLeft w:val="0"/>
              <w:marRight w:val="0"/>
              <w:marTop w:val="120"/>
              <w:marBottom w:val="120"/>
              <w:divBdr>
                <w:top w:val="none" w:sz="0" w:space="0" w:color="auto"/>
                <w:left w:val="none" w:sz="0" w:space="0" w:color="auto"/>
                <w:bottom w:val="none" w:sz="0" w:space="0" w:color="auto"/>
                <w:right w:val="none" w:sz="0" w:space="0" w:color="auto"/>
              </w:divBdr>
            </w:div>
            <w:div w:id="255557298">
              <w:marLeft w:val="0"/>
              <w:marRight w:val="0"/>
              <w:marTop w:val="120"/>
              <w:marBottom w:val="120"/>
              <w:divBdr>
                <w:top w:val="none" w:sz="0" w:space="0" w:color="auto"/>
                <w:left w:val="none" w:sz="0" w:space="0" w:color="auto"/>
                <w:bottom w:val="none" w:sz="0" w:space="0" w:color="auto"/>
                <w:right w:val="none" w:sz="0" w:space="0" w:color="auto"/>
              </w:divBdr>
            </w:div>
            <w:div w:id="524295083">
              <w:marLeft w:val="0"/>
              <w:marRight w:val="0"/>
              <w:marTop w:val="120"/>
              <w:marBottom w:val="120"/>
              <w:divBdr>
                <w:top w:val="none" w:sz="0" w:space="0" w:color="auto"/>
                <w:left w:val="none" w:sz="0" w:space="0" w:color="auto"/>
                <w:bottom w:val="none" w:sz="0" w:space="0" w:color="auto"/>
                <w:right w:val="none" w:sz="0" w:space="0" w:color="auto"/>
              </w:divBdr>
            </w:div>
            <w:div w:id="1847480116">
              <w:marLeft w:val="0"/>
              <w:marRight w:val="0"/>
              <w:marTop w:val="120"/>
              <w:marBottom w:val="120"/>
              <w:divBdr>
                <w:top w:val="none" w:sz="0" w:space="0" w:color="auto"/>
                <w:left w:val="none" w:sz="0" w:space="0" w:color="auto"/>
                <w:bottom w:val="none" w:sz="0" w:space="0" w:color="auto"/>
                <w:right w:val="none" w:sz="0" w:space="0" w:color="auto"/>
              </w:divBdr>
            </w:div>
            <w:div w:id="412243001">
              <w:marLeft w:val="0"/>
              <w:marRight w:val="0"/>
              <w:marTop w:val="120"/>
              <w:marBottom w:val="120"/>
              <w:divBdr>
                <w:top w:val="none" w:sz="0" w:space="0" w:color="auto"/>
                <w:left w:val="none" w:sz="0" w:space="0" w:color="auto"/>
                <w:bottom w:val="none" w:sz="0" w:space="0" w:color="auto"/>
                <w:right w:val="none" w:sz="0" w:space="0" w:color="auto"/>
              </w:divBdr>
            </w:div>
            <w:div w:id="627668007">
              <w:marLeft w:val="0"/>
              <w:marRight w:val="0"/>
              <w:marTop w:val="120"/>
              <w:marBottom w:val="120"/>
              <w:divBdr>
                <w:top w:val="none" w:sz="0" w:space="0" w:color="auto"/>
                <w:left w:val="none" w:sz="0" w:space="0" w:color="auto"/>
                <w:bottom w:val="none" w:sz="0" w:space="0" w:color="auto"/>
                <w:right w:val="none" w:sz="0" w:space="0" w:color="auto"/>
              </w:divBdr>
            </w:div>
            <w:div w:id="497620738">
              <w:marLeft w:val="0"/>
              <w:marRight w:val="0"/>
              <w:marTop w:val="120"/>
              <w:marBottom w:val="120"/>
              <w:divBdr>
                <w:top w:val="none" w:sz="0" w:space="0" w:color="auto"/>
                <w:left w:val="none" w:sz="0" w:space="0" w:color="auto"/>
                <w:bottom w:val="none" w:sz="0" w:space="0" w:color="auto"/>
                <w:right w:val="none" w:sz="0" w:space="0" w:color="auto"/>
              </w:divBdr>
            </w:div>
            <w:div w:id="654990207">
              <w:marLeft w:val="0"/>
              <w:marRight w:val="0"/>
              <w:marTop w:val="120"/>
              <w:marBottom w:val="120"/>
              <w:divBdr>
                <w:top w:val="none" w:sz="0" w:space="0" w:color="auto"/>
                <w:left w:val="none" w:sz="0" w:space="0" w:color="auto"/>
                <w:bottom w:val="none" w:sz="0" w:space="0" w:color="auto"/>
                <w:right w:val="none" w:sz="0" w:space="0" w:color="auto"/>
              </w:divBdr>
            </w:div>
            <w:div w:id="1034573390">
              <w:marLeft w:val="0"/>
              <w:marRight w:val="0"/>
              <w:marTop w:val="120"/>
              <w:marBottom w:val="120"/>
              <w:divBdr>
                <w:top w:val="none" w:sz="0" w:space="0" w:color="auto"/>
                <w:left w:val="none" w:sz="0" w:space="0" w:color="auto"/>
                <w:bottom w:val="none" w:sz="0" w:space="0" w:color="auto"/>
                <w:right w:val="none" w:sz="0" w:space="0" w:color="auto"/>
              </w:divBdr>
            </w:div>
            <w:div w:id="583151122">
              <w:marLeft w:val="0"/>
              <w:marRight w:val="0"/>
              <w:marTop w:val="120"/>
              <w:marBottom w:val="120"/>
              <w:divBdr>
                <w:top w:val="none" w:sz="0" w:space="0" w:color="auto"/>
                <w:left w:val="none" w:sz="0" w:space="0" w:color="auto"/>
                <w:bottom w:val="none" w:sz="0" w:space="0" w:color="auto"/>
                <w:right w:val="none" w:sz="0" w:space="0" w:color="auto"/>
              </w:divBdr>
            </w:div>
            <w:div w:id="1830707727">
              <w:marLeft w:val="0"/>
              <w:marRight w:val="0"/>
              <w:marTop w:val="120"/>
              <w:marBottom w:val="120"/>
              <w:divBdr>
                <w:top w:val="none" w:sz="0" w:space="0" w:color="auto"/>
                <w:left w:val="none" w:sz="0" w:space="0" w:color="auto"/>
                <w:bottom w:val="none" w:sz="0" w:space="0" w:color="auto"/>
                <w:right w:val="none" w:sz="0" w:space="0" w:color="auto"/>
              </w:divBdr>
            </w:div>
            <w:div w:id="1806119158">
              <w:marLeft w:val="0"/>
              <w:marRight w:val="0"/>
              <w:marTop w:val="120"/>
              <w:marBottom w:val="120"/>
              <w:divBdr>
                <w:top w:val="none" w:sz="0" w:space="0" w:color="auto"/>
                <w:left w:val="none" w:sz="0" w:space="0" w:color="auto"/>
                <w:bottom w:val="none" w:sz="0" w:space="0" w:color="auto"/>
                <w:right w:val="none" w:sz="0" w:space="0" w:color="auto"/>
              </w:divBdr>
            </w:div>
            <w:div w:id="1797987937">
              <w:marLeft w:val="0"/>
              <w:marRight w:val="0"/>
              <w:marTop w:val="120"/>
              <w:marBottom w:val="120"/>
              <w:divBdr>
                <w:top w:val="none" w:sz="0" w:space="0" w:color="auto"/>
                <w:left w:val="none" w:sz="0" w:space="0" w:color="auto"/>
                <w:bottom w:val="none" w:sz="0" w:space="0" w:color="auto"/>
                <w:right w:val="none" w:sz="0" w:space="0" w:color="auto"/>
              </w:divBdr>
            </w:div>
            <w:div w:id="321126858">
              <w:marLeft w:val="0"/>
              <w:marRight w:val="0"/>
              <w:marTop w:val="120"/>
              <w:marBottom w:val="120"/>
              <w:divBdr>
                <w:top w:val="none" w:sz="0" w:space="0" w:color="auto"/>
                <w:left w:val="none" w:sz="0" w:space="0" w:color="auto"/>
                <w:bottom w:val="none" w:sz="0" w:space="0" w:color="auto"/>
                <w:right w:val="none" w:sz="0" w:space="0" w:color="auto"/>
              </w:divBdr>
            </w:div>
            <w:div w:id="907112803">
              <w:marLeft w:val="0"/>
              <w:marRight w:val="0"/>
              <w:marTop w:val="120"/>
              <w:marBottom w:val="120"/>
              <w:divBdr>
                <w:top w:val="none" w:sz="0" w:space="0" w:color="auto"/>
                <w:left w:val="none" w:sz="0" w:space="0" w:color="auto"/>
                <w:bottom w:val="none" w:sz="0" w:space="0" w:color="auto"/>
                <w:right w:val="none" w:sz="0" w:space="0" w:color="auto"/>
              </w:divBdr>
            </w:div>
            <w:div w:id="33189820">
              <w:marLeft w:val="0"/>
              <w:marRight w:val="0"/>
              <w:marTop w:val="120"/>
              <w:marBottom w:val="120"/>
              <w:divBdr>
                <w:top w:val="none" w:sz="0" w:space="0" w:color="auto"/>
                <w:left w:val="none" w:sz="0" w:space="0" w:color="auto"/>
                <w:bottom w:val="none" w:sz="0" w:space="0" w:color="auto"/>
                <w:right w:val="none" w:sz="0" w:space="0" w:color="auto"/>
              </w:divBdr>
            </w:div>
            <w:div w:id="468013617">
              <w:marLeft w:val="0"/>
              <w:marRight w:val="0"/>
              <w:marTop w:val="120"/>
              <w:marBottom w:val="120"/>
              <w:divBdr>
                <w:top w:val="none" w:sz="0" w:space="0" w:color="auto"/>
                <w:left w:val="none" w:sz="0" w:space="0" w:color="auto"/>
                <w:bottom w:val="none" w:sz="0" w:space="0" w:color="auto"/>
                <w:right w:val="none" w:sz="0" w:space="0" w:color="auto"/>
              </w:divBdr>
            </w:div>
            <w:div w:id="1214846718">
              <w:marLeft w:val="0"/>
              <w:marRight w:val="0"/>
              <w:marTop w:val="120"/>
              <w:marBottom w:val="120"/>
              <w:divBdr>
                <w:top w:val="none" w:sz="0" w:space="0" w:color="auto"/>
                <w:left w:val="none" w:sz="0" w:space="0" w:color="auto"/>
                <w:bottom w:val="none" w:sz="0" w:space="0" w:color="auto"/>
                <w:right w:val="none" w:sz="0" w:space="0" w:color="auto"/>
              </w:divBdr>
            </w:div>
            <w:div w:id="498351846">
              <w:marLeft w:val="0"/>
              <w:marRight w:val="0"/>
              <w:marTop w:val="120"/>
              <w:marBottom w:val="120"/>
              <w:divBdr>
                <w:top w:val="none" w:sz="0" w:space="0" w:color="auto"/>
                <w:left w:val="none" w:sz="0" w:space="0" w:color="auto"/>
                <w:bottom w:val="none" w:sz="0" w:space="0" w:color="auto"/>
                <w:right w:val="none" w:sz="0" w:space="0" w:color="auto"/>
              </w:divBdr>
            </w:div>
            <w:div w:id="456992004">
              <w:marLeft w:val="0"/>
              <w:marRight w:val="0"/>
              <w:marTop w:val="120"/>
              <w:marBottom w:val="120"/>
              <w:divBdr>
                <w:top w:val="none" w:sz="0" w:space="0" w:color="auto"/>
                <w:left w:val="none" w:sz="0" w:space="0" w:color="auto"/>
                <w:bottom w:val="none" w:sz="0" w:space="0" w:color="auto"/>
                <w:right w:val="none" w:sz="0" w:space="0" w:color="auto"/>
              </w:divBdr>
            </w:div>
            <w:div w:id="719941221">
              <w:marLeft w:val="0"/>
              <w:marRight w:val="0"/>
              <w:marTop w:val="120"/>
              <w:marBottom w:val="120"/>
              <w:divBdr>
                <w:top w:val="none" w:sz="0" w:space="0" w:color="auto"/>
                <w:left w:val="none" w:sz="0" w:space="0" w:color="auto"/>
                <w:bottom w:val="none" w:sz="0" w:space="0" w:color="auto"/>
                <w:right w:val="none" w:sz="0" w:space="0" w:color="auto"/>
              </w:divBdr>
            </w:div>
            <w:div w:id="1330937570">
              <w:marLeft w:val="0"/>
              <w:marRight w:val="0"/>
              <w:marTop w:val="120"/>
              <w:marBottom w:val="120"/>
              <w:divBdr>
                <w:top w:val="none" w:sz="0" w:space="0" w:color="auto"/>
                <w:left w:val="none" w:sz="0" w:space="0" w:color="auto"/>
                <w:bottom w:val="none" w:sz="0" w:space="0" w:color="auto"/>
                <w:right w:val="none" w:sz="0" w:space="0" w:color="auto"/>
              </w:divBdr>
            </w:div>
            <w:div w:id="1590314514">
              <w:marLeft w:val="0"/>
              <w:marRight w:val="0"/>
              <w:marTop w:val="120"/>
              <w:marBottom w:val="120"/>
              <w:divBdr>
                <w:top w:val="none" w:sz="0" w:space="0" w:color="auto"/>
                <w:left w:val="none" w:sz="0" w:space="0" w:color="auto"/>
                <w:bottom w:val="none" w:sz="0" w:space="0" w:color="auto"/>
                <w:right w:val="none" w:sz="0" w:space="0" w:color="auto"/>
              </w:divBdr>
            </w:div>
            <w:div w:id="1024987332">
              <w:marLeft w:val="0"/>
              <w:marRight w:val="0"/>
              <w:marTop w:val="120"/>
              <w:marBottom w:val="120"/>
              <w:divBdr>
                <w:top w:val="none" w:sz="0" w:space="0" w:color="auto"/>
                <w:left w:val="none" w:sz="0" w:space="0" w:color="auto"/>
                <w:bottom w:val="none" w:sz="0" w:space="0" w:color="auto"/>
                <w:right w:val="none" w:sz="0" w:space="0" w:color="auto"/>
              </w:divBdr>
            </w:div>
            <w:div w:id="853419065">
              <w:marLeft w:val="0"/>
              <w:marRight w:val="0"/>
              <w:marTop w:val="120"/>
              <w:marBottom w:val="120"/>
              <w:divBdr>
                <w:top w:val="none" w:sz="0" w:space="0" w:color="auto"/>
                <w:left w:val="none" w:sz="0" w:space="0" w:color="auto"/>
                <w:bottom w:val="none" w:sz="0" w:space="0" w:color="auto"/>
                <w:right w:val="none" w:sz="0" w:space="0" w:color="auto"/>
              </w:divBdr>
            </w:div>
            <w:div w:id="536893526">
              <w:marLeft w:val="0"/>
              <w:marRight w:val="0"/>
              <w:marTop w:val="120"/>
              <w:marBottom w:val="120"/>
              <w:divBdr>
                <w:top w:val="none" w:sz="0" w:space="0" w:color="auto"/>
                <w:left w:val="none" w:sz="0" w:space="0" w:color="auto"/>
                <w:bottom w:val="none" w:sz="0" w:space="0" w:color="auto"/>
                <w:right w:val="none" w:sz="0" w:space="0" w:color="auto"/>
              </w:divBdr>
            </w:div>
            <w:div w:id="244732224">
              <w:marLeft w:val="0"/>
              <w:marRight w:val="0"/>
              <w:marTop w:val="120"/>
              <w:marBottom w:val="120"/>
              <w:divBdr>
                <w:top w:val="none" w:sz="0" w:space="0" w:color="auto"/>
                <w:left w:val="none" w:sz="0" w:space="0" w:color="auto"/>
                <w:bottom w:val="none" w:sz="0" w:space="0" w:color="auto"/>
                <w:right w:val="none" w:sz="0" w:space="0" w:color="auto"/>
              </w:divBdr>
            </w:div>
            <w:div w:id="413478587">
              <w:marLeft w:val="0"/>
              <w:marRight w:val="0"/>
              <w:marTop w:val="120"/>
              <w:marBottom w:val="120"/>
              <w:divBdr>
                <w:top w:val="none" w:sz="0" w:space="0" w:color="auto"/>
                <w:left w:val="none" w:sz="0" w:space="0" w:color="auto"/>
                <w:bottom w:val="none" w:sz="0" w:space="0" w:color="auto"/>
                <w:right w:val="none" w:sz="0" w:space="0" w:color="auto"/>
              </w:divBdr>
            </w:div>
            <w:div w:id="1340890132">
              <w:marLeft w:val="0"/>
              <w:marRight w:val="0"/>
              <w:marTop w:val="120"/>
              <w:marBottom w:val="120"/>
              <w:divBdr>
                <w:top w:val="none" w:sz="0" w:space="0" w:color="auto"/>
                <w:left w:val="none" w:sz="0" w:space="0" w:color="auto"/>
                <w:bottom w:val="none" w:sz="0" w:space="0" w:color="auto"/>
                <w:right w:val="none" w:sz="0" w:space="0" w:color="auto"/>
              </w:divBdr>
            </w:div>
            <w:div w:id="372777109">
              <w:marLeft w:val="0"/>
              <w:marRight w:val="0"/>
              <w:marTop w:val="120"/>
              <w:marBottom w:val="120"/>
              <w:divBdr>
                <w:top w:val="none" w:sz="0" w:space="0" w:color="auto"/>
                <w:left w:val="none" w:sz="0" w:space="0" w:color="auto"/>
                <w:bottom w:val="none" w:sz="0" w:space="0" w:color="auto"/>
                <w:right w:val="none" w:sz="0" w:space="0" w:color="auto"/>
              </w:divBdr>
            </w:div>
            <w:div w:id="15160661">
              <w:marLeft w:val="0"/>
              <w:marRight w:val="0"/>
              <w:marTop w:val="120"/>
              <w:marBottom w:val="120"/>
              <w:divBdr>
                <w:top w:val="none" w:sz="0" w:space="0" w:color="auto"/>
                <w:left w:val="none" w:sz="0" w:space="0" w:color="auto"/>
                <w:bottom w:val="none" w:sz="0" w:space="0" w:color="auto"/>
                <w:right w:val="none" w:sz="0" w:space="0" w:color="auto"/>
              </w:divBdr>
            </w:div>
            <w:div w:id="777944985">
              <w:marLeft w:val="0"/>
              <w:marRight w:val="0"/>
              <w:marTop w:val="120"/>
              <w:marBottom w:val="120"/>
              <w:divBdr>
                <w:top w:val="none" w:sz="0" w:space="0" w:color="auto"/>
                <w:left w:val="none" w:sz="0" w:space="0" w:color="auto"/>
                <w:bottom w:val="none" w:sz="0" w:space="0" w:color="auto"/>
                <w:right w:val="none" w:sz="0" w:space="0" w:color="auto"/>
              </w:divBdr>
            </w:div>
            <w:div w:id="909776881">
              <w:marLeft w:val="0"/>
              <w:marRight w:val="0"/>
              <w:marTop w:val="120"/>
              <w:marBottom w:val="120"/>
              <w:divBdr>
                <w:top w:val="none" w:sz="0" w:space="0" w:color="auto"/>
                <w:left w:val="none" w:sz="0" w:space="0" w:color="auto"/>
                <w:bottom w:val="none" w:sz="0" w:space="0" w:color="auto"/>
                <w:right w:val="none" w:sz="0" w:space="0" w:color="auto"/>
              </w:divBdr>
            </w:div>
            <w:div w:id="2091661588">
              <w:marLeft w:val="0"/>
              <w:marRight w:val="0"/>
              <w:marTop w:val="120"/>
              <w:marBottom w:val="120"/>
              <w:divBdr>
                <w:top w:val="none" w:sz="0" w:space="0" w:color="auto"/>
                <w:left w:val="none" w:sz="0" w:space="0" w:color="auto"/>
                <w:bottom w:val="none" w:sz="0" w:space="0" w:color="auto"/>
                <w:right w:val="none" w:sz="0" w:space="0" w:color="auto"/>
              </w:divBdr>
            </w:div>
            <w:div w:id="1125778227">
              <w:marLeft w:val="0"/>
              <w:marRight w:val="0"/>
              <w:marTop w:val="120"/>
              <w:marBottom w:val="120"/>
              <w:divBdr>
                <w:top w:val="none" w:sz="0" w:space="0" w:color="auto"/>
                <w:left w:val="none" w:sz="0" w:space="0" w:color="auto"/>
                <w:bottom w:val="none" w:sz="0" w:space="0" w:color="auto"/>
                <w:right w:val="none" w:sz="0" w:space="0" w:color="auto"/>
              </w:divBdr>
            </w:div>
            <w:div w:id="1023871049">
              <w:marLeft w:val="0"/>
              <w:marRight w:val="0"/>
              <w:marTop w:val="120"/>
              <w:marBottom w:val="120"/>
              <w:divBdr>
                <w:top w:val="none" w:sz="0" w:space="0" w:color="auto"/>
                <w:left w:val="none" w:sz="0" w:space="0" w:color="auto"/>
                <w:bottom w:val="none" w:sz="0" w:space="0" w:color="auto"/>
                <w:right w:val="none" w:sz="0" w:space="0" w:color="auto"/>
              </w:divBdr>
            </w:div>
            <w:div w:id="1354965596">
              <w:marLeft w:val="0"/>
              <w:marRight w:val="0"/>
              <w:marTop w:val="120"/>
              <w:marBottom w:val="120"/>
              <w:divBdr>
                <w:top w:val="none" w:sz="0" w:space="0" w:color="auto"/>
                <w:left w:val="none" w:sz="0" w:space="0" w:color="auto"/>
                <w:bottom w:val="none" w:sz="0" w:space="0" w:color="auto"/>
                <w:right w:val="none" w:sz="0" w:space="0" w:color="auto"/>
              </w:divBdr>
            </w:div>
            <w:div w:id="901135031">
              <w:marLeft w:val="0"/>
              <w:marRight w:val="0"/>
              <w:marTop w:val="120"/>
              <w:marBottom w:val="120"/>
              <w:divBdr>
                <w:top w:val="none" w:sz="0" w:space="0" w:color="auto"/>
                <w:left w:val="none" w:sz="0" w:space="0" w:color="auto"/>
                <w:bottom w:val="none" w:sz="0" w:space="0" w:color="auto"/>
                <w:right w:val="none" w:sz="0" w:space="0" w:color="auto"/>
              </w:divBdr>
            </w:div>
            <w:div w:id="615597786">
              <w:marLeft w:val="0"/>
              <w:marRight w:val="0"/>
              <w:marTop w:val="120"/>
              <w:marBottom w:val="120"/>
              <w:divBdr>
                <w:top w:val="none" w:sz="0" w:space="0" w:color="auto"/>
                <w:left w:val="none" w:sz="0" w:space="0" w:color="auto"/>
                <w:bottom w:val="none" w:sz="0" w:space="0" w:color="auto"/>
                <w:right w:val="none" w:sz="0" w:space="0" w:color="auto"/>
              </w:divBdr>
            </w:div>
            <w:div w:id="736169913">
              <w:marLeft w:val="0"/>
              <w:marRight w:val="0"/>
              <w:marTop w:val="120"/>
              <w:marBottom w:val="120"/>
              <w:divBdr>
                <w:top w:val="none" w:sz="0" w:space="0" w:color="auto"/>
                <w:left w:val="none" w:sz="0" w:space="0" w:color="auto"/>
                <w:bottom w:val="none" w:sz="0" w:space="0" w:color="auto"/>
                <w:right w:val="none" w:sz="0" w:space="0" w:color="auto"/>
              </w:divBdr>
            </w:div>
            <w:div w:id="695542156">
              <w:marLeft w:val="0"/>
              <w:marRight w:val="0"/>
              <w:marTop w:val="120"/>
              <w:marBottom w:val="120"/>
              <w:divBdr>
                <w:top w:val="none" w:sz="0" w:space="0" w:color="auto"/>
                <w:left w:val="none" w:sz="0" w:space="0" w:color="auto"/>
                <w:bottom w:val="none" w:sz="0" w:space="0" w:color="auto"/>
                <w:right w:val="none" w:sz="0" w:space="0" w:color="auto"/>
              </w:divBdr>
            </w:div>
            <w:div w:id="144593734">
              <w:marLeft w:val="0"/>
              <w:marRight w:val="0"/>
              <w:marTop w:val="120"/>
              <w:marBottom w:val="120"/>
              <w:divBdr>
                <w:top w:val="none" w:sz="0" w:space="0" w:color="auto"/>
                <w:left w:val="none" w:sz="0" w:space="0" w:color="auto"/>
                <w:bottom w:val="none" w:sz="0" w:space="0" w:color="auto"/>
                <w:right w:val="none" w:sz="0" w:space="0" w:color="auto"/>
              </w:divBdr>
            </w:div>
            <w:div w:id="1334454270">
              <w:marLeft w:val="0"/>
              <w:marRight w:val="0"/>
              <w:marTop w:val="120"/>
              <w:marBottom w:val="120"/>
              <w:divBdr>
                <w:top w:val="none" w:sz="0" w:space="0" w:color="auto"/>
                <w:left w:val="none" w:sz="0" w:space="0" w:color="auto"/>
                <w:bottom w:val="none" w:sz="0" w:space="0" w:color="auto"/>
                <w:right w:val="none" w:sz="0" w:space="0" w:color="auto"/>
              </w:divBdr>
            </w:div>
            <w:div w:id="1577014135">
              <w:marLeft w:val="0"/>
              <w:marRight w:val="0"/>
              <w:marTop w:val="120"/>
              <w:marBottom w:val="120"/>
              <w:divBdr>
                <w:top w:val="none" w:sz="0" w:space="0" w:color="auto"/>
                <w:left w:val="none" w:sz="0" w:space="0" w:color="auto"/>
                <w:bottom w:val="none" w:sz="0" w:space="0" w:color="auto"/>
                <w:right w:val="none" w:sz="0" w:space="0" w:color="auto"/>
              </w:divBdr>
            </w:div>
            <w:div w:id="441152985">
              <w:marLeft w:val="0"/>
              <w:marRight w:val="0"/>
              <w:marTop w:val="120"/>
              <w:marBottom w:val="120"/>
              <w:divBdr>
                <w:top w:val="none" w:sz="0" w:space="0" w:color="auto"/>
                <w:left w:val="none" w:sz="0" w:space="0" w:color="auto"/>
                <w:bottom w:val="none" w:sz="0" w:space="0" w:color="auto"/>
                <w:right w:val="none" w:sz="0" w:space="0" w:color="auto"/>
              </w:divBdr>
            </w:div>
            <w:div w:id="896630165">
              <w:marLeft w:val="0"/>
              <w:marRight w:val="0"/>
              <w:marTop w:val="120"/>
              <w:marBottom w:val="120"/>
              <w:divBdr>
                <w:top w:val="none" w:sz="0" w:space="0" w:color="auto"/>
                <w:left w:val="none" w:sz="0" w:space="0" w:color="auto"/>
                <w:bottom w:val="none" w:sz="0" w:space="0" w:color="auto"/>
                <w:right w:val="none" w:sz="0" w:space="0" w:color="auto"/>
              </w:divBdr>
            </w:div>
            <w:div w:id="1996301250">
              <w:marLeft w:val="0"/>
              <w:marRight w:val="0"/>
              <w:marTop w:val="120"/>
              <w:marBottom w:val="120"/>
              <w:divBdr>
                <w:top w:val="none" w:sz="0" w:space="0" w:color="auto"/>
                <w:left w:val="none" w:sz="0" w:space="0" w:color="auto"/>
                <w:bottom w:val="none" w:sz="0" w:space="0" w:color="auto"/>
                <w:right w:val="none" w:sz="0" w:space="0" w:color="auto"/>
              </w:divBdr>
            </w:div>
            <w:div w:id="1620987390">
              <w:marLeft w:val="0"/>
              <w:marRight w:val="0"/>
              <w:marTop w:val="120"/>
              <w:marBottom w:val="120"/>
              <w:divBdr>
                <w:top w:val="none" w:sz="0" w:space="0" w:color="auto"/>
                <w:left w:val="none" w:sz="0" w:space="0" w:color="auto"/>
                <w:bottom w:val="none" w:sz="0" w:space="0" w:color="auto"/>
                <w:right w:val="none" w:sz="0" w:space="0" w:color="auto"/>
              </w:divBdr>
            </w:div>
            <w:div w:id="702752980">
              <w:marLeft w:val="0"/>
              <w:marRight w:val="0"/>
              <w:marTop w:val="120"/>
              <w:marBottom w:val="120"/>
              <w:divBdr>
                <w:top w:val="none" w:sz="0" w:space="0" w:color="auto"/>
                <w:left w:val="none" w:sz="0" w:space="0" w:color="auto"/>
                <w:bottom w:val="none" w:sz="0" w:space="0" w:color="auto"/>
                <w:right w:val="none" w:sz="0" w:space="0" w:color="auto"/>
              </w:divBdr>
            </w:div>
            <w:div w:id="1367438813">
              <w:marLeft w:val="0"/>
              <w:marRight w:val="0"/>
              <w:marTop w:val="120"/>
              <w:marBottom w:val="120"/>
              <w:divBdr>
                <w:top w:val="none" w:sz="0" w:space="0" w:color="auto"/>
                <w:left w:val="none" w:sz="0" w:space="0" w:color="auto"/>
                <w:bottom w:val="none" w:sz="0" w:space="0" w:color="auto"/>
                <w:right w:val="none" w:sz="0" w:space="0" w:color="auto"/>
              </w:divBdr>
            </w:div>
            <w:div w:id="1518807292">
              <w:marLeft w:val="0"/>
              <w:marRight w:val="0"/>
              <w:marTop w:val="120"/>
              <w:marBottom w:val="120"/>
              <w:divBdr>
                <w:top w:val="none" w:sz="0" w:space="0" w:color="auto"/>
                <w:left w:val="none" w:sz="0" w:space="0" w:color="auto"/>
                <w:bottom w:val="none" w:sz="0" w:space="0" w:color="auto"/>
                <w:right w:val="none" w:sz="0" w:space="0" w:color="auto"/>
              </w:divBdr>
            </w:div>
            <w:div w:id="1692949486">
              <w:marLeft w:val="0"/>
              <w:marRight w:val="0"/>
              <w:marTop w:val="120"/>
              <w:marBottom w:val="120"/>
              <w:divBdr>
                <w:top w:val="none" w:sz="0" w:space="0" w:color="auto"/>
                <w:left w:val="none" w:sz="0" w:space="0" w:color="auto"/>
                <w:bottom w:val="none" w:sz="0" w:space="0" w:color="auto"/>
                <w:right w:val="none" w:sz="0" w:space="0" w:color="auto"/>
              </w:divBdr>
            </w:div>
            <w:div w:id="1428964974">
              <w:marLeft w:val="0"/>
              <w:marRight w:val="0"/>
              <w:marTop w:val="120"/>
              <w:marBottom w:val="120"/>
              <w:divBdr>
                <w:top w:val="none" w:sz="0" w:space="0" w:color="auto"/>
                <w:left w:val="none" w:sz="0" w:space="0" w:color="auto"/>
                <w:bottom w:val="none" w:sz="0" w:space="0" w:color="auto"/>
                <w:right w:val="none" w:sz="0" w:space="0" w:color="auto"/>
              </w:divBdr>
            </w:div>
            <w:div w:id="262540739">
              <w:marLeft w:val="0"/>
              <w:marRight w:val="0"/>
              <w:marTop w:val="120"/>
              <w:marBottom w:val="120"/>
              <w:divBdr>
                <w:top w:val="none" w:sz="0" w:space="0" w:color="auto"/>
                <w:left w:val="none" w:sz="0" w:space="0" w:color="auto"/>
                <w:bottom w:val="none" w:sz="0" w:space="0" w:color="auto"/>
                <w:right w:val="none" w:sz="0" w:space="0" w:color="auto"/>
              </w:divBdr>
            </w:div>
            <w:div w:id="16545634">
              <w:marLeft w:val="0"/>
              <w:marRight w:val="0"/>
              <w:marTop w:val="120"/>
              <w:marBottom w:val="120"/>
              <w:divBdr>
                <w:top w:val="none" w:sz="0" w:space="0" w:color="auto"/>
                <w:left w:val="none" w:sz="0" w:space="0" w:color="auto"/>
                <w:bottom w:val="none" w:sz="0" w:space="0" w:color="auto"/>
                <w:right w:val="none" w:sz="0" w:space="0" w:color="auto"/>
              </w:divBdr>
            </w:div>
            <w:div w:id="388576077">
              <w:marLeft w:val="0"/>
              <w:marRight w:val="0"/>
              <w:marTop w:val="120"/>
              <w:marBottom w:val="120"/>
              <w:divBdr>
                <w:top w:val="none" w:sz="0" w:space="0" w:color="auto"/>
                <w:left w:val="none" w:sz="0" w:space="0" w:color="auto"/>
                <w:bottom w:val="none" w:sz="0" w:space="0" w:color="auto"/>
                <w:right w:val="none" w:sz="0" w:space="0" w:color="auto"/>
              </w:divBdr>
            </w:div>
            <w:div w:id="433671140">
              <w:marLeft w:val="0"/>
              <w:marRight w:val="0"/>
              <w:marTop w:val="120"/>
              <w:marBottom w:val="120"/>
              <w:divBdr>
                <w:top w:val="none" w:sz="0" w:space="0" w:color="auto"/>
                <w:left w:val="none" w:sz="0" w:space="0" w:color="auto"/>
                <w:bottom w:val="none" w:sz="0" w:space="0" w:color="auto"/>
                <w:right w:val="none" w:sz="0" w:space="0" w:color="auto"/>
              </w:divBdr>
            </w:div>
            <w:div w:id="87586350">
              <w:marLeft w:val="0"/>
              <w:marRight w:val="0"/>
              <w:marTop w:val="120"/>
              <w:marBottom w:val="120"/>
              <w:divBdr>
                <w:top w:val="none" w:sz="0" w:space="0" w:color="auto"/>
                <w:left w:val="none" w:sz="0" w:space="0" w:color="auto"/>
                <w:bottom w:val="none" w:sz="0" w:space="0" w:color="auto"/>
                <w:right w:val="none" w:sz="0" w:space="0" w:color="auto"/>
              </w:divBdr>
            </w:div>
            <w:div w:id="2136873261">
              <w:marLeft w:val="0"/>
              <w:marRight w:val="0"/>
              <w:marTop w:val="120"/>
              <w:marBottom w:val="120"/>
              <w:divBdr>
                <w:top w:val="none" w:sz="0" w:space="0" w:color="auto"/>
                <w:left w:val="none" w:sz="0" w:space="0" w:color="auto"/>
                <w:bottom w:val="none" w:sz="0" w:space="0" w:color="auto"/>
                <w:right w:val="none" w:sz="0" w:space="0" w:color="auto"/>
              </w:divBdr>
            </w:div>
            <w:div w:id="1624849705">
              <w:marLeft w:val="0"/>
              <w:marRight w:val="0"/>
              <w:marTop w:val="120"/>
              <w:marBottom w:val="120"/>
              <w:divBdr>
                <w:top w:val="none" w:sz="0" w:space="0" w:color="auto"/>
                <w:left w:val="none" w:sz="0" w:space="0" w:color="auto"/>
                <w:bottom w:val="none" w:sz="0" w:space="0" w:color="auto"/>
                <w:right w:val="none" w:sz="0" w:space="0" w:color="auto"/>
              </w:divBdr>
            </w:div>
            <w:div w:id="1653636256">
              <w:marLeft w:val="0"/>
              <w:marRight w:val="0"/>
              <w:marTop w:val="120"/>
              <w:marBottom w:val="120"/>
              <w:divBdr>
                <w:top w:val="none" w:sz="0" w:space="0" w:color="auto"/>
                <w:left w:val="none" w:sz="0" w:space="0" w:color="auto"/>
                <w:bottom w:val="none" w:sz="0" w:space="0" w:color="auto"/>
                <w:right w:val="none" w:sz="0" w:space="0" w:color="auto"/>
              </w:divBdr>
            </w:div>
            <w:div w:id="1092582538">
              <w:marLeft w:val="0"/>
              <w:marRight w:val="0"/>
              <w:marTop w:val="120"/>
              <w:marBottom w:val="120"/>
              <w:divBdr>
                <w:top w:val="none" w:sz="0" w:space="0" w:color="auto"/>
                <w:left w:val="none" w:sz="0" w:space="0" w:color="auto"/>
                <w:bottom w:val="none" w:sz="0" w:space="0" w:color="auto"/>
                <w:right w:val="none" w:sz="0" w:space="0" w:color="auto"/>
              </w:divBdr>
            </w:div>
            <w:div w:id="1441030000">
              <w:marLeft w:val="0"/>
              <w:marRight w:val="0"/>
              <w:marTop w:val="120"/>
              <w:marBottom w:val="120"/>
              <w:divBdr>
                <w:top w:val="none" w:sz="0" w:space="0" w:color="auto"/>
                <w:left w:val="none" w:sz="0" w:space="0" w:color="auto"/>
                <w:bottom w:val="none" w:sz="0" w:space="0" w:color="auto"/>
                <w:right w:val="none" w:sz="0" w:space="0" w:color="auto"/>
              </w:divBdr>
            </w:div>
            <w:div w:id="1587614485">
              <w:marLeft w:val="0"/>
              <w:marRight w:val="0"/>
              <w:marTop w:val="120"/>
              <w:marBottom w:val="120"/>
              <w:divBdr>
                <w:top w:val="none" w:sz="0" w:space="0" w:color="auto"/>
                <w:left w:val="none" w:sz="0" w:space="0" w:color="auto"/>
                <w:bottom w:val="none" w:sz="0" w:space="0" w:color="auto"/>
                <w:right w:val="none" w:sz="0" w:space="0" w:color="auto"/>
              </w:divBdr>
            </w:div>
            <w:div w:id="134883475">
              <w:marLeft w:val="0"/>
              <w:marRight w:val="0"/>
              <w:marTop w:val="120"/>
              <w:marBottom w:val="120"/>
              <w:divBdr>
                <w:top w:val="none" w:sz="0" w:space="0" w:color="auto"/>
                <w:left w:val="none" w:sz="0" w:space="0" w:color="auto"/>
                <w:bottom w:val="none" w:sz="0" w:space="0" w:color="auto"/>
                <w:right w:val="none" w:sz="0" w:space="0" w:color="auto"/>
              </w:divBdr>
            </w:div>
            <w:div w:id="612597670">
              <w:marLeft w:val="0"/>
              <w:marRight w:val="0"/>
              <w:marTop w:val="120"/>
              <w:marBottom w:val="120"/>
              <w:divBdr>
                <w:top w:val="none" w:sz="0" w:space="0" w:color="auto"/>
                <w:left w:val="none" w:sz="0" w:space="0" w:color="auto"/>
                <w:bottom w:val="none" w:sz="0" w:space="0" w:color="auto"/>
                <w:right w:val="none" w:sz="0" w:space="0" w:color="auto"/>
              </w:divBdr>
            </w:div>
            <w:div w:id="1063868132">
              <w:marLeft w:val="0"/>
              <w:marRight w:val="0"/>
              <w:marTop w:val="120"/>
              <w:marBottom w:val="120"/>
              <w:divBdr>
                <w:top w:val="none" w:sz="0" w:space="0" w:color="auto"/>
                <w:left w:val="none" w:sz="0" w:space="0" w:color="auto"/>
                <w:bottom w:val="none" w:sz="0" w:space="0" w:color="auto"/>
                <w:right w:val="none" w:sz="0" w:space="0" w:color="auto"/>
              </w:divBdr>
            </w:div>
            <w:div w:id="2099522669">
              <w:marLeft w:val="0"/>
              <w:marRight w:val="0"/>
              <w:marTop w:val="120"/>
              <w:marBottom w:val="120"/>
              <w:divBdr>
                <w:top w:val="none" w:sz="0" w:space="0" w:color="auto"/>
                <w:left w:val="none" w:sz="0" w:space="0" w:color="auto"/>
                <w:bottom w:val="none" w:sz="0" w:space="0" w:color="auto"/>
                <w:right w:val="none" w:sz="0" w:space="0" w:color="auto"/>
              </w:divBdr>
            </w:div>
            <w:div w:id="1534466486">
              <w:marLeft w:val="0"/>
              <w:marRight w:val="0"/>
              <w:marTop w:val="120"/>
              <w:marBottom w:val="120"/>
              <w:divBdr>
                <w:top w:val="none" w:sz="0" w:space="0" w:color="auto"/>
                <w:left w:val="none" w:sz="0" w:space="0" w:color="auto"/>
                <w:bottom w:val="none" w:sz="0" w:space="0" w:color="auto"/>
                <w:right w:val="none" w:sz="0" w:space="0" w:color="auto"/>
              </w:divBdr>
            </w:div>
            <w:div w:id="15494937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85446915">
      <w:bodyDiv w:val="1"/>
      <w:marLeft w:val="0"/>
      <w:marRight w:val="0"/>
      <w:marTop w:val="0"/>
      <w:marBottom w:val="0"/>
      <w:divBdr>
        <w:top w:val="none" w:sz="0" w:space="0" w:color="auto"/>
        <w:left w:val="none" w:sz="0" w:space="0" w:color="auto"/>
        <w:bottom w:val="none" w:sz="0" w:space="0" w:color="auto"/>
        <w:right w:val="none" w:sz="0" w:space="0" w:color="auto"/>
      </w:divBdr>
      <w:divsChild>
        <w:div w:id="965811952">
          <w:marLeft w:val="0"/>
          <w:marRight w:val="0"/>
          <w:marTop w:val="0"/>
          <w:marBottom w:val="0"/>
          <w:divBdr>
            <w:top w:val="none" w:sz="0" w:space="0" w:color="auto"/>
            <w:left w:val="none" w:sz="0" w:space="0" w:color="auto"/>
            <w:bottom w:val="none" w:sz="0" w:space="0" w:color="auto"/>
            <w:right w:val="none" w:sz="0" w:space="0" w:color="auto"/>
          </w:divBdr>
        </w:div>
        <w:div w:id="1972245975">
          <w:marLeft w:val="0"/>
          <w:marRight w:val="0"/>
          <w:marTop w:val="0"/>
          <w:marBottom w:val="0"/>
          <w:divBdr>
            <w:top w:val="none" w:sz="0" w:space="0" w:color="auto"/>
            <w:left w:val="none" w:sz="0" w:space="0" w:color="auto"/>
            <w:bottom w:val="none" w:sz="0" w:space="0" w:color="auto"/>
            <w:right w:val="none" w:sz="0" w:space="0" w:color="auto"/>
          </w:divBdr>
        </w:div>
        <w:div w:id="2021393313">
          <w:marLeft w:val="0"/>
          <w:marRight w:val="0"/>
          <w:marTop w:val="0"/>
          <w:marBottom w:val="0"/>
          <w:divBdr>
            <w:top w:val="none" w:sz="0" w:space="0" w:color="auto"/>
            <w:left w:val="none" w:sz="0" w:space="0" w:color="auto"/>
            <w:bottom w:val="none" w:sz="0" w:space="0" w:color="auto"/>
            <w:right w:val="none" w:sz="0" w:space="0" w:color="auto"/>
          </w:divBdr>
        </w:div>
        <w:div w:id="1071004236">
          <w:marLeft w:val="0"/>
          <w:marRight w:val="0"/>
          <w:marTop w:val="0"/>
          <w:marBottom w:val="0"/>
          <w:divBdr>
            <w:top w:val="none" w:sz="0" w:space="0" w:color="auto"/>
            <w:left w:val="none" w:sz="0" w:space="0" w:color="auto"/>
            <w:bottom w:val="none" w:sz="0" w:space="0" w:color="auto"/>
            <w:right w:val="none" w:sz="0" w:space="0" w:color="auto"/>
          </w:divBdr>
          <w:divsChild>
            <w:div w:id="761611864">
              <w:marLeft w:val="0"/>
              <w:marRight w:val="0"/>
              <w:marTop w:val="120"/>
              <w:marBottom w:val="120"/>
              <w:divBdr>
                <w:top w:val="none" w:sz="0" w:space="0" w:color="auto"/>
                <w:left w:val="none" w:sz="0" w:space="0" w:color="auto"/>
                <w:bottom w:val="none" w:sz="0" w:space="0" w:color="auto"/>
                <w:right w:val="none" w:sz="0" w:space="0" w:color="auto"/>
              </w:divBdr>
            </w:div>
            <w:div w:id="931284013">
              <w:marLeft w:val="0"/>
              <w:marRight w:val="0"/>
              <w:marTop w:val="120"/>
              <w:marBottom w:val="120"/>
              <w:divBdr>
                <w:top w:val="none" w:sz="0" w:space="0" w:color="auto"/>
                <w:left w:val="none" w:sz="0" w:space="0" w:color="auto"/>
                <w:bottom w:val="none" w:sz="0" w:space="0" w:color="auto"/>
                <w:right w:val="none" w:sz="0" w:space="0" w:color="auto"/>
              </w:divBdr>
            </w:div>
            <w:div w:id="246110540">
              <w:marLeft w:val="0"/>
              <w:marRight w:val="0"/>
              <w:marTop w:val="120"/>
              <w:marBottom w:val="120"/>
              <w:divBdr>
                <w:top w:val="none" w:sz="0" w:space="0" w:color="auto"/>
                <w:left w:val="none" w:sz="0" w:space="0" w:color="auto"/>
                <w:bottom w:val="none" w:sz="0" w:space="0" w:color="auto"/>
                <w:right w:val="none" w:sz="0" w:space="0" w:color="auto"/>
              </w:divBdr>
            </w:div>
            <w:div w:id="1274093192">
              <w:marLeft w:val="0"/>
              <w:marRight w:val="0"/>
              <w:marTop w:val="120"/>
              <w:marBottom w:val="120"/>
              <w:divBdr>
                <w:top w:val="none" w:sz="0" w:space="0" w:color="auto"/>
                <w:left w:val="none" w:sz="0" w:space="0" w:color="auto"/>
                <w:bottom w:val="none" w:sz="0" w:space="0" w:color="auto"/>
                <w:right w:val="none" w:sz="0" w:space="0" w:color="auto"/>
              </w:divBdr>
            </w:div>
            <w:div w:id="1444686058">
              <w:marLeft w:val="0"/>
              <w:marRight w:val="0"/>
              <w:marTop w:val="120"/>
              <w:marBottom w:val="120"/>
              <w:divBdr>
                <w:top w:val="none" w:sz="0" w:space="0" w:color="auto"/>
                <w:left w:val="none" w:sz="0" w:space="0" w:color="auto"/>
                <w:bottom w:val="none" w:sz="0" w:space="0" w:color="auto"/>
                <w:right w:val="none" w:sz="0" w:space="0" w:color="auto"/>
              </w:divBdr>
            </w:div>
            <w:div w:id="968778652">
              <w:marLeft w:val="0"/>
              <w:marRight w:val="0"/>
              <w:marTop w:val="120"/>
              <w:marBottom w:val="120"/>
              <w:divBdr>
                <w:top w:val="none" w:sz="0" w:space="0" w:color="auto"/>
                <w:left w:val="none" w:sz="0" w:space="0" w:color="auto"/>
                <w:bottom w:val="none" w:sz="0" w:space="0" w:color="auto"/>
                <w:right w:val="none" w:sz="0" w:space="0" w:color="auto"/>
              </w:divBdr>
            </w:div>
            <w:div w:id="1825468935">
              <w:marLeft w:val="0"/>
              <w:marRight w:val="0"/>
              <w:marTop w:val="120"/>
              <w:marBottom w:val="120"/>
              <w:divBdr>
                <w:top w:val="none" w:sz="0" w:space="0" w:color="auto"/>
                <w:left w:val="none" w:sz="0" w:space="0" w:color="auto"/>
                <w:bottom w:val="none" w:sz="0" w:space="0" w:color="auto"/>
                <w:right w:val="none" w:sz="0" w:space="0" w:color="auto"/>
              </w:divBdr>
            </w:div>
            <w:div w:id="481776323">
              <w:marLeft w:val="0"/>
              <w:marRight w:val="0"/>
              <w:marTop w:val="120"/>
              <w:marBottom w:val="120"/>
              <w:divBdr>
                <w:top w:val="none" w:sz="0" w:space="0" w:color="auto"/>
                <w:left w:val="none" w:sz="0" w:space="0" w:color="auto"/>
                <w:bottom w:val="none" w:sz="0" w:space="0" w:color="auto"/>
                <w:right w:val="none" w:sz="0" w:space="0" w:color="auto"/>
              </w:divBdr>
            </w:div>
            <w:div w:id="694119690">
              <w:marLeft w:val="0"/>
              <w:marRight w:val="0"/>
              <w:marTop w:val="120"/>
              <w:marBottom w:val="120"/>
              <w:divBdr>
                <w:top w:val="none" w:sz="0" w:space="0" w:color="auto"/>
                <w:left w:val="none" w:sz="0" w:space="0" w:color="auto"/>
                <w:bottom w:val="none" w:sz="0" w:space="0" w:color="auto"/>
                <w:right w:val="none" w:sz="0" w:space="0" w:color="auto"/>
              </w:divBdr>
            </w:div>
            <w:div w:id="774860704">
              <w:marLeft w:val="0"/>
              <w:marRight w:val="0"/>
              <w:marTop w:val="120"/>
              <w:marBottom w:val="120"/>
              <w:divBdr>
                <w:top w:val="none" w:sz="0" w:space="0" w:color="auto"/>
                <w:left w:val="none" w:sz="0" w:space="0" w:color="auto"/>
                <w:bottom w:val="none" w:sz="0" w:space="0" w:color="auto"/>
                <w:right w:val="none" w:sz="0" w:space="0" w:color="auto"/>
              </w:divBdr>
            </w:div>
            <w:div w:id="122777981">
              <w:marLeft w:val="0"/>
              <w:marRight w:val="0"/>
              <w:marTop w:val="120"/>
              <w:marBottom w:val="120"/>
              <w:divBdr>
                <w:top w:val="none" w:sz="0" w:space="0" w:color="auto"/>
                <w:left w:val="none" w:sz="0" w:space="0" w:color="auto"/>
                <w:bottom w:val="none" w:sz="0" w:space="0" w:color="auto"/>
                <w:right w:val="none" w:sz="0" w:space="0" w:color="auto"/>
              </w:divBdr>
            </w:div>
            <w:div w:id="38359866">
              <w:marLeft w:val="0"/>
              <w:marRight w:val="0"/>
              <w:marTop w:val="120"/>
              <w:marBottom w:val="120"/>
              <w:divBdr>
                <w:top w:val="none" w:sz="0" w:space="0" w:color="auto"/>
                <w:left w:val="none" w:sz="0" w:space="0" w:color="auto"/>
                <w:bottom w:val="none" w:sz="0" w:space="0" w:color="auto"/>
                <w:right w:val="none" w:sz="0" w:space="0" w:color="auto"/>
              </w:divBdr>
            </w:div>
            <w:div w:id="2121214634">
              <w:marLeft w:val="0"/>
              <w:marRight w:val="0"/>
              <w:marTop w:val="120"/>
              <w:marBottom w:val="120"/>
              <w:divBdr>
                <w:top w:val="none" w:sz="0" w:space="0" w:color="auto"/>
                <w:left w:val="none" w:sz="0" w:space="0" w:color="auto"/>
                <w:bottom w:val="none" w:sz="0" w:space="0" w:color="auto"/>
                <w:right w:val="none" w:sz="0" w:space="0" w:color="auto"/>
              </w:divBdr>
            </w:div>
            <w:div w:id="1506356606">
              <w:marLeft w:val="0"/>
              <w:marRight w:val="0"/>
              <w:marTop w:val="120"/>
              <w:marBottom w:val="120"/>
              <w:divBdr>
                <w:top w:val="none" w:sz="0" w:space="0" w:color="auto"/>
                <w:left w:val="none" w:sz="0" w:space="0" w:color="auto"/>
                <w:bottom w:val="none" w:sz="0" w:space="0" w:color="auto"/>
                <w:right w:val="none" w:sz="0" w:space="0" w:color="auto"/>
              </w:divBdr>
            </w:div>
            <w:div w:id="1141078836">
              <w:marLeft w:val="0"/>
              <w:marRight w:val="0"/>
              <w:marTop w:val="120"/>
              <w:marBottom w:val="120"/>
              <w:divBdr>
                <w:top w:val="none" w:sz="0" w:space="0" w:color="auto"/>
                <w:left w:val="none" w:sz="0" w:space="0" w:color="auto"/>
                <w:bottom w:val="none" w:sz="0" w:space="0" w:color="auto"/>
                <w:right w:val="none" w:sz="0" w:space="0" w:color="auto"/>
              </w:divBdr>
            </w:div>
            <w:div w:id="888148333">
              <w:marLeft w:val="0"/>
              <w:marRight w:val="0"/>
              <w:marTop w:val="120"/>
              <w:marBottom w:val="120"/>
              <w:divBdr>
                <w:top w:val="none" w:sz="0" w:space="0" w:color="auto"/>
                <w:left w:val="none" w:sz="0" w:space="0" w:color="auto"/>
                <w:bottom w:val="none" w:sz="0" w:space="0" w:color="auto"/>
                <w:right w:val="none" w:sz="0" w:space="0" w:color="auto"/>
              </w:divBdr>
            </w:div>
            <w:div w:id="344479566">
              <w:marLeft w:val="0"/>
              <w:marRight w:val="0"/>
              <w:marTop w:val="120"/>
              <w:marBottom w:val="120"/>
              <w:divBdr>
                <w:top w:val="none" w:sz="0" w:space="0" w:color="auto"/>
                <w:left w:val="none" w:sz="0" w:space="0" w:color="auto"/>
                <w:bottom w:val="none" w:sz="0" w:space="0" w:color="auto"/>
                <w:right w:val="none" w:sz="0" w:space="0" w:color="auto"/>
              </w:divBdr>
            </w:div>
            <w:div w:id="1835487621">
              <w:marLeft w:val="0"/>
              <w:marRight w:val="0"/>
              <w:marTop w:val="120"/>
              <w:marBottom w:val="120"/>
              <w:divBdr>
                <w:top w:val="none" w:sz="0" w:space="0" w:color="auto"/>
                <w:left w:val="none" w:sz="0" w:space="0" w:color="auto"/>
                <w:bottom w:val="none" w:sz="0" w:space="0" w:color="auto"/>
                <w:right w:val="none" w:sz="0" w:space="0" w:color="auto"/>
              </w:divBdr>
            </w:div>
            <w:div w:id="178399247">
              <w:marLeft w:val="0"/>
              <w:marRight w:val="0"/>
              <w:marTop w:val="120"/>
              <w:marBottom w:val="120"/>
              <w:divBdr>
                <w:top w:val="none" w:sz="0" w:space="0" w:color="auto"/>
                <w:left w:val="none" w:sz="0" w:space="0" w:color="auto"/>
                <w:bottom w:val="none" w:sz="0" w:space="0" w:color="auto"/>
                <w:right w:val="none" w:sz="0" w:space="0" w:color="auto"/>
              </w:divBdr>
            </w:div>
            <w:div w:id="1667005818">
              <w:marLeft w:val="0"/>
              <w:marRight w:val="0"/>
              <w:marTop w:val="120"/>
              <w:marBottom w:val="120"/>
              <w:divBdr>
                <w:top w:val="none" w:sz="0" w:space="0" w:color="auto"/>
                <w:left w:val="none" w:sz="0" w:space="0" w:color="auto"/>
                <w:bottom w:val="none" w:sz="0" w:space="0" w:color="auto"/>
                <w:right w:val="none" w:sz="0" w:space="0" w:color="auto"/>
              </w:divBdr>
            </w:div>
            <w:div w:id="1676347469">
              <w:marLeft w:val="0"/>
              <w:marRight w:val="0"/>
              <w:marTop w:val="120"/>
              <w:marBottom w:val="120"/>
              <w:divBdr>
                <w:top w:val="none" w:sz="0" w:space="0" w:color="auto"/>
                <w:left w:val="none" w:sz="0" w:space="0" w:color="auto"/>
                <w:bottom w:val="none" w:sz="0" w:space="0" w:color="auto"/>
                <w:right w:val="none" w:sz="0" w:space="0" w:color="auto"/>
              </w:divBdr>
            </w:div>
            <w:div w:id="2034113051">
              <w:marLeft w:val="0"/>
              <w:marRight w:val="0"/>
              <w:marTop w:val="120"/>
              <w:marBottom w:val="120"/>
              <w:divBdr>
                <w:top w:val="none" w:sz="0" w:space="0" w:color="auto"/>
                <w:left w:val="none" w:sz="0" w:space="0" w:color="auto"/>
                <w:bottom w:val="none" w:sz="0" w:space="0" w:color="auto"/>
                <w:right w:val="none" w:sz="0" w:space="0" w:color="auto"/>
              </w:divBdr>
            </w:div>
            <w:div w:id="2126804952">
              <w:marLeft w:val="0"/>
              <w:marRight w:val="0"/>
              <w:marTop w:val="120"/>
              <w:marBottom w:val="120"/>
              <w:divBdr>
                <w:top w:val="none" w:sz="0" w:space="0" w:color="auto"/>
                <w:left w:val="none" w:sz="0" w:space="0" w:color="auto"/>
                <w:bottom w:val="none" w:sz="0" w:space="0" w:color="auto"/>
                <w:right w:val="none" w:sz="0" w:space="0" w:color="auto"/>
              </w:divBdr>
            </w:div>
            <w:div w:id="1209612910">
              <w:marLeft w:val="0"/>
              <w:marRight w:val="0"/>
              <w:marTop w:val="120"/>
              <w:marBottom w:val="120"/>
              <w:divBdr>
                <w:top w:val="none" w:sz="0" w:space="0" w:color="auto"/>
                <w:left w:val="none" w:sz="0" w:space="0" w:color="auto"/>
                <w:bottom w:val="none" w:sz="0" w:space="0" w:color="auto"/>
                <w:right w:val="none" w:sz="0" w:space="0" w:color="auto"/>
              </w:divBdr>
            </w:div>
            <w:div w:id="618415089">
              <w:marLeft w:val="0"/>
              <w:marRight w:val="0"/>
              <w:marTop w:val="120"/>
              <w:marBottom w:val="120"/>
              <w:divBdr>
                <w:top w:val="none" w:sz="0" w:space="0" w:color="auto"/>
                <w:left w:val="none" w:sz="0" w:space="0" w:color="auto"/>
                <w:bottom w:val="none" w:sz="0" w:space="0" w:color="auto"/>
                <w:right w:val="none" w:sz="0" w:space="0" w:color="auto"/>
              </w:divBdr>
            </w:div>
            <w:div w:id="47808135">
              <w:marLeft w:val="0"/>
              <w:marRight w:val="0"/>
              <w:marTop w:val="120"/>
              <w:marBottom w:val="120"/>
              <w:divBdr>
                <w:top w:val="none" w:sz="0" w:space="0" w:color="auto"/>
                <w:left w:val="none" w:sz="0" w:space="0" w:color="auto"/>
                <w:bottom w:val="none" w:sz="0" w:space="0" w:color="auto"/>
                <w:right w:val="none" w:sz="0" w:space="0" w:color="auto"/>
              </w:divBdr>
            </w:div>
            <w:div w:id="930704026">
              <w:marLeft w:val="0"/>
              <w:marRight w:val="0"/>
              <w:marTop w:val="120"/>
              <w:marBottom w:val="120"/>
              <w:divBdr>
                <w:top w:val="none" w:sz="0" w:space="0" w:color="auto"/>
                <w:left w:val="none" w:sz="0" w:space="0" w:color="auto"/>
                <w:bottom w:val="none" w:sz="0" w:space="0" w:color="auto"/>
                <w:right w:val="none" w:sz="0" w:space="0" w:color="auto"/>
              </w:divBdr>
            </w:div>
            <w:div w:id="854541134">
              <w:marLeft w:val="0"/>
              <w:marRight w:val="0"/>
              <w:marTop w:val="120"/>
              <w:marBottom w:val="120"/>
              <w:divBdr>
                <w:top w:val="none" w:sz="0" w:space="0" w:color="auto"/>
                <w:left w:val="none" w:sz="0" w:space="0" w:color="auto"/>
                <w:bottom w:val="none" w:sz="0" w:space="0" w:color="auto"/>
                <w:right w:val="none" w:sz="0" w:space="0" w:color="auto"/>
              </w:divBdr>
            </w:div>
            <w:div w:id="480510655">
              <w:marLeft w:val="0"/>
              <w:marRight w:val="0"/>
              <w:marTop w:val="120"/>
              <w:marBottom w:val="120"/>
              <w:divBdr>
                <w:top w:val="none" w:sz="0" w:space="0" w:color="auto"/>
                <w:left w:val="none" w:sz="0" w:space="0" w:color="auto"/>
                <w:bottom w:val="none" w:sz="0" w:space="0" w:color="auto"/>
                <w:right w:val="none" w:sz="0" w:space="0" w:color="auto"/>
              </w:divBdr>
            </w:div>
            <w:div w:id="1871139774">
              <w:marLeft w:val="0"/>
              <w:marRight w:val="0"/>
              <w:marTop w:val="120"/>
              <w:marBottom w:val="120"/>
              <w:divBdr>
                <w:top w:val="none" w:sz="0" w:space="0" w:color="auto"/>
                <w:left w:val="none" w:sz="0" w:space="0" w:color="auto"/>
                <w:bottom w:val="none" w:sz="0" w:space="0" w:color="auto"/>
                <w:right w:val="none" w:sz="0" w:space="0" w:color="auto"/>
              </w:divBdr>
            </w:div>
            <w:div w:id="1084495449">
              <w:marLeft w:val="0"/>
              <w:marRight w:val="0"/>
              <w:marTop w:val="120"/>
              <w:marBottom w:val="120"/>
              <w:divBdr>
                <w:top w:val="none" w:sz="0" w:space="0" w:color="auto"/>
                <w:left w:val="none" w:sz="0" w:space="0" w:color="auto"/>
                <w:bottom w:val="none" w:sz="0" w:space="0" w:color="auto"/>
                <w:right w:val="none" w:sz="0" w:space="0" w:color="auto"/>
              </w:divBdr>
            </w:div>
            <w:div w:id="1567839371">
              <w:marLeft w:val="0"/>
              <w:marRight w:val="0"/>
              <w:marTop w:val="120"/>
              <w:marBottom w:val="120"/>
              <w:divBdr>
                <w:top w:val="none" w:sz="0" w:space="0" w:color="auto"/>
                <w:left w:val="none" w:sz="0" w:space="0" w:color="auto"/>
                <w:bottom w:val="none" w:sz="0" w:space="0" w:color="auto"/>
                <w:right w:val="none" w:sz="0" w:space="0" w:color="auto"/>
              </w:divBdr>
            </w:div>
            <w:div w:id="2122335928">
              <w:marLeft w:val="0"/>
              <w:marRight w:val="0"/>
              <w:marTop w:val="120"/>
              <w:marBottom w:val="120"/>
              <w:divBdr>
                <w:top w:val="none" w:sz="0" w:space="0" w:color="auto"/>
                <w:left w:val="none" w:sz="0" w:space="0" w:color="auto"/>
                <w:bottom w:val="none" w:sz="0" w:space="0" w:color="auto"/>
                <w:right w:val="none" w:sz="0" w:space="0" w:color="auto"/>
              </w:divBdr>
            </w:div>
            <w:div w:id="590235440">
              <w:marLeft w:val="0"/>
              <w:marRight w:val="0"/>
              <w:marTop w:val="120"/>
              <w:marBottom w:val="120"/>
              <w:divBdr>
                <w:top w:val="none" w:sz="0" w:space="0" w:color="auto"/>
                <w:left w:val="none" w:sz="0" w:space="0" w:color="auto"/>
                <w:bottom w:val="none" w:sz="0" w:space="0" w:color="auto"/>
                <w:right w:val="none" w:sz="0" w:space="0" w:color="auto"/>
              </w:divBdr>
            </w:div>
            <w:div w:id="646671744">
              <w:marLeft w:val="0"/>
              <w:marRight w:val="0"/>
              <w:marTop w:val="120"/>
              <w:marBottom w:val="120"/>
              <w:divBdr>
                <w:top w:val="none" w:sz="0" w:space="0" w:color="auto"/>
                <w:left w:val="none" w:sz="0" w:space="0" w:color="auto"/>
                <w:bottom w:val="none" w:sz="0" w:space="0" w:color="auto"/>
                <w:right w:val="none" w:sz="0" w:space="0" w:color="auto"/>
              </w:divBdr>
            </w:div>
            <w:div w:id="2116292630">
              <w:marLeft w:val="0"/>
              <w:marRight w:val="0"/>
              <w:marTop w:val="120"/>
              <w:marBottom w:val="120"/>
              <w:divBdr>
                <w:top w:val="none" w:sz="0" w:space="0" w:color="auto"/>
                <w:left w:val="none" w:sz="0" w:space="0" w:color="auto"/>
                <w:bottom w:val="none" w:sz="0" w:space="0" w:color="auto"/>
                <w:right w:val="none" w:sz="0" w:space="0" w:color="auto"/>
              </w:divBdr>
            </w:div>
            <w:div w:id="653722250">
              <w:marLeft w:val="0"/>
              <w:marRight w:val="0"/>
              <w:marTop w:val="120"/>
              <w:marBottom w:val="120"/>
              <w:divBdr>
                <w:top w:val="none" w:sz="0" w:space="0" w:color="auto"/>
                <w:left w:val="none" w:sz="0" w:space="0" w:color="auto"/>
                <w:bottom w:val="none" w:sz="0" w:space="0" w:color="auto"/>
                <w:right w:val="none" w:sz="0" w:space="0" w:color="auto"/>
              </w:divBdr>
            </w:div>
            <w:div w:id="2091852603">
              <w:marLeft w:val="0"/>
              <w:marRight w:val="0"/>
              <w:marTop w:val="120"/>
              <w:marBottom w:val="120"/>
              <w:divBdr>
                <w:top w:val="none" w:sz="0" w:space="0" w:color="auto"/>
                <w:left w:val="none" w:sz="0" w:space="0" w:color="auto"/>
                <w:bottom w:val="none" w:sz="0" w:space="0" w:color="auto"/>
                <w:right w:val="none" w:sz="0" w:space="0" w:color="auto"/>
              </w:divBdr>
            </w:div>
            <w:div w:id="324289500">
              <w:marLeft w:val="0"/>
              <w:marRight w:val="0"/>
              <w:marTop w:val="120"/>
              <w:marBottom w:val="120"/>
              <w:divBdr>
                <w:top w:val="none" w:sz="0" w:space="0" w:color="auto"/>
                <w:left w:val="none" w:sz="0" w:space="0" w:color="auto"/>
                <w:bottom w:val="none" w:sz="0" w:space="0" w:color="auto"/>
                <w:right w:val="none" w:sz="0" w:space="0" w:color="auto"/>
              </w:divBdr>
            </w:div>
            <w:div w:id="2106413420">
              <w:marLeft w:val="0"/>
              <w:marRight w:val="0"/>
              <w:marTop w:val="120"/>
              <w:marBottom w:val="120"/>
              <w:divBdr>
                <w:top w:val="none" w:sz="0" w:space="0" w:color="auto"/>
                <w:left w:val="none" w:sz="0" w:space="0" w:color="auto"/>
                <w:bottom w:val="none" w:sz="0" w:space="0" w:color="auto"/>
                <w:right w:val="none" w:sz="0" w:space="0" w:color="auto"/>
              </w:divBdr>
            </w:div>
            <w:div w:id="726732900">
              <w:marLeft w:val="0"/>
              <w:marRight w:val="0"/>
              <w:marTop w:val="120"/>
              <w:marBottom w:val="120"/>
              <w:divBdr>
                <w:top w:val="none" w:sz="0" w:space="0" w:color="auto"/>
                <w:left w:val="none" w:sz="0" w:space="0" w:color="auto"/>
                <w:bottom w:val="none" w:sz="0" w:space="0" w:color="auto"/>
                <w:right w:val="none" w:sz="0" w:space="0" w:color="auto"/>
              </w:divBdr>
            </w:div>
            <w:div w:id="1265771540">
              <w:marLeft w:val="0"/>
              <w:marRight w:val="0"/>
              <w:marTop w:val="120"/>
              <w:marBottom w:val="120"/>
              <w:divBdr>
                <w:top w:val="none" w:sz="0" w:space="0" w:color="auto"/>
                <w:left w:val="none" w:sz="0" w:space="0" w:color="auto"/>
                <w:bottom w:val="none" w:sz="0" w:space="0" w:color="auto"/>
                <w:right w:val="none" w:sz="0" w:space="0" w:color="auto"/>
              </w:divBdr>
            </w:div>
            <w:div w:id="833838536">
              <w:marLeft w:val="0"/>
              <w:marRight w:val="0"/>
              <w:marTop w:val="120"/>
              <w:marBottom w:val="120"/>
              <w:divBdr>
                <w:top w:val="none" w:sz="0" w:space="0" w:color="auto"/>
                <w:left w:val="none" w:sz="0" w:space="0" w:color="auto"/>
                <w:bottom w:val="none" w:sz="0" w:space="0" w:color="auto"/>
                <w:right w:val="none" w:sz="0" w:space="0" w:color="auto"/>
              </w:divBdr>
            </w:div>
            <w:div w:id="1773889759">
              <w:marLeft w:val="0"/>
              <w:marRight w:val="0"/>
              <w:marTop w:val="120"/>
              <w:marBottom w:val="120"/>
              <w:divBdr>
                <w:top w:val="none" w:sz="0" w:space="0" w:color="auto"/>
                <w:left w:val="none" w:sz="0" w:space="0" w:color="auto"/>
                <w:bottom w:val="none" w:sz="0" w:space="0" w:color="auto"/>
                <w:right w:val="none" w:sz="0" w:space="0" w:color="auto"/>
              </w:divBdr>
            </w:div>
            <w:div w:id="1518696276">
              <w:marLeft w:val="0"/>
              <w:marRight w:val="0"/>
              <w:marTop w:val="120"/>
              <w:marBottom w:val="120"/>
              <w:divBdr>
                <w:top w:val="none" w:sz="0" w:space="0" w:color="auto"/>
                <w:left w:val="none" w:sz="0" w:space="0" w:color="auto"/>
                <w:bottom w:val="none" w:sz="0" w:space="0" w:color="auto"/>
                <w:right w:val="none" w:sz="0" w:space="0" w:color="auto"/>
              </w:divBdr>
            </w:div>
            <w:div w:id="1960451464">
              <w:marLeft w:val="0"/>
              <w:marRight w:val="0"/>
              <w:marTop w:val="120"/>
              <w:marBottom w:val="120"/>
              <w:divBdr>
                <w:top w:val="none" w:sz="0" w:space="0" w:color="auto"/>
                <w:left w:val="none" w:sz="0" w:space="0" w:color="auto"/>
                <w:bottom w:val="none" w:sz="0" w:space="0" w:color="auto"/>
                <w:right w:val="none" w:sz="0" w:space="0" w:color="auto"/>
              </w:divBdr>
            </w:div>
            <w:div w:id="2058622608">
              <w:marLeft w:val="0"/>
              <w:marRight w:val="0"/>
              <w:marTop w:val="120"/>
              <w:marBottom w:val="120"/>
              <w:divBdr>
                <w:top w:val="none" w:sz="0" w:space="0" w:color="auto"/>
                <w:left w:val="none" w:sz="0" w:space="0" w:color="auto"/>
                <w:bottom w:val="none" w:sz="0" w:space="0" w:color="auto"/>
                <w:right w:val="none" w:sz="0" w:space="0" w:color="auto"/>
              </w:divBdr>
            </w:div>
            <w:div w:id="351079287">
              <w:marLeft w:val="0"/>
              <w:marRight w:val="0"/>
              <w:marTop w:val="120"/>
              <w:marBottom w:val="120"/>
              <w:divBdr>
                <w:top w:val="none" w:sz="0" w:space="0" w:color="auto"/>
                <w:left w:val="none" w:sz="0" w:space="0" w:color="auto"/>
                <w:bottom w:val="none" w:sz="0" w:space="0" w:color="auto"/>
                <w:right w:val="none" w:sz="0" w:space="0" w:color="auto"/>
              </w:divBdr>
            </w:div>
            <w:div w:id="1626110663">
              <w:marLeft w:val="0"/>
              <w:marRight w:val="0"/>
              <w:marTop w:val="120"/>
              <w:marBottom w:val="120"/>
              <w:divBdr>
                <w:top w:val="none" w:sz="0" w:space="0" w:color="auto"/>
                <w:left w:val="none" w:sz="0" w:space="0" w:color="auto"/>
                <w:bottom w:val="none" w:sz="0" w:space="0" w:color="auto"/>
                <w:right w:val="none" w:sz="0" w:space="0" w:color="auto"/>
              </w:divBdr>
            </w:div>
            <w:div w:id="1443843190">
              <w:marLeft w:val="0"/>
              <w:marRight w:val="0"/>
              <w:marTop w:val="120"/>
              <w:marBottom w:val="120"/>
              <w:divBdr>
                <w:top w:val="none" w:sz="0" w:space="0" w:color="auto"/>
                <w:left w:val="none" w:sz="0" w:space="0" w:color="auto"/>
                <w:bottom w:val="none" w:sz="0" w:space="0" w:color="auto"/>
                <w:right w:val="none" w:sz="0" w:space="0" w:color="auto"/>
              </w:divBdr>
            </w:div>
            <w:div w:id="1782335997">
              <w:marLeft w:val="0"/>
              <w:marRight w:val="0"/>
              <w:marTop w:val="120"/>
              <w:marBottom w:val="120"/>
              <w:divBdr>
                <w:top w:val="none" w:sz="0" w:space="0" w:color="auto"/>
                <w:left w:val="none" w:sz="0" w:space="0" w:color="auto"/>
                <w:bottom w:val="none" w:sz="0" w:space="0" w:color="auto"/>
                <w:right w:val="none" w:sz="0" w:space="0" w:color="auto"/>
              </w:divBdr>
            </w:div>
            <w:div w:id="97719249">
              <w:marLeft w:val="0"/>
              <w:marRight w:val="0"/>
              <w:marTop w:val="120"/>
              <w:marBottom w:val="120"/>
              <w:divBdr>
                <w:top w:val="none" w:sz="0" w:space="0" w:color="auto"/>
                <w:left w:val="none" w:sz="0" w:space="0" w:color="auto"/>
                <w:bottom w:val="none" w:sz="0" w:space="0" w:color="auto"/>
                <w:right w:val="none" w:sz="0" w:space="0" w:color="auto"/>
              </w:divBdr>
            </w:div>
            <w:div w:id="1027146767">
              <w:marLeft w:val="0"/>
              <w:marRight w:val="0"/>
              <w:marTop w:val="120"/>
              <w:marBottom w:val="120"/>
              <w:divBdr>
                <w:top w:val="none" w:sz="0" w:space="0" w:color="auto"/>
                <w:left w:val="none" w:sz="0" w:space="0" w:color="auto"/>
                <w:bottom w:val="none" w:sz="0" w:space="0" w:color="auto"/>
                <w:right w:val="none" w:sz="0" w:space="0" w:color="auto"/>
              </w:divBdr>
            </w:div>
            <w:div w:id="842399827">
              <w:marLeft w:val="0"/>
              <w:marRight w:val="0"/>
              <w:marTop w:val="120"/>
              <w:marBottom w:val="120"/>
              <w:divBdr>
                <w:top w:val="none" w:sz="0" w:space="0" w:color="auto"/>
                <w:left w:val="none" w:sz="0" w:space="0" w:color="auto"/>
                <w:bottom w:val="none" w:sz="0" w:space="0" w:color="auto"/>
                <w:right w:val="none" w:sz="0" w:space="0" w:color="auto"/>
              </w:divBdr>
            </w:div>
            <w:div w:id="2040471057">
              <w:marLeft w:val="0"/>
              <w:marRight w:val="0"/>
              <w:marTop w:val="120"/>
              <w:marBottom w:val="120"/>
              <w:divBdr>
                <w:top w:val="none" w:sz="0" w:space="0" w:color="auto"/>
                <w:left w:val="none" w:sz="0" w:space="0" w:color="auto"/>
                <w:bottom w:val="none" w:sz="0" w:space="0" w:color="auto"/>
                <w:right w:val="none" w:sz="0" w:space="0" w:color="auto"/>
              </w:divBdr>
            </w:div>
            <w:div w:id="1932935051">
              <w:marLeft w:val="0"/>
              <w:marRight w:val="0"/>
              <w:marTop w:val="120"/>
              <w:marBottom w:val="120"/>
              <w:divBdr>
                <w:top w:val="none" w:sz="0" w:space="0" w:color="auto"/>
                <w:left w:val="none" w:sz="0" w:space="0" w:color="auto"/>
                <w:bottom w:val="none" w:sz="0" w:space="0" w:color="auto"/>
                <w:right w:val="none" w:sz="0" w:space="0" w:color="auto"/>
              </w:divBdr>
            </w:div>
            <w:div w:id="1287006498">
              <w:marLeft w:val="0"/>
              <w:marRight w:val="0"/>
              <w:marTop w:val="120"/>
              <w:marBottom w:val="120"/>
              <w:divBdr>
                <w:top w:val="none" w:sz="0" w:space="0" w:color="auto"/>
                <w:left w:val="none" w:sz="0" w:space="0" w:color="auto"/>
                <w:bottom w:val="none" w:sz="0" w:space="0" w:color="auto"/>
                <w:right w:val="none" w:sz="0" w:space="0" w:color="auto"/>
              </w:divBdr>
            </w:div>
            <w:div w:id="584340631">
              <w:marLeft w:val="0"/>
              <w:marRight w:val="0"/>
              <w:marTop w:val="120"/>
              <w:marBottom w:val="120"/>
              <w:divBdr>
                <w:top w:val="none" w:sz="0" w:space="0" w:color="auto"/>
                <w:left w:val="none" w:sz="0" w:space="0" w:color="auto"/>
                <w:bottom w:val="none" w:sz="0" w:space="0" w:color="auto"/>
                <w:right w:val="none" w:sz="0" w:space="0" w:color="auto"/>
              </w:divBdr>
            </w:div>
            <w:div w:id="1386182561">
              <w:marLeft w:val="0"/>
              <w:marRight w:val="0"/>
              <w:marTop w:val="120"/>
              <w:marBottom w:val="120"/>
              <w:divBdr>
                <w:top w:val="none" w:sz="0" w:space="0" w:color="auto"/>
                <w:left w:val="none" w:sz="0" w:space="0" w:color="auto"/>
                <w:bottom w:val="none" w:sz="0" w:space="0" w:color="auto"/>
                <w:right w:val="none" w:sz="0" w:space="0" w:color="auto"/>
              </w:divBdr>
            </w:div>
            <w:div w:id="2016423586">
              <w:marLeft w:val="0"/>
              <w:marRight w:val="0"/>
              <w:marTop w:val="120"/>
              <w:marBottom w:val="120"/>
              <w:divBdr>
                <w:top w:val="none" w:sz="0" w:space="0" w:color="auto"/>
                <w:left w:val="none" w:sz="0" w:space="0" w:color="auto"/>
                <w:bottom w:val="none" w:sz="0" w:space="0" w:color="auto"/>
                <w:right w:val="none" w:sz="0" w:space="0" w:color="auto"/>
              </w:divBdr>
            </w:div>
            <w:div w:id="502209092">
              <w:marLeft w:val="0"/>
              <w:marRight w:val="0"/>
              <w:marTop w:val="120"/>
              <w:marBottom w:val="120"/>
              <w:divBdr>
                <w:top w:val="none" w:sz="0" w:space="0" w:color="auto"/>
                <w:left w:val="none" w:sz="0" w:space="0" w:color="auto"/>
                <w:bottom w:val="none" w:sz="0" w:space="0" w:color="auto"/>
                <w:right w:val="none" w:sz="0" w:space="0" w:color="auto"/>
              </w:divBdr>
            </w:div>
            <w:div w:id="549459583">
              <w:marLeft w:val="0"/>
              <w:marRight w:val="0"/>
              <w:marTop w:val="120"/>
              <w:marBottom w:val="120"/>
              <w:divBdr>
                <w:top w:val="none" w:sz="0" w:space="0" w:color="auto"/>
                <w:left w:val="none" w:sz="0" w:space="0" w:color="auto"/>
                <w:bottom w:val="none" w:sz="0" w:space="0" w:color="auto"/>
                <w:right w:val="none" w:sz="0" w:space="0" w:color="auto"/>
              </w:divBdr>
            </w:div>
            <w:div w:id="654605849">
              <w:marLeft w:val="0"/>
              <w:marRight w:val="0"/>
              <w:marTop w:val="120"/>
              <w:marBottom w:val="120"/>
              <w:divBdr>
                <w:top w:val="none" w:sz="0" w:space="0" w:color="auto"/>
                <w:left w:val="none" w:sz="0" w:space="0" w:color="auto"/>
                <w:bottom w:val="none" w:sz="0" w:space="0" w:color="auto"/>
                <w:right w:val="none" w:sz="0" w:space="0" w:color="auto"/>
              </w:divBdr>
            </w:div>
            <w:div w:id="1054810994">
              <w:marLeft w:val="0"/>
              <w:marRight w:val="0"/>
              <w:marTop w:val="120"/>
              <w:marBottom w:val="120"/>
              <w:divBdr>
                <w:top w:val="none" w:sz="0" w:space="0" w:color="auto"/>
                <w:left w:val="none" w:sz="0" w:space="0" w:color="auto"/>
                <w:bottom w:val="none" w:sz="0" w:space="0" w:color="auto"/>
                <w:right w:val="none" w:sz="0" w:space="0" w:color="auto"/>
              </w:divBdr>
            </w:div>
            <w:div w:id="1867060815">
              <w:marLeft w:val="0"/>
              <w:marRight w:val="0"/>
              <w:marTop w:val="120"/>
              <w:marBottom w:val="120"/>
              <w:divBdr>
                <w:top w:val="none" w:sz="0" w:space="0" w:color="auto"/>
                <w:left w:val="none" w:sz="0" w:space="0" w:color="auto"/>
                <w:bottom w:val="none" w:sz="0" w:space="0" w:color="auto"/>
                <w:right w:val="none" w:sz="0" w:space="0" w:color="auto"/>
              </w:divBdr>
            </w:div>
            <w:div w:id="1416322126">
              <w:marLeft w:val="0"/>
              <w:marRight w:val="0"/>
              <w:marTop w:val="120"/>
              <w:marBottom w:val="120"/>
              <w:divBdr>
                <w:top w:val="none" w:sz="0" w:space="0" w:color="auto"/>
                <w:left w:val="none" w:sz="0" w:space="0" w:color="auto"/>
                <w:bottom w:val="none" w:sz="0" w:space="0" w:color="auto"/>
                <w:right w:val="none" w:sz="0" w:space="0" w:color="auto"/>
              </w:divBdr>
            </w:div>
            <w:div w:id="1119227942">
              <w:marLeft w:val="0"/>
              <w:marRight w:val="0"/>
              <w:marTop w:val="120"/>
              <w:marBottom w:val="120"/>
              <w:divBdr>
                <w:top w:val="none" w:sz="0" w:space="0" w:color="auto"/>
                <w:left w:val="none" w:sz="0" w:space="0" w:color="auto"/>
                <w:bottom w:val="none" w:sz="0" w:space="0" w:color="auto"/>
                <w:right w:val="none" w:sz="0" w:space="0" w:color="auto"/>
              </w:divBdr>
            </w:div>
            <w:div w:id="206644806">
              <w:marLeft w:val="0"/>
              <w:marRight w:val="0"/>
              <w:marTop w:val="120"/>
              <w:marBottom w:val="120"/>
              <w:divBdr>
                <w:top w:val="none" w:sz="0" w:space="0" w:color="auto"/>
                <w:left w:val="none" w:sz="0" w:space="0" w:color="auto"/>
                <w:bottom w:val="none" w:sz="0" w:space="0" w:color="auto"/>
                <w:right w:val="none" w:sz="0" w:space="0" w:color="auto"/>
              </w:divBdr>
            </w:div>
            <w:div w:id="1523857578">
              <w:marLeft w:val="0"/>
              <w:marRight w:val="0"/>
              <w:marTop w:val="120"/>
              <w:marBottom w:val="120"/>
              <w:divBdr>
                <w:top w:val="none" w:sz="0" w:space="0" w:color="auto"/>
                <w:left w:val="none" w:sz="0" w:space="0" w:color="auto"/>
                <w:bottom w:val="none" w:sz="0" w:space="0" w:color="auto"/>
                <w:right w:val="none" w:sz="0" w:space="0" w:color="auto"/>
              </w:divBdr>
            </w:div>
            <w:div w:id="1838570084">
              <w:marLeft w:val="0"/>
              <w:marRight w:val="0"/>
              <w:marTop w:val="120"/>
              <w:marBottom w:val="120"/>
              <w:divBdr>
                <w:top w:val="none" w:sz="0" w:space="0" w:color="auto"/>
                <w:left w:val="none" w:sz="0" w:space="0" w:color="auto"/>
                <w:bottom w:val="none" w:sz="0" w:space="0" w:color="auto"/>
                <w:right w:val="none" w:sz="0" w:space="0" w:color="auto"/>
              </w:divBdr>
            </w:div>
            <w:div w:id="1499423996">
              <w:marLeft w:val="0"/>
              <w:marRight w:val="0"/>
              <w:marTop w:val="120"/>
              <w:marBottom w:val="120"/>
              <w:divBdr>
                <w:top w:val="none" w:sz="0" w:space="0" w:color="auto"/>
                <w:left w:val="none" w:sz="0" w:space="0" w:color="auto"/>
                <w:bottom w:val="none" w:sz="0" w:space="0" w:color="auto"/>
                <w:right w:val="none" w:sz="0" w:space="0" w:color="auto"/>
              </w:divBdr>
            </w:div>
            <w:div w:id="752051340">
              <w:marLeft w:val="0"/>
              <w:marRight w:val="0"/>
              <w:marTop w:val="120"/>
              <w:marBottom w:val="120"/>
              <w:divBdr>
                <w:top w:val="none" w:sz="0" w:space="0" w:color="auto"/>
                <w:left w:val="none" w:sz="0" w:space="0" w:color="auto"/>
                <w:bottom w:val="none" w:sz="0" w:space="0" w:color="auto"/>
                <w:right w:val="none" w:sz="0" w:space="0" w:color="auto"/>
              </w:divBdr>
            </w:div>
            <w:div w:id="1954705159">
              <w:marLeft w:val="0"/>
              <w:marRight w:val="0"/>
              <w:marTop w:val="120"/>
              <w:marBottom w:val="120"/>
              <w:divBdr>
                <w:top w:val="none" w:sz="0" w:space="0" w:color="auto"/>
                <w:left w:val="none" w:sz="0" w:space="0" w:color="auto"/>
                <w:bottom w:val="none" w:sz="0" w:space="0" w:color="auto"/>
                <w:right w:val="none" w:sz="0" w:space="0" w:color="auto"/>
              </w:divBdr>
            </w:div>
            <w:div w:id="2130277053">
              <w:marLeft w:val="0"/>
              <w:marRight w:val="0"/>
              <w:marTop w:val="120"/>
              <w:marBottom w:val="120"/>
              <w:divBdr>
                <w:top w:val="none" w:sz="0" w:space="0" w:color="auto"/>
                <w:left w:val="none" w:sz="0" w:space="0" w:color="auto"/>
                <w:bottom w:val="none" w:sz="0" w:space="0" w:color="auto"/>
                <w:right w:val="none" w:sz="0" w:space="0" w:color="auto"/>
              </w:divBdr>
            </w:div>
            <w:div w:id="2010519702">
              <w:marLeft w:val="0"/>
              <w:marRight w:val="0"/>
              <w:marTop w:val="120"/>
              <w:marBottom w:val="120"/>
              <w:divBdr>
                <w:top w:val="none" w:sz="0" w:space="0" w:color="auto"/>
                <w:left w:val="none" w:sz="0" w:space="0" w:color="auto"/>
                <w:bottom w:val="none" w:sz="0" w:space="0" w:color="auto"/>
                <w:right w:val="none" w:sz="0" w:space="0" w:color="auto"/>
              </w:divBdr>
            </w:div>
            <w:div w:id="1193108672">
              <w:marLeft w:val="0"/>
              <w:marRight w:val="0"/>
              <w:marTop w:val="120"/>
              <w:marBottom w:val="120"/>
              <w:divBdr>
                <w:top w:val="none" w:sz="0" w:space="0" w:color="auto"/>
                <w:left w:val="none" w:sz="0" w:space="0" w:color="auto"/>
                <w:bottom w:val="none" w:sz="0" w:space="0" w:color="auto"/>
                <w:right w:val="none" w:sz="0" w:space="0" w:color="auto"/>
              </w:divBdr>
            </w:div>
            <w:div w:id="811286501">
              <w:marLeft w:val="0"/>
              <w:marRight w:val="0"/>
              <w:marTop w:val="120"/>
              <w:marBottom w:val="120"/>
              <w:divBdr>
                <w:top w:val="none" w:sz="0" w:space="0" w:color="auto"/>
                <w:left w:val="none" w:sz="0" w:space="0" w:color="auto"/>
                <w:bottom w:val="none" w:sz="0" w:space="0" w:color="auto"/>
                <w:right w:val="none" w:sz="0" w:space="0" w:color="auto"/>
              </w:divBdr>
            </w:div>
            <w:div w:id="1165587262">
              <w:marLeft w:val="0"/>
              <w:marRight w:val="0"/>
              <w:marTop w:val="120"/>
              <w:marBottom w:val="120"/>
              <w:divBdr>
                <w:top w:val="none" w:sz="0" w:space="0" w:color="auto"/>
                <w:left w:val="none" w:sz="0" w:space="0" w:color="auto"/>
                <w:bottom w:val="none" w:sz="0" w:space="0" w:color="auto"/>
                <w:right w:val="none" w:sz="0" w:space="0" w:color="auto"/>
              </w:divBdr>
            </w:div>
            <w:div w:id="845561735">
              <w:marLeft w:val="0"/>
              <w:marRight w:val="0"/>
              <w:marTop w:val="120"/>
              <w:marBottom w:val="120"/>
              <w:divBdr>
                <w:top w:val="none" w:sz="0" w:space="0" w:color="auto"/>
                <w:left w:val="none" w:sz="0" w:space="0" w:color="auto"/>
                <w:bottom w:val="none" w:sz="0" w:space="0" w:color="auto"/>
                <w:right w:val="none" w:sz="0" w:space="0" w:color="auto"/>
              </w:divBdr>
            </w:div>
            <w:div w:id="1074083831">
              <w:marLeft w:val="0"/>
              <w:marRight w:val="0"/>
              <w:marTop w:val="120"/>
              <w:marBottom w:val="120"/>
              <w:divBdr>
                <w:top w:val="none" w:sz="0" w:space="0" w:color="auto"/>
                <w:left w:val="none" w:sz="0" w:space="0" w:color="auto"/>
                <w:bottom w:val="none" w:sz="0" w:space="0" w:color="auto"/>
                <w:right w:val="none" w:sz="0" w:space="0" w:color="auto"/>
              </w:divBdr>
            </w:div>
            <w:div w:id="103765569">
              <w:marLeft w:val="0"/>
              <w:marRight w:val="0"/>
              <w:marTop w:val="120"/>
              <w:marBottom w:val="120"/>
              <w:divBdr>
                <w:top w:val="none" w:sz="0" w:space="0" w:color="auto"/>
                <w:left w:val="none" w:sz="0" w:space="0" w:color="auto"/>
                <w:bottom w:val="none" w:sz="0" w:space="0" w:color="auto"/>
                <w:right w:val="none" w:sz="0" w:space="0" w:color="auto"/>
              </w:divBdr>
            </w:div>
            <w:div w:id="354885203">
              <w:marLeft w:val="0"/>
              <w:marRight w:val="0"/>
              <w:marTop w:val="120"/>
              <w:marBottom w:val="120"/>
              <w:divBdr>
                <w:top w:val="none" w:sz="0" w:space="0" w:color="auto"/>
                <w:left w:val="none" w:sz="0" w:space="0" w:color="auto"/>
                <w:bottom w:val="none" w:sz="0" w:space="0" w:color="auto"/>
                <w:right w:val="none" w:sz="0" w:space="0" w:color="auto"/>
              </w:divBdr>
            </w:div>
            <w:div w:id="1894926215">
              <w:marLeft w:val="0"/>
              <w:marRight w:val="0"/>
              <w:marTop w:val="120"/>
              <w:marBottom w:val="120"/>
              <w:divBdr>
                <w:top w:val="none" w:sz="0" w:space="0" w:color="auto"/>
                <w:left w:val="none" w:sz="0" w:space="0" w:color="auto"/>
                <w:bottom w:val="none" w:sz="0" w:space="0" w:color="auto"/>
                <w:right w:val="none" w:sz="0" w:space="0" w:color="auto"/>
              </w:divBdr>
            </w:div>
            <w:div w:id="303434000">
              <w:marLeft w:val="0"/>
              <w:marRight w:val="0"/>
              <w:marTop w:val="120"/>
              <w:marBottom w:val="120"/>
              <w:divBdr>
                <w:top w:val="none" w:sz="0" w:space="0" w:color="auto"/>
                <w:left w:val="none" w:sz="0" w:space="0" w:color="auto"/>
                <w:bottom w:val="none" w:sz="0" w:space="0" w:color="auto"/>
                <w:right w:val="none" w:sz="0" w:space="0" w:color="auto"/>
              </w:divBdr>
            </w:div>
            <w:div w:id="1208224843">
              <w:marLeft w:val="0"/>
              <w:marRight w:val="0"/>
              <w:marTop w:val="120"/>
              <w:marBottom w:val="120"/>
              <w:divBdr>
                <w:top w:val="none" w:sz="0" w:space="0" w:color="auto"/>
                <w:left w:val="none" w:sz="0" w:space="0" w:color="auto"/>
                <w:bottom w:val="none" w:sz="0" w:space="0" w:color="auto"/>
                <w:right w:val="none" w:sz="0" w:space="0" w:color="auto"/>
              </w:divBdr>
            </w:div>
            <w:div w:id="516651858">
              <w:marLeft w:val="0"/>
              <w:marRight w:val="0"/>
              <w:marTop w:val="120"/>
              <w:marBottom w:val="120"/>
              <w:divBdr>
                <w:top w:val="none" w:sz="0" w:space="0" w:color="auto"/>
                <w:left w:val="none" w:sz="0" w:space="0" w:color="auto"/>
                <w:bottom w:val="none" w:sz="0" w:space="0" w:color="auto"/>
                <w:right w:val="none" w:sz="0" w:space="0" w:color="auto"/>
              </w:divBdr>
            </w:div>
            <w:div w:id="534663317">
              <w:marLeft w:val="0"/>
              <w:marRight w:val="0"/>
              <w:marTop w:val="120"/>
              <w:marBottom w:val="120"/>
              <w:divBdr>
                <w:top w:val="none" w:sz="0" w:space="0" w:color="auto"/>
                <w:left w:val="none" w:sz="0" w:space="0" w:color="auto"/>
                <w:bottom w:val="none" w:sz="0" w:space="0" w:color="auto"/>
                <w:right w:val="none" w:sz="0" w:space="0" w:color="auto"/>
              </w:divBdr>
            </w:div>
            <w:div w:id="1946575257">
              <w:marLeft w:val="0"/>
              <w:marRight w:val="0"/>
              <w:marTop w:val="120"/>
              <w:marBottom w:val="120"/>
              <w:divBdr>
                <w:top w:val="none" w:sz="0" w:space="0" w:color="auto"/>
                <w:left w:val="none" w:sz="0" w:space="0" w:color="auto"/>
                <w:bottom w:val="none" w:sz="0" w:space="0" w:color="auto"/>
                <w:right w:val="none" w:sz="0" w:space="0" w:color="auto"/>
              </w:divBdr>
            </w:div>
            <w:div w:id="1145391198">
              <w:marLeft w:val="0"/>
              <w:marRight w:val="0"/>
              <w:marTop w:val="120"/>
              <w:marBottom w:val="120"/>
              <w:divBdr>
                <w:top w:val="none" w:sz="0" w:space="0" w:color="auto"/>
                <w:left w:val="none" w:sz="0" w:space="0" w:color="auto"/>
                <w:bottom w:val="none" w:sz="0" w:space="0" w:color="auto"/>
                <w:right w:val="none" w:sz="0" w:space="0" w:color="auto"/>
              </w:divBdr>
            </w:div>
            <w:div w:id="1299728575">
              <w:marLeft w:val="0"/>
              <w:marRight w:val="0"/>
              <w:marTop w:val="120"/>
              <w:marBottom w:val="120"/>
              <w:divBdr>
                <w:top w:val="none" w:sz="0" w:space="0" w:color="auto"/>
                <w:left w:val="none" w:sz="0" w:space="0" w:color="auto"/>
                <w:bottom w:val="none" w:sz="0" w:space="0" w:color="auto"/>
                <w:right w:val="none" w:sz="0" w:space="0" w:color="auto"/>
              </w:divBdr>
            </w:div>
            <w:div w:id="1785150865">
              <w:marLeft w:val="0"/>
              <w:marRight w:val="0"/>
              <w:marTop w:val="120"/>
              <w:marBottom w:val="120"/>
              <w:divBdr>
                <w:top w:val="none" w:sz="0" w:space="0" w:color="auto"/>
                <w:left w:val="none" w:sz="0" w:space="0" w:color="auto"/>
                <w:bottom w:val="none" w:sz="0" w:space="0" w:color="auto"/>
                <w:right w:val="none" w:sz="0" w:space="0" w:color="auto"/>
              </w:divBdr>
            </w:div>
            <w:div w:id="2029210584">
              <w:marLeft w:val="0"/>
              <w:marRight w:val="0"/>
              <w:marTop w:val="120"/>
              <w:marBottom w:val="120"/>
              <w:divBdr>
                <w:top w:val="none" w:sz="0" w:space="0" w:color="auto"/>
                <w:left w:val="none" w:sz="0" w:space="0" w:color="auto"/>
                <w:bottom w:val="none" w:sz="0" w:space="0" w:color="auto"/>
                <w:right w:val="none" w:sz="0" w:space="0" w:color="auto"/>
              </w:divBdr>
            </w:div>
            <w:div w:id="798379634">
              <w:marLeft w:val="0"/>
              <w:marRight w:val="0"/>
              <w:marTop w:val="120"/>
              <w:marBottom w:val="120"/>
              <w:divBdr>
                <w:top w:val="none" w:sz="0" w:space="0" w:color="auto"/>
                <w:left w:val="none" w:sz="0" w:space="0" w:color="auto"/>
                <w:bottom w:val="none" w:sz="0" w:space="0" w:color="auto"/>
                <w:right w:val="none" w:sz="0" w:space="0" w:color="auto"/>
              </w:divBdr>
            </w:div>
            <w:div w:id="275062613">
              <w:marLeft w:val="0"/>
              <w:marRight w:val="0"/>
              <w:marTop w:val="120"/>
              <w:marBottom w:val="120"/>
              <w:divBdr>
                <w:top w:val="none" w:sz="0" w:space="0" w:color="auto"/>
                <w:left w:val="none" w:sz="0" w:space="0" w:color="auto"/>
                <w:bottom w:val="none" w:sz="0" w:space="0" w:color="auto"/>
                <w:right w:val="none" w:sz="0" w:space="0" w:color="auto"/>
              </w:divBdr>
            </w:div>
            <w:div w:id="510606644">
              <w:marLeft w:val="0"/>
              <w:marRight w:val="0"/>
              <w:marTop w:val="120"/>
              <w:marBottom w:val="120"/>
              <w:divBdr>
                <w:top w:val="none" w:sz="0" w:space="0" w:color="auto"/>
                <w:left w:val="none" w:sz="0" w:space="0" w:color="auto"/>
                <w:bottom w:val="none" w:sz="0" w:space="0" w:color="auto"/>
                <w:right w:val="none" w:sz="0" w:space="0" w:color="auto"/>
              </w:divBdr>
            </w:div>
            <w:div w:id="78841159">
              <w:marLeft w:val="0"/>
              <w:marRight w:val="0"/>
              <w:marTop w:val="120"/>
              <w:marBottom w:val="120"/>
              <w:divBdr>
                <w:top w:val="none" w:sz="0" w:space="0" w:color="auto"/>
                <w:left w:val="none" w:sz="0" w:space="0" w:color="auto"/>
                <w:bottom w:val="none" w:sz="0" w:space="0" w:color="auto"/>
                <w:right w:val="none" w:sz="0" w:space="0" w:color="auto"/>
              </w:divBdr>
            </w:div>
            <w:div w:id="162167127">
              <w:marLeft w:val="0"/>
              <w:marRight w:val="0"/>
              <w:marTop w:val="120"/>
              <w:marBottom w:val="120"/>
              <w:divBdr>
                <w:top w:val="none" w:sz="0" w:space="0" w:color="auto"/>
                <w:left w:val="none" w:sz="0" w:space="0" w:color="auto"/>
                <w:bottom w:val="none" w:sz="0" w:space="0" w:color="auto"/>
                <w:right w:val="none" w:sz="0" w:space="0" w:color="auto"/>
              </w:divBdr>
            </w:div>
            <w:div w:id="893004390">
              <w:marLeft w:val="0"/>
              <w:marRight w:val="0"/>
              <w:marTop w:val="120"/>
              <w:marBottom w:val="120"/>
              <w:divBdr>
                <w:top w:val="none" w:sz="0" w:space="0" w:color="auto"/>
                <w:left w:val="none" w:sz="0" w:space="0" w:color="auto"/>
                <w:bottom w:val="none" w:sz="0" w:space="0" w:color="auto"/>
                <w:right w:val="none" w:sz="0" w:space="0" w:color="auto"/>
              </w:divBdr>
            </w:div>
            <w:div w:id="620647807">
              <w:marLeft w:val="0"/>
              <w:marRight w:val="0"/>
              <w:marTop w:val="120"/>
              <w:marBottom w:val="120"/>
              <w:divBdr>
                <w:top w:val="none" w:sz="0" w:space="0" w:color="auto"/>
                <w:left w:val="none" w:sz="0" w:space="0" w:color="auto"/>
                <w:bottom w:val="none" w:sz="0" w:space="0" w:color="auto"/>
                <w:right w:val="none" w:sz="0" w:space="0" w:color="auto"/>
              </w:divBdr>
            </w:div>
            <w:div w:id="327051912">
              <w:marLeft w:val="0"/>
              <w:marRight w:val="0"/>
              <w:marTop w:val="120"/>
              <w:marBottom w:val="120"/>
              <w:divBdr>
                <w:top w:val="none" w:sz="0" w:space="0" w:color="auto"/>
                <w:left w:val="none" w:sz="0" w:space="0" w:color="auto"/>
                <w:bottom w:val="none" w:sz="0" w:space="0" w:color="auto"/>
                <w:right w:val="none" w:sz="0" w:space="0" w:color="auto"/>
              </w:divBdr>
            </w:div>
            <w:div w:id="287131275">
              <w:marLeft w:val="0"/>
              <w:marRight w:val="0"/>
              <w:marTop w:val="120"/>
              <w:marBottom w:val="120"/>
              <w:divBdr>
                <w:top w:val="none" w:sz="0" w:space="0" w:color="auto"/>
                <w:left w:val="none" w:sz="0" w:space="0" w:color="auto"/>
                <w:bottom w:val="none" w:sz="0" w:space="0" w:color="auto"/>
                <w:right w:val="none" w:sz="0" w:space="0" w:color="auto"/>
              </w:divBdr>
            </w:div>
            <w:div w:id="1522157858">
              <w:marLeft w:val="0"/>
              <w:marRight w:val="0"/>
              <w:marTop w:val="120"/>
              <w:marBottom w:val="120"/>
              <w:divBdr>
                <w:top w:val="none" w:sz="0" w:space="0" w:color="auto"/>
                <w:left w:val="none" w:sz="0" w:space="0" w:color="auto"/>
                <w:bottom w:val="none" w:sz="0" w:space="0" w:color="auto"/>
                <w:right w:val="none" w:sz="0" w:space="0" w:color="auto"/>
              </w:divBdr>
            </w:div>
            <w:div w:id="704134212">
              <w:marLeft w:val="0"/>
              <w:marRight w:val="0"/>
              <w:marTop w:val="120"/>
              <w:marBottom w:val="120"/>
              <w:divBdr>
                <w:top w:val="none" w:sz="0" w:space="0" w:color="auto"/>
                <w:left w:val="none" w:sz="0" w:space="0" w:color="auto"/>
                <w:bottom w:val="none" w:sz="0" w:space="0" w:color="auto"/>
                <w:right w:val="none" w:sz="0" w:space="0" w:color="auto"/>
              </w:divBdr>
            </w:div>
            <w:div w:id="543517304">
              <w:marLeft w:val="0"/>
              <w:marRight w:val="0"/>
              <w:marTop w:val="120"/>
              <w:marBottom w:val="120"/>
              <w:divBdr>
                <w:top w:val="none" w:sz="0" w:space="0" w:color="auto"/>
                <w:left w:val="none" w:sz="0" w:space="0" w:color="auto"/>
                <w:bottom w:val="none" w:sz="0" w:space="0" w:color="auto"/>
                <w:right w:val="none" w:sz="0" w:space="0" w:color="auto"/>
              </w:divBdr>
            </w:div>
            <w:div w:id="904874428">
              <w:marLeft w:val="0"/>
              <w:marRight w:val="0"/>
              <w:marTop w:val="120"/>
              <w:marBottom w:val="120"/>
              <w:divBdr>
                <w:top w:val="none" w:sz="0" w:space="0" w:color="auto"/>
                <w:left w:val="none" w:sz="0" w:space="0" w:color="auto"/>
                <w:bottom w:val="none" w:sz="0" w:space="0" w:color="auto"/>
                <w:right w:val="none" w:sz="0" w:space="0" w:color="auto"/>
              </w:divBdr>
            </w:div>
            <w:div w:id="1394502975">
              <w:marLeft w:val="0"/>
              <w:marRight w:val="0"/>
              <w:marTop w:val="120"/>
              <w:marBottom w:val="120"/>
              <w:divBdr>
                <w:top w:val="none" w:sz="0" w:space="0" w:color="auto"/>
                <w:left w:val="none" w:sz="0" w:space="0" w:color="auto"/>
                <w:bottom w:val="none" w:sz="0" w:space="0" w:color="auto"/>
                <w:right w:val="none" w:sz="0" w:space="0" w:color="auto"/>
              </w:divBdr>
            </w:div>
            <w:div w:id="1002587334">
              <w:marLeft w:val="0"/>
              <w:marRight w:val="0"/>
              <w:marTop w:val="120"/>
              <w:marBottom w:val="120"/>
              <w:divBdr>
                <w:top w:val="none" w:sz="0" w:space="0" w:color="auto"/>
                <w:left w:val="none" w:sz="0" w:space="0" w:color="auto"/>
                <w:bottom w:val="none" w:sz="0" w:space="0" w:color="auto"/>
                <w:right w:val="none" w:sz="0" w:space="0" w:color="auto"/>
              </w:divBdr>
            </w:div>
            <w:div w:id="181213897">
              <w:marLeft w:val="0"/>
              <w:marRight w:val="0"/>
              <w:marTop w:val="120"/>
              <w:marBottom w:val="120"/>
              <w:divBdr>
                <w:top w:val="none" w:sz="0" w:space="0" w:color="auto"/>
                <w:left w:val="none" w:sz="0" w:space="0" w:color="auto"/>
                <w:bottom w:val="none" w:sz="0" w:space="0" w:color="auto"/>
                <w:right w:val="none" w:sz="0" w:space="0" w:color="auto"/>
              </w:divBdr>
            </w:div>
            <w:div w:id="276329346">
              <w:marLeft w:val="0"/>
              <w:marRight w:val="0"/>
              <w:marTop w:val="120"/>
              <w:marBottom w:val="120"/>
              <w:divBdr>
                <w:top w:val="none" w:sz="0" w:space="0" w:color="auto"/>
                <w:left w:val="none" w:sz="0" w:space="0" w:color="auto"/>
                <w:bottom w:val="none" w:sz="0" w:space="0" w:color="auto"/>
                <w:right w:val="none" w:sz="0" w:space="0" w:color="auto"/>
              </w:divBdr>
            </w:div>
            <w:div w:id="1752845860">
              <w:marLeft w:val="0"/>
              <w:marRight w:val="0"/>
              <w:marTop w:val="120"/>
              <w:marBottom w:val="120"/>
              <w:divBdr>
                <w:top w:val="none" w:sz="0" w:space="0" w:color="auto"/>
                <w:left w:val="none" w:sz="0" w:space="0" w:color="auto"/>
                <w:bottom w:val="none" w:sz="0" w:space="0" w:color="auto"/>
                <w:right w:val="none" w:sz="0" w:space="0" w:color="auto"/>
              </w:divBdr>
            </w:div>
            <w:div w:id="1281258065">
              <w:marLeft w:val="0"/>
              <w:marRight w:val="0"/>
              <w:marTop w:val="120"/>
              <w:marBottom w:val="120"/>
              <w:divBdr>
                <w:top w:val="none" w:sz="0" w:space="0" w:color="auto"/>
                <w:left w:val="none" w:sz="0" w:space="0" w:color="auto"/>
                <w:bottom w:val="none" w:sz="0" w:space="0" w:color="auto"/>
                <w:right w:val="none" w:sz="0" w:space="0" w:color="auto"/>
              </w:divBdr>
            </w:div>
            <w:div w:id="1213276388">
              <w:marLeft w:val="0"/>
              <w:marRight w:val="0"/>
              <w:marTop w:val="120"/>
              <w:marBottom w:val="120"/>
              <w:divBdr>
                <w:top w:val="none" w:sz="0" w:space="0" w:color="auto"/>
                <w:left w:val="none" w:sz="0" w:space="0" w:color="auto"/>
                <w:bottom w:val="none" w:sz="0" w:space="0" w:color="auto"/>
                <w:right w:val="none" w:sz="0" w:space="0" w:color="auto"/>
              </w:divBdr>
            </w:div>
            <w:div w:id="1562475352">
              <w:marLeft w:val="0"/>
              <w:marRight w:val="0"/>
              <w:marTop w:val="120"/>
              <w:marBottom w:val="120"/>
              <w:divBdr>
                <w:top w:val="none" w:sz="0" w:space="0" w:color="auto"/>
                <w:left w:val="none" w:sz="0" w:space="0" w:color="auto"/>
                <w:bottom w:val="none" w:sz="0" w:space="0" w:color="auto"/>
                <w:right w:val="none" w:sz="0" w:space="0" w:color="auto"/>
              </w:divBdr>
            </w:div>
            <w:div w:id="85687304">
              <w:marLeft w:val="0"/>
              <w:marRight w:val="0"/>
              <w:marTop w:val="120"/>
              <w:marBottom w:val="120"/>
              <w:divBdr>
                <w:top w:val="none" w:sz="0" w:space="0" w:color="auto"/>
                <w:left w:val="none" w:sz="0" w:space="0" w:color="auto"/>
                <w:bottom w:val="none" w:sz="0" w:space="0" w:color="auto"/>
                <w:right w:val="none" w:sz="0" w:space="0" w:color="auto"/>
              </w:divBdr>
            </w:div>
            <w:div w:id="2104721211">
              <w:marLeft w:val="0"/>
              <w:marRight w:val="0"/>
              <w:marTop w:val="120"/>
              <w:marBottom w:val="120"/>
              <w:divBdr>
                <w:top w:val="none" w:sz="0" w:space="0" w:color="auto"/>
                <w:left w:val="none" w:sz="0" w:space="0" w:color="auto"/>
                <w:bottom w:val="none" w:sz="0" w:space="0" w:color="auto"/>
                <w:right w:val="none" w:sz="0" w:space="0" w:color="auto"/>
              </w:divBdr>
            </w:div>
            <w:div w:id="999114964">
              <w:marLeft w:val="0"/>
              <w:marRight w:val="0"/>
              <w:marTop w:val="120"/>
              <w:marBottom w:val="120"/>
              <w:divBdr>
                <w:top w:val="none" w:sz="0" w:space="0" w:color="auto"/>
                <w:left w:val="none" w:sz="0" w:space="0" w:color="auto"/>
                <w:bottom w:val="none" w:sz="0" w:space="0" w:color="auto"/>
                <w:right w:val="none" w:sz="0" w:space="0" w:color="auto"/>
              </w:divBdr>
            </w:div>
            <w:div w:id="430779847">
              <w:marLeft w:val="0"/>
              <w:marRight w:val="0"/>
              <w:marTop w:val="120"/>
              <w:marBottom w:val="120"/>
              <w:divBdr>
                <w:top w:val="none" w:sz="0" w:space="0" w:color="auto"/>
                <w:left w:val="none" w:sz="0" w:space="0" w:color="auto"/>
                <w:bottom w:val="none" w:sz="0" w:space="0" w:color="auto"/>
                <w:right w:val="none" w:sz="0" w:space="0" w:color="auto"/>
              </w:divBdr>
            </w:div>
            <w:div w:id="1303391688">
              <w:marLeft w:val="0"/>
              <w:marRight w:val="0"/>
              <w:marTop w:val="120"/>
              <w:marBottom w:val="120"/>
              <w:divBdr>
                <w:top w:val="none" w:sz="0" w:space="0" w:color="auto"/>
                <w:left w:val="none" w:sz="0" w:space="0" w:color="auto"/>
                <w:bottom w:val="none" w:sz="0" w:space="0" w:color="auto"/>
                <w:right w:val="none" w:sz="0" w:space="0" w:color="auto"/>
              </w:divBdr>
            </w:div>
            <w:div w:id="1834373174">
              <w:marLeft w:val="0"/>
              <w:marRight w:val="0"/>
              <w:marTop w:val="120"/>
              <w:marBottom w:val="120"/>
              <w:divBdr>
                <w:top w:val="none" w:sz="0" w:space="0" w:color="auto"/>
                <w:left w:val="none" w:sz="0" w:space="0" w:color="auto"/>
                <w:bottom w:val="none" w:sz="0" w:space="0" w:color="auto"/>
                <w:right w:val="none" w:sz="0" w:space="0" w:color="auto"/>
              </w:divBdr>
            </w:div>
            <w:div w:id="984510466">
              <w:marLeft w:val="0"/>
              <w:marRight w:val="0"/>
              <w:marTop w:val="120"/>
              <w:marBottom w:val="120"/>
              <w:divBdr>
                <w:top w:val="none" w:sz="0" w:space="0" w:color="auto"/>
                <w:left w:val="none" w:sz="0" w:space="0" w:color="auto"/>
                <w:bottom w:val="none" w:sz="0" w:space="0" w:color="auto"/>
                <w:right w:val="none" w:sz="0" w:space="0" w:color="auto"/>
              </w:divBdr>
            </w:div>
            <w:div w:id="640309929">
              <w:marLeft w:val="0"/>
              <w:marRight w:val="0"/>
              <w:marTop w:val="120"/>
              <w:marBottom w:val="120"/>
              <w:divBdr>
                <w:top w:val="none" w:sz="0" w:space="0" w:color="auto"/>
                <w:left w:val="none" w:sz="0" w:space="0" w:color="auto"/>
                <w:bottom w:val="none" w:sz="0" w:space="0" w:color="auto"/>
                <w:right w:val="none" w:sz="0" w:space="0" w:color="auto"/>
              </w:divBdr>
            </w:div>
            <w:div w:id="574516732">
              <w:marLeft w:val="0"/>
              <w:marRight w:val="0"/>
              <w:marTop w:val="120"/>
              <w:marBottom w:val="120"/>
              <w:divBdr>
                <w:top w:val="none" w:sz="0" w:space="0" w:color="auto"/>
                <w:left w:val="none" w:sz="0" w:space="0" w:color="auto"/>
                <w:bottom w:val="none" w:sz="0" w:space="0" w:color="auto"/>
                <w:right w:val="none" w:sz="0" w:space="0" w:color="auto"/>
              </w:divBdr>
            </w:div>
            <w:div w:id="304287404">
              <w:marLeft w:val="0"/>
              <w:marRight w:val="0"/>
              <w:marTop w:val="120"/>
              <w:marBottom w:val="120"/>
              <w:divBdr>
                <w:top w:val="none" w:sz="0" w:space="0" w:color="auto"/>
                <w:left w:val="none" w:sz="0" w:space="0" w:color="auto"/>
                <w:bottom w:val="none" w:sz="0" w:space="0" w:color="auto"/>
                <w:right w:val="none" w:sz="0" w:space="0" w:color="auto"/>
              </w:divBdr>
            </w:div>
            <w:div w:id="1455438790">
              <w:marLeft w:val="0"/>
              <w:marRight w:val="0"/>
              <w:marTop w:val="120"/>
              <w:marBottom w:val="120"/>
              <w:divBdr>
                <w:top w:val="none" w:sz="0" w:space="0" w:color="auto"/>
                <w:left w:val="none" w:sz="0" w:space="0" w:color="auto"/>
                <w:bottom w:val="none" w:sz="0" w:space="0" w:color="auto"/>
                <w:right w:val="none" w:sz="0" w:space="0" w:color="auto"/>
              </w:divBdr>
            </w:div>
            <w:div w:id="1042678852">
              <w:marLeft w:val="0"/>
              <w:marRight w:val="0"/>
              <w:marTop w:val="120"/>
              <w:marBottom w:val="120"/>
              <w:divBdr>
                <w:top w:val="none" w:sz="0" w:space="0" w:color="auto"/>
                <w:left w:val="none" w:sz="0" w:space="0" w:color="auto"/>
                <w:bottom w:val="none" w:sz="0" w:space="0" w:color="auto"/>
                <w:right w:val="none" w:sz="0" w:space="0" w:color="auto"/>
              </w:divBdr>
            </w:div>
            <w:div w:id="882130952">
              <w:marLeft w:val="0"/>
              <w:marRight w:val="0"/>
              <w:marTop w:val="120"/>
              <w:marBottom w:val="120"/>
              <w:divBdr>
                <w:top w:val="none" w:sz="0" w:space="0" w:color="auto"/>
                <w:left w:val="none" w:sz="0" w:space="0" w:color="auto"/>
                <w:bottom w:val="none" w:sz="0" w:space="0" w:color="auto"/>
                <w:right w:val="none" w:sz="0" w:space="0" w:color="auto"/>
              </w:divBdr>
            </w:div>
            <w:div w:id="199366214">
              <w:marLeft w:val="0"/>
              <w:marRight w:val="0"/>
              <w:marTop w:val="120"/>
              <w:marBottom w:val="120"/>
              <w:divBdr>
                <w:top w:val="none" w:sz="0" w:space="0" w:color="auto"/>
                <w:left w:val="none" w:sz="0" w:space="0" w:color="auto"/>
                <w:bottom w:val="none" w:sz="0" w:space="0" w:color="auto"/>
                <w:right w:val="none" w:sz="0" w:space="0" w:color="auto"/>
              </w:divBdr>
            </w:div>
            <w:div w:id="143081875">
              <w:marLeft w:val="0"/>
              <w:marRight w:val="0"/>
              <w:marTop w:val="120"/>
              <w:marBottom w:val="120"/>
              <w:divBdr>
                <w:top w:val="none" w:sz="0" w:space="0" w:color="auto"/>
                <w:left w:val="none" w:sz="0" w:space="0" w:color="auto"/>
                <w:bottom w:val="none" w:sz="0" w:space="0" w:color="auto"/>
                <w:right w:val="none" w:sz="0" w:space="0" w:color="auto"/>
              </w:divBdr>
            </w:div>
            <w:div w:id="1281106887">
              <w:marLeft w:val="0"/>
              <w:marRight w:val="0"/>
              <w:marTop w:val="120"/>
              <w:marBottom w:val="120"/>
              <w:divBdr>
                <w:top w:val="none" w:sz="0" w:space="0" w:color="auto"/>
                <w:left w:val="none" w:sz="0" w:space="0" w:color="auto"/>
                <w:bottom w:val="none" w:sz="0" w:space="0" w:color="auto"/>
                <w:right w:val="none" w:sz="0" w:space="0" w:color="auto"/>
              </w:divBdr>
            </w:div>
            <w:div w:id="423696015">
              <w:marLeft w:val="0"/>
              <w:marRight w:val="0"/>
              <w:marTop w:val="120"/>
              <w:marBottom w:val="120"/>
              <w:divBdr>
                <w:top w:val="none" w:sz="0" w:space="0" w:color="auto"/>
                <w:left w:val="none" w:sz="0" w:space="0" w:color="auto"/>
                <w:bottom w:val="none" w:sz="0" w:space="0" w:color="auto"/>
                <w:right w:val="none" w:sz="0" w:space="0" w:color="auto"/>
              </w:divBdr>
            </w:div>
            <w:div w:id="116605810">
              <w:marLeft w:val="0"/>
              <w:marRight w:val="0"/>
              <w:marTop w:val="120"/>
              <w:marBottom w:val="120"/>
              <w:divBdr>
                <w:top w:val="none" w:sz="0" w:space="0" w:color="auto"/>
                <w:left w:val="none" w:sz="0" w:space="0" w:color="auto"/>
                <w:bottom w:val="none" w:sz="0" w:space="0" w:color="auto"/>
                <w:right w:val="none" w:sz="0" w:space="0" w:color="auto"/>
              </w:divBdr>
            </w:div>
            <w:div w:id="254366211">
              <w:marLeft w:val="0"/>
              <w:marRight w:val="0"/>
              <w:marTop w:val="120"/>
              <w:marBottom w:val="120"/>
              <w:divBdr>
                <w:top w:val="none" w:sz="0" w:space="0" w:color="auto"/>
                <w:left w:val="none" w:sz="0" w:space="0" w:color="auto"/>
                <w:bottom w:val="none" w:sz="0" w:space="0" w:color="auto"/>
                <w:right w:val="none" w:sz="0" w:space="0" w:color="auto"/>
              </w:divBdr>
            </w:div>
            <w:div w:id="1883710959">
              <w:marLeft w:val="0"/>
              <w:marRight w:val="0"/>
              <w:marTop w:val="120"/>
              <w:marBottom w:val="120"/>
              <w:divBdr>
                <w:top w:val="none" w:sz="0" w:space="0" w:color="auto"/>
                <w:left w:val="none" w:sz="0" w:space="0" w:color="auto"/>
                <w:bottom w:val="none" w:sz="0" w:space="0" w:color="auto"/>
                <w:right w:val="none" w:sz="0" w:space="0" w:color="auto"/>
              </w:divBdr>
            </w:div>
            <w:div w:id="1290626576">
              <w:marLeft w:val="0"/>
              <w:marRight w:val="0"/>
              <w:marTop w:val="120"/>
              <w:marBottom w:val="120"/>
              <w:divBdr>
                <w:top w:val="none" w:sz="0" w:space="0" w:color="auto"/>
                <w:left w:val="none" w:sz="0" w:space="0" w:color="auto"/>
                <w:bottom w:val="none" w:sz="0" w:space="0" w:color="auto"/>
                <w:right w:val="none" w:sz="0" w:space="0" w:color="auto"/>
              </w:divBdr>
            </w:div>
            <w:div w:id="198515725">
              <w:marLeft w:val="0"/>
              <w:marRight w:val="0"/>
              <w:marTop w:val="120"/>
              <w:marBottom w:val="120"/>
              <w:divBdr>
                <w:top w:val="none" w:sz="0" w:space="0" w:color="auto"/>
                <w:left w:val="none" w:sz="0" w:space="0" w:color="auto"/>
                <w:bottom w:val="none" w:sz="0" w:space="0" w:color="auto"/>
                <w:right w:val="none" w:sz="0" w:space="0" w:color="auto"/>
              </w:divBdr>
            </w:div>
            <w:div w:id="787435855">
              <w:marLeft w:val="0"/>
              <w:marRight w:val="0"/>
              <w:marTop w:val="120"/>
              <w:marBottom w:val="120"/>
              <w:divBdr>
                <w:top w:val="none" w:sz="0" w:space="0" w:color="auto"/>
                <w:left w:val="none" w:sz="0" w:space="0" w:color="auto"/>
                <w:bottom w:val="none" w:sz="0" w:space="0" w:color="auto"/>
                <w:right w:val="none" w:sz="0" w:space="0" w:color="auto"/>
              </w:divBdr>
            </w:div>
            <w:div w:id="1985819204">
              <w:marLeft w:val="0"/>
              <w:marRight w:val="0"/>
              <w:marTop w:val="120"/>
              <w:marBottom w:val="120"/>
              <w:divBdr>
                <w:top w:val="none" w:sz="0" w:space="0" w:color="auto"/>
                <w:left w:val="none" w:sz="0" w:space="0" w:color="auto"/>
                <w:bottom w:val="none" w:sz="0" w:space="0" w:color="auto"/>
                <w:right w:val="none" w:sz="0" w:space="0" w:color="auto"/>
              </w:divBdr>
            </w:div>
            <w:div w:id="1922446364">
              <w:marLeft w:val="0"/>
              <w:marRight w:val="0"/>
              <w:marTop w:val="120"/>
              <w:marBottom w:val="120"/>
              <w:divBdr>
                <w:top w:val="none" w:sz="0" w:space="0" w:color="auto"/>
                <w:left w:val="none" w:sz="0" w:space="0" w:color="auto"/>
                <w:bottom w:val="none" w:sz="0" w:space="0" w:color="auto"/>
                <w:right w:val="none" w:sz="0" w:space="0" w:color="auto"/>
              </w:divBdr>
            </w:div>
            <w:div w:id="845167069">
              <w:marLeft w:val="0"/>
              <w:marRight w:val="0"/>
              <w:marTop w:val="120"/>
              <w:marBottom w:val="120"/>
              <w:divBdr>
                <w:top w:val="none" w:sz="0" w:space="0" w:color="auto"/>
                <w:left w:val="none" w:sz="0" w:space="0" w:color="auto"/>
                <w:bottom w:val="none" w:sz="0" w:space="0" w:color="auto"/>
                <w:right w:val="none" w:sz="0" w:space="0" w:color="auto"/>
              </w:divBdr>
            </w:div>
            <w:div w:id="1939368872">
              <w:marLeft w:val="0"/>
              <w:marRight w:val="0"/>
              <w:marTop w:val="120"/>
              <w:marBottom w:val="120"/>
              <w:divBdr>
                <w:top w:val="none" w:sz="0" w:space="0" w:color="auto"/>
                <w:left w:val="none" w:sz="0" w:space="0" w:color="auto"/>
                <w:bottom w:val="none" w:sz="0" w:space="0" w:color="auto"/>
                <w:right w:val="none" w:sz="0" w:space="0" w:color="auto"/>
              </w:divBdr>
            </w:div>
            <w:div w:id="1097364657">
              <w:marLeft w:val="0"/>
              <w:marRight w:val="0"/>
              <w:marTop w:val="120"/>
              <w:marBottom w:val="120"/>
              <w:divBdr>
                <w:top w:val="none" w:sz="0" w:space="0" w:color="auto"/>
                <w:left w:val="none" w:sz="0" w:space="0" w:color="auto"/>
                <w:bottom w:val="none" w:sz="0" w:space="0" w:color="auto"/>
                <w:right w:val="none" w:sz="0" w:space="0" w:color="auto"/>
              </w:divBdr>
            </w:div>
            <w:div w:id="1409575044">
              <w:marLeft w:val="0"/>
              <w:marRight w:val="0"/>
              <w:marTop w:val="120"/>
              <w:marBottom w:val="120"/>
              <w:divBdr>
                <w:top w:val="none" w:sz="0" w:space="0" w:color="auto"/>
                <w:left w:val="none" w:sz="0" w:space="0" w:color="auto"/>
                <w:bottom w:val="none" w:sz="0" w:space="0" w:color="auto"/>
                <w:right w:val="none" w:sz="0" w:space="0" w:color="auto"/>
              </w:divBdr>
            </w:div>
            <w:div w:id="844979713">
              <w:marLeft w:val="0"/>
              <w:marRight w:val="0"/>
              <w:marTop w:val="120"/>
              <w:marBottom w:val="120"/>
              <w:divBdr>
                <w:top w:val="none" w:sz="0" w:space="0" w:color="auto"/>
                <w:left w:val="none" w:sz="0" w:space="0" w:color="auto"/>
                <w:bottom w:val="none" w:sz="0" w:space="0" w:color="auto"/>
                <w:right w:val="none" w:sz="0" w:space="0" w:color="auto"/>
              </w:divBdr>
            </w:div>
            <w:div w:id="2127842852">
              <w:marLeft w:val="0"/>
              <w:marRight w:val="0"/>
              <w:marTop w:val="120"/>
              <w:marBottom w:val="120"/>
              <w:divBdr>
                <w:top w:val="none" w:sz="0" w:space="0" w:color="auto"/>
                <w:left w:val="none" w:sz="0" w:space="0" w:color="auto"/>
                <w:bottom w:val="none" w:sz="0" w:space="0" w:color="auto"/>
                <w:right w:val="none" w:sz="0" w:space="0" w:color="auto"/>
              </w:divBdr>
            </w:div>
            <w:div w:id="1811091525">
              <w:marLeft w:val="0"/>
              <w:marRight w:val="0"/>
              <w:marTop w:val="120"/>
              <w:marBottom w:val="120"/>
              <w:divBdr>
                <w:top w:val="none" w:sz="0" w:space="0" w:color="auto"/>
                <w:left w:val="none" w:sz="0" w:space="0" w:color="auto"/>
                <w:bottom w:val="none" w:sz="0" w:space="0" w:color="auto"/>
                <w:right w:val="none" w:sz="0" w:space="0" w:color="auto"/>
              </w:divBdr>
            </w:div>
            <w:div w:id="611208121">
              <w:marLeft w:val="0"/>
              <w:marRight w:val="0"/>
              <w:marTop w:val="120"/>
              <w:marBottom w:val="120"/>
              <w:divBdr>
                <w:top w:val="none" w:sz="0" w:space="0" w:color="auto"/>
                <w:left w:val="none" w:sz="0" w:space="0" w:color="auto"/>
                <w:bottom w:val="none" w:sz="0" w:space="0" w:color="auto"/>
                <w:right w:val="none" w:sz="0" w:space="0" w:color="auto"/>
              </w:divBdr>
            </w:div>
            <w:div w:id="455373207">
              <w:marLeft w:val="0"/>
              <w:marRight w:val="0"/>
              <w:marTop w:val="120"/>
              <w:marBottom w:val="120"/>
              <w:divBdr>
                <w:top w:val="none" w:sz="0" w:space="0" w:color="auto"/>
                <w:left w:val="none" w:sz="0" w:space="0" w:color="auto"/>
                <w:bottom w:val="none" w:sz="0" w:space="0" w:color="auto"/>
                <w:right w:val="none" w:sz="0" w:space="0" w:color="auto"/>
              </w:divBdr>
            </w:div>
            <w:div w:id="1386490683">
              <w:marLeft w:val="0"/>
              <w:marRight w:val="0"/>
              <w:marTop w:val="120"/>
              <w:marBottom w:val="120"/>
              <w:divBdr>
                <w:top w:val="none" w:sz="0" w:space="0" w:color="auto"/>
                <w:left w:val="none" w:sz="0" w:space="0" w:color="auto"/>
                <w:bottom w:val="none" w:sz="0" w:space="0" w:color="auto"/>
                <w:right w:val="none" w:sz="0" w:space="0" w:color="auto"/>
              </w:divBdr>
            </w:div>
            <w:div w:id="393890272">
              <w:marLeft w:val="0"/>
              <w:marRight w:val="0"/>
              <w:marTop w:val="120"/>
              <w:marBottom w:val="120"/>
              <w:divBdr>
                <w:top w:val="none" w:sz="0" w:space="0" w:color="auto"/>
                <w:left w:val="none" w:sz="0" w:space="0" w:color="auto"/>
                <w:bottom w:val="none" w:sz="0" w:space="0" w:color="auto"/>
                <w:right w:val="none" w:sz="0" w:space="0" w:color="auto"/>
              </w:divBdr>
            </w:div>
            <w:div w:id="1178927475">
              <w:marLeft w:val="0"/>
              <w:marRight w:val="0"/>
              <w:marTop w:val="120"/>
              <w:marBottom w:val="120"/>
              <w:divBdr>
                <w:top w:val="none" w:sz="0" w:space="0" w:color="auto"/>
                <w:left w:val="none" w:sz="0" w:space="0" w:color="auto"/>
                <w:bottom w:val="none" w:sz="0" w:space="0" w:color="auto"/>
                <w:right w:val="none" w:sz="0" w:space="0" w:color="auto"/>
              </w:divBdr>
            </w:div>
            <w:div w:id="275716197">
              <w:marLeft w:val="0"/>
              <w:marRight w:val="0"/>
              <w:marTop w:val="120"/>
              <w:marBottom w:val="120"/>
              <w:divBdr>
                <w:top w:val="none" w:sz="0" w:space="0" w:color="auto"/>
                <w:left w:val="none" w:sz="0" w:space="0" w:color="auto"/>
                <w:bottom w:val="none" w:sz="0" w:space="0" w:color="auto"/>
                <w:right w:val="none" w:sz="0" w:space="0" w:color="auto"/>
              </w:divBdr>
            </w:div>
            <w:div w:id="1966080816">
              <w:marLeft w:val="0"/>
              <w:marRight w:val="0"/>
              <w:marTop w:val="120"/>
              <w:marBottom w:val="120"/>
              <w:divBdr>
                <w:top w:val="none" w:sz="0" w:space="0" w:color="auto"/>
                <w:left w:val="none" w:sz="0" w:space="0" w:color="auto"/>
                <w:bottom w:val="none" w:sz="0" w:space="0" w:color="auto"/>
                <w:right w:val="none" w:sz="0" w:space="0" w:color="auto"/>
              </w:divBdr>
            </w:div>
            <w:div w:id="1653481848">
              <w:marLeft w:val="0"/>
              <w:marRight w:val="0"/>
              <w:marTop w:val="120"/>
              <w:marBottom w:val="120"/>
              <w:divBdr>
                <w:top w:val="none" w:sz="0" w:space="0" w:color="auto"/>
                <w:left w:val="none" w:sz="0" w:space="0" w:color="auto"/>
                <w:bottom w:val="none" w:sz="0" w:space="0" w:color="auto"/>
                <w:right w:val="none" w:sz="0" w:space="0" w:color="auto"/>
              </w:divBdr>
            </w:div>
            <w:div w:id="148522832">
              <w:marLeft w:val="0"/>
              <w:marRight w:val="0"/>
              <w:marTop w:val="120"/>
              <w:marBottom w:val="120"/>
              <w:divBdr>
                <w:top w:val="none" w:sz="0" w:space="0" w:color="auto"/>
                <w:left w:val="none" w:sz="0" w:space="0" w:color="auto"/>
                <w:bottom w:val="none" w:sz="0" w:space="0" w:color="auto"/>
                <w:right w:val="none" w:sz="0" w:space="0" w:color="auto"/>
              </w:divBdr>
            </w:div>
            <w:div w:id="1685402768">
              <w:marLeft w:val="0"/>
              <w:marRight w:val="0"/>
              <w:marTop w:val="120"/>
              <w:marBottom w:val="120"/>
              <w:divBdr>
                <w:top w:val="none" w:sz="0" w:space="0" w:color="auto"/>
                <w:left w:val="none" w:sz="0" w:space="0" w:color="auto"/>
                <w:bottom w:val="none" w:sz="0" w:space="0" w:color="auto"/>
                <w:right w:val="none" w:sz="0" w:space="0" w:color="auto"/>
              </w:divBdr>
            </w:div>
            <w:div w:id="3555644">
              <w:marLeft w:val="0"/>
              <w:marRight w:val="0"/>
              <w:marTop w:val="120"/>
              <w:marBottom w:val="120"/>
              <w:divBdr>
                <w:top w:val="none" w:sz="0" w:space="0" w:color="auto"/>
                <w:left w:val="none" w:sz="0" w:space="0" w:color="auto"/>
                <w:bottom w:val="none" w:sz="0" w:space="0" w:color="auto"/>
                <w:right w:val="none" w:sz="0" w:space="0" w:color="auto"/>
              </w:divBdr>
            </w:div>
            <w:div w:id="670110624">
              <w:marLeft w:val="0"/>
              <w:marRight w:val="0"/>
              <w:marTop w:val="120"/>
              <w:marBottom w:val="120"/>
              <w:divBdr>
                <w:top w:val="none" w:sz="0" w:space="0" w:color="auto"/>
                <w:left w:val="none" w:sz="0" w:space="0" w:color="auto"/>
                <w:bottom w:val="none" w:sz="0" w:space="0" w:color="auto"/>
                <w:right w:val="none" w:sz="0" w:space="0" w:color="auto"/>
              </w:divBdr>
            </w:div>
            <w:div w:id="2036151228">
              <w:marLeft w:val="0"/>
              <w:marRight w:val="0"/>
              <w:marTop w:val="120"/>
              <w:marBottom w:val="120"/>
              <w:divBdr>
                <w:top w:val="none" w:sz="0" w:space="0" w:color="auto"/>
                <w:left w:val="none" w:sz="0" w:space="0" w:color="auto"/>
                <w:bottom w:val="none" w:sz="0" w:space="0" w:color="auto"/>
                <w:right w:val="none" w:sz="0" w:space="0" w:color="auto"/>
              </w:divBdr>
            </w:div>
            <w:div w:id="1069579077">
              <w:marLeft w:val="0"/>
              <w:marRight w:val="0"/>
              <w:marTop w:val="120"/>
              <w:marBottom w:val="120"/>
              <w:divBdr>
                <w:top w:val="none" w:sz="0" w:space="0" w:color="auto"/>
                <w:left w:val="none" w:sz="0" w:space="0" w:color="auto"/>
                <w:bottom w:val="none" w:sz="0" w:space="0" w:color="auto"/>
                <w:right w:val="none" w:sz="0" w:space="0" w:color="auto"/>
              </w:divBdr>
            </w:div>
            <w:div w:id="820579941">
              <w:marLeft w:val="0"/>
              <w:marRight w:val="0"/>
              <w:marTop w:val="120"/>
              <w:marBottom w:val="120"/>
              <w:divBdr>
                <w:top w:val="none" w:sz="0" w:space="0" w:color="auto"/>
                <w:left w:val="none" w:sz="0" w:space="0" w:color="auto"/>
                <w:bottom w:val="none" w:sz="0" w:space="0" w:color="auto"/>
                <w:right w:val="none" w:sz="0" w:space="0" w:color="auto"/>
              </w:divBdr>
            </w:div>
            <w:div w:id="956330128">
              <w:marLeft w:val="0"/>
              <w:marRight w:val="0"/>
              <w:marTop w:val="120"/>
              <w:marBottom w:val="120"/>
              <w:divBdr>
                <w:top w:val="none" w:sz="0" w:space="0" w:color="auto"/>
                <w:left w:val="none" w:sz="0" w:space="0" w:color="auto"/>
                <w:bottom w:val="none" w:sz="0" w:space="0" w:color="auto"/>
                <w:right w:val="none" w:sz="0" w:space="0" w:color="auto"/>
              </w:divBdr>
            </w:div>
            <w:div w:id="1882402491">
              <w:marLeft w:val="0"/>
              <w:marRight w:val="0"/>
              <w:marTop w:val="120"/>
              <w:marBottom w:val="120"/>
              <w:divBdr>
                <w:top w:val="none" w:sz="0" w:space="0" w:color="auto"/>
                <w:left w:val="none" w:sz="0" w:space="0" w:color="auto"/>
                <w:bottom w:val="none" w:sz="0" w:space="0" w:color="auto"/>
                <w:right w:val="none" w:sz="0" w:space="0" w:color="auto"/>
              </w:divBdr>
            </w:div>
            <w:div w:id="1206257864">
              <w:marLeft w:val="0"/>
              <w:marRight w:val="0"/>
              <w:marTop w:val="120"/>
              <w:marBottom w:val="120"/>
              <w:divBdr>
                <w:top w:val="none" w:sz="0" w:space="0" w:color="auto"/>
                <w:left w:val="none" w:sz="0" w:space="0" w:color="auto"/>
                <w:bottom w:val="none" w:sz="0" w:space="0" w:color="auto"/>
                <w:right w:val="none" w:sz="0" w:space="0" w:color="auto"/>
              </w:divBdr>
            </w:div>
            <w:div w:id="2052415133">
              <w:marLeft w:val="0"/>
              <w:marRight w:val="0"/>
              <w:marTop w:val="120"/>
              <w:marBottom w:val="120"/>
              <w:divBdr>
                <w:top w:val="none" w:sz="0" w:space="0" w:color="auto"/>
                <w:left w:val="none" w:sz="0" w:space="0" w:color="auto"/>
                <w:bottom w:val="none" w:sz="0" w:space="0" w:color="auto"/>
                <w:right w:val="none" w:sz="0" w:space="0" w:color="auto"/>
              </w:divBdr>
            </w:div>
            <w:div w:id="1237010709">
              <w:marLeft w:val="0"/>
              <w:marRight w:val="0"/>
              <w:marTop w:val="120"/>
              <w:marBottom w:val="120"/>
              <w:divBdr>
                <w:top w:val="none" w:sz="0" w:space="0" w:color="auto"/>
                <w:left w:val="none" w:sz="0" w:space="0" w:color="auto"/>
                <w:bottom w:val="none" w:sz="0" w:space="0" w:color="auto"/>
                <w:right w:val="none" w:sz="0" w:space="0" w:color="auto"/>
              </w:divBdr>
            </w:div>
            <w:div w:id="1419793054">
              <w:marLeft w:val="0"/>
              <w:marRight w:val="0"/>
              <w:marTop w:val="120"/>
              <w:marBottom w:val="120"/>
              <w:divBdr>
                <w:top w:val="none" w:sz="0" w:space="0" w:color="auto"/>
                <w:left w:val="none" w:sz="0" w:space="0" w:color="auto"/>
                <w:bottom w:val="none" w:sz="0" w:space="0" w:color="auto"/>
                <w:right w:val="none" w:sz="0" w:space="0" w:color="auto"/>
              </w:divBdr>
            </w:div>
            <w:div w:id="387000656">
              <w:marLeft w:val="0"/>
              <w:marRight w:val="0"/>
              <w:marTop w:val="120"/>
              <w:marBottom w:val="120"/>
              <w:divBdr>
                <w:top w:val="none" w:sz="0" w:space="0" w:color="auto"/>
                <w:left w:val="none" w:sz="0" w:space="0" w:color="auto"/>
                <w:bottom w:val="none" w:sz="0" w:space="0" w:color="auto"/>
                <w:right w:val="none" w:sz="0" w:space="0" w:color="auto"/>
              </w:divBdr>
            </w:div>
            <w:div w:id="98189048">
              <w:marLeft w:val="0"/>
              <w:marRight w:val="0"/>
              <w:marTop w:val="120"/>
              <w:marBottom w:val="120"/>
              <w:divBdr>
                <w:top w:val="none" w:sz="0" w:space="0" w:color="auto"/>
                <w:left w:val="none" w:sz="0" w:space="0" w:color="auto"/>
                <w:bottom w:val="none" w:sz="0" w:space="0" w:color="auto"/>
                <w:right w:val="none" w:sz="0" w:space="0" w:color="auto"/>
              </w:divBdr>
            </w:div>
            <w:div w:id="1276250182">
              <w:marLeft w:val="0"/>
              <w:marRight w:val="0"/>
              <w:marTop w:val="120"/>
              <w:marBottom w:val="120"/>
              <w:divBdr>
                <w:top w:val="none" w:sz="0" w:space="0" w:color="auto"/>
                <w:left w:val="none" w:sz="0" w:space="0" w:color="auto"/>
                <w:bottom w:val="none" w:sz="0" w:space="0" w:color="auto"/>
                <w:right w:val="none" w:sz="0" w:space="0" w:color="auto"/>
              </w:divBdr>
            </w:div>
            <w:div w:id="1622373237">
              <w:marLeft w:val="0"/>
              <w:marRight w:val="0"/>
              <w:marTop w:val="120"/>
              <w:marBottom w:val="120"/>
              <w:divBdr>
                <w:top w:val="none" w:sz="0" w:space="0" w:color="auto"/>
                <w:left w:val="none" w:sz="0" w:space="0" w:color="auto"/>
                <w:bottom w:val="none" w:sz="0" w:space="0" w:color="auto"/>
                <w:right w:val="none" w:sz="0" w:space="0" w:color="auto"/>
              </w:divBdr>
            </w:div>
            <w:div w:id="2031563696">
              <w:marLeft w:val="0"/>
              <w:marRight w:val="0"/>
              <w:marTop w:val="120"/>
              <w:marBottom w:val="120"/>
              <w:divBdr>
                <w:top w:val="none" w:sz="0" w:space="0" w:color="auto"/>
                <w:left w:val="none" w:sz="0" w:space="0" w:color="auto"/>
                <w:bottom w:val="none" w:sz="0" w:space="0" w:color="auto"/>
                <w:right w:val="none" w:sz="0" w:space="0" w:color="auto"/>
              </w:divBdr>
            </w:div>
            <w:div w:id="1838035047">
              <w:marLeft w:val="0"/>
              <w:marRight w:val="0"/>
              <w:marTop w:val="120"/>
              <w:marBottom w:val="120"/>
              <w:divBdr>
                <w:top w:val="none" w:sz="0" w:space="0" w:color="auto"/>
                <w:left w:val="none" w:sz="0" w:space="0" w:color="auto"/>
                <w:bottom w:val="none" w:sz="0" w:space="0" w:color="auto"/>
                <w:right w:val="none" w:sz="0" w:space="0" w:color="auto"/>
              </w:divBdr>
            </w:div>
            <w:div w:id="1681658619">
              <w:marLeft w:val="0"/>
              <w:marRight w:val="0"/>
              <w:marTop w:val="120"/>
              <w:marBottom w:val="120"/>
              <w:divBdr>
                <w:top w:val="none" w:sz="0" w:space="0" w:color="auto"/>
                <w:left w:val="none" w:sz="0" w:space="0" w:color="auto"/>
                <w:bottom w:val="none" w:sz="0" w:space="0" w:color="auto"/>
                <w:right w:val="none" w:sz="0" w:space="0" w:color="auto"/>
              </w:divBdr>
            </w:div>
            <w:div w:id="636683144">
              <w:marLeft w:val="0"/>
              <w:marRight w:val="0"/>
              <w:marTop w:val="120"/>
              <w:marBottom w:val="120"/>
              <w:divBdr>
                <w:top w:val="none" w:sz="0" w:space="0" w:color="auto"/>
                <w:left w:val="none" w:sz="0" w:space="0" w:color="auto"/>
                <w:bottom w:val="none" w:sz="0" w:space="0" w:color="auto"/>
                <w:right w:val="none" w:sz="0" w:space="0" w:color="auto"/>
              </w:divBdr>
            </w:div>
            <w:div w:id="133956133">
              <w:marLeft w:val="0"/>
              <w:marRight w:val="0"/>
              <w:marTop w:val="120"/>
              <w:marBottom w:val="120"/>
              <w:divBdr>
                <w:top w:val="none" w:sz="0" w:space="0" w:color="auto"/>
                <w:left w:val="none" w:sz="0" w:space="0" w:color="auto"/>
                <w:bottom w:val="none" w:sz="0" w:space="0" w:color="auto"/>
                <w:right w:val="none" w:sz="0" w:space="0" w:color="auto"/>
              </w:divBdr>
            </w:div>
            <w:div w:id="1140535413">
              <w:marLeft w:val="0"/>
              <w:marRight w:val="0"/>
              <w:marTop w:val="120"/>
              <w:marBottom w:val="120"/>
              <w:divBdr>
                <w:top w:val="none" w:sz="0" w:space="0" w:color="auto"/>
                <w:left w:val="none" w:sz="0" w:space="0" w:color="auto"/>
                <w:bottom w:val="none" w:sz="0" w:space="0" w:color="auto"/>
                <w:right w:val="none" w:sz="0" w:space="0" w:color="auto"/>
              </w:divBdr>
            </w:div>
            <w:div w:id="2094541885">
              <w:marLeft w:val="0"/>
              <w:marRight w:val="0"/>
              <w:marTop w:val="120"/>
              <w:marBottom w:val="120"/>
              <w:divBdr>
                <w:top w:val="none" w:sz="0" w:space="0" w:color="auto"/>
                <w:left w:val="none" w:sz="0" w:space="0" w:color="auto"/>
                <w:bottom w:val="none" w:sz="0" w:space="0" w:color="auto"/>
                <w:right w:val="none" w:sz="0" w:space="0" w:color="auto"/>
              </w:divBdr>
            </w:div>
            <w:div w:id="628249201">
              <w:marLeft w:val="0"/>
              <w:marRight w:val="0"/>
              <w:marTop w:val="120"/>
              <w:marBottom w:val="120"/>
              <w:divBdr>
                <w:top w:val="none" w:sz="0" w:space="0" w:color="auto"/>
                <w:left w:val="none" w:sz="0" w:space="0" w:color="auto"/>
                <w:bottom w:val="none" w:sz="0" w:space="0" w:color="auto"/>
                <w:right w:val="none" w:sz="0" w:space="0" w:color="auto"/>
              </w:divBdr>
            </w:div>
            <w:div w:id="1349987156">
              <w:marLeft w:val="0"/>
              <w:marRight w:val="0"/>
              <w:marTop w:val="120"/>
              <w:marBottom w:val="120"/>
              <w:divBdr>
                <w:top w:val="none" w:sz="0" w:space="0" w:color="auto"/>
                <w:left w:val="none" w:sz="0" w:space="0" w:color="auto"/>
                <w:bottom w:val="none" w:sz="0" w:space="0" w:color="auto"/>
                <w:right w:val="none" w:sz="0" w:space="0" w:color="auto"/>
              </w:divBdr>
            </w:div>
            <w:div w:id="1079913132">
              <w:marLeft w:val="0"/>
              <w:marRight w:val="0"/>
              <w:marTop w:val="120"/>
              <w:marBottom w:val="120"/>
              <w:divBdr>
                <w:top w:val="none" w:sz="0" w:space="0" w:color="auto"/>
                <w:left w:val="none" w:sz="0" w:space="0" w:color="auto"/>
                <w:bottom w:val="none" w:sz="0" w:space="0" w:color="auto"/>
                <w:right w:val="none" w:sz="0" w:space="0" w:color="auto"/>
              </w:divBdr>
            </w:div>
            <w:div w:id="261375991">
              <w:marLeft w:val="0"/>
              <w:marRight w:val="0"/>
              <w:marTop w:val="120"/>
              <w:marBottom w:val="120"/>
              <w:divBdr>
                <w:top w:val="none" w:sz="0" w:space="0" w:color="auto"/>
                <w:left w:val="none" w:sz="0" w:space="0" w:color="auto"/>
                <w:bottom w:val="none" w:sz="0" w:space="0" w:color="auto"/>
                <w:right w:val="none" w:sz="0" w:space="0" w:color="auto"/>
              </w:divBdr>
            </w:div>
            <w:div w:id="1566378880">
              <w:marLeft w:val="0"/>
              <w:marRight w:val="0"/>
              <w:marTop w:val="120"/>
              <w:marBottom w:val="120"/>
              <w:divBdr>
                <w:top w:val="none" w:sz="0" w:space="0" w:color="auto"/>
                <w:left w:val="none" w:sz="0" w:space="0" w:color="auto"/>
                <w:bottom w:val="none" w:sz="0" w:space="0" w:color="auto"/>
                <w:right w:val="none" w:sz="0" w:space="0" w:color="auto"/>
              </w:divBdr>
            </w:div>
            <w:div w:id="765157108">
              <w:marLeft w:val="0"/>
              <w:marRight w:val="0"/>
              <w:marTop w:val="120"/>
              <w:marBottom w:val="120"/>
              <w:divBdr>
                <w:top w:val="none" w:sz="0" w:space="0" w:color="auto"/>
                <w:left w:val="none" w:sz="0" w:space="0" w:color="auto"/>
                <w:bottom w:val="none" w:sz="0" w:space="0" w:color="auto"/>
                <w:right w:val="none" w:sz="0" w:space="0" w:color="auto"/>
              </w:divBdr>
            </w:div>
            <w:div w:id="1590772614">
              <w:marLeft w:val="0"/>
              <w:marRight w:val="0"/>
              <w:marTop w:val="120"/>
              <w:marBottom w:val="120"/>
              <w:divBdr>
                <w:top w:val="none" w:sz="0" w:space="0" w:color="auto"/>
                <w:left w:val="none" w:sz="0" w:space="0" w:color="auto"/>
                <w:bottom w:val="none" w:sz="0" w:space="0" w:color="auto"/>
                <w:right w:val="none" w:sz="0" w:space="0" w:color="auto"/>
              </w:divBdr>
            </w:div>
            <w:div w:id="6372212">
              <w:marLeft w:val="0"/>
              <w:marRight w:val="0"/>
              <w:marTop w:val="120"/>
              <w:marBottom w:val="120"/>
              <w:divBdr>
                <w:top w:val="none" w:sz="0" w:space="0" w:color="auto"/>
                <w:left w:val="none" w:sz="0" w:space="0" w:color="auto"/>
                <w:bottom w:val="none" w:sz="0" w:space="0" w:color="auto"/>
                <w:right w:val="none" w:sz="0" w:space="0" w:color="auto"/>
              </w:divBdr>
            </w:div>
            <w:div w:id="1518501186">
              <w:marLeft w:val="0"/>
              <w:marRight w:val="0"/>
              <w:marTop w:val="120"/>
              <w:marBottom w:val="120"/>
              <w:divBdr>
                <w:top w:val="none" w:sz="0" w:space="0" w:color="auto"/>
                <w:left w:val="none" w:sz="0" w:space="0" w:color="auto"/>
                <w:bottom w:val="none" w:sz="0" w:space="0" w:color="auto"/>
                <w:right w:val="none" w:sz="0" w:space="0" w:color="auto"/>
              </w:divBdr>
            </w:div>
            <w:div w:id="1820001180">
              <w:marLeft w:val="0"/>
              <w:marRight w:val="0"/>
              <w:marTop w:val="120"/>
              <w:marBottom w:val="120"/>
              <w:divBdr>
                <w:top w:val="none" w:sz="0" w:space="0" w:color="auto"/>
                <w:left w:val="none" w:sz="0" w:space="0" w:color="auto"/>
                <w:bottom w:val="none" w:sz="0" w:space="0" w:color="auto"/>
                <w:right w:val="none" w:sz="0" w:space="0" w:color="auto"/>
              </w:divBdr>
            </w:div>
            <w:div w:id="1943300532">
              <w:marLeft w:val="0"/>
              <w:marRight w:val="0"/>
              <w:marTop w:val="120"/>
              <w:marBottom w:val="120"/>
              <w:divBdr>
                <w:top w:val="none" w:sz="0" w:space="0" w:color="auto"/>
                <w:left w:val="none" w:sz="0" w:space="0" w:color="auto"/>
                <w:bottom w:val="none" w:sz="0" w:space="0" w:color="auto"/>
                <w:right w:val="none" w:sz="0" w:space="0" w:color="auto"/>
              </w:divBdr>
            </w:div>
            <w:div w:id="1292983719">
              <w:marLeft w:val="0"/>
              <w:marRight w:val="0"/>
              <w:marTop w:val="120"/>
              <w:marBottom w:val="120"/>
              <w:divBdr>
                <w:top w:val="none" w:sz="0" w:space="0" w:color="auto"/>
                <w:left w:val="none" w:sz="0" w:space="0" w:color="auto"/>
                <w:bottom w:val="none" w:sz="0" w:space="0" w:color="auto"/>
                <w:right w:val="none" w:sz="0" w:space="0" w:color="auto"/>
              </w:divBdr>
            </w:div>
            <w:div w:id="1757439042">
              <w:marLeft w:val="0"/>
              <w:marRight w:val="0"/>
              <w:marTop w:val="120"/>
              <w:marBottom w:val="120"/>
              <w:divBdr>
                <w:top w:val="none" w:sz="0" w:space="0" w:color="auto"/>
                <w:left w:val="none" w:sz="0" w:space="0" w:color="auto"/>
                <w:bottom w:val="none" w:sz="0" w:space="0" w:color="auto"/>
                <w:right w:val="none" w:sz="0" w:space="0" w:color="auto"/>
              </w:divBdr>
            </w:div>
            <w:div w:id="1450509910">
              <w:marLeft w:val="0"/>
              <w:marRight w:val="0"/>
              <w:marTop w:val="120"/>
              <w:marBottom w:val="120"/>
              <w:divBdr>
                <w:top w:val="none" w:sz="0" w:space="0" w:color="auto"/>
                <w:left w:val="none" w:sz="0" w:space="0" w:color="auto"/>
                <w:bottom w:val="none" w:sz="0" w:space="0" w:color="auto"/>
                <w:right w:val="none" w:sz="0" w:space="0" w:color="auto"/>
              </w:divBdr>
            </w:div>
            <w:div w:id="443311444">
              <w:marLeft w:val="0"/>
              <w:marRight w:val="0"/>
              <w:marTop w:val="120"/>
              <w:marBottom w:val="120"/>
              <w:divBdr>
                <w:top w:val="none" w:sz="0" w:space="0" w:color="auto"/>
                <w:left w:val="none" w:sz="0" w:space="0" w:color="auto"/>
                <w:bottom w:val="none" w:sz="0" w:space="0" w:color="auto"/>
                <w:right w:val="none" w:sz="0" w:space="0" w:color="auto"/>
              </w:divBdr>
            </w:div>
            <w:div w:id="1618173726">
              <w:marLeft w:val="0"/>
              <w:marRight w:val="0"/>
              <w:marTop w:val="120"/>
              <w:marBottom w:val="120"/>
              <w:divBdr>
                <w:top w:val="none" w:sz="0" w:space="0" w:color="auto"/>
                <w:left w:val="none" w:sz="0" w:space="0" w:color="auto"/>
                <w:bottom w:val="none" w:sz="0" w:space="0" w:color="auto"/>
                <w:right w:val="none" w:sz="0" w:space="0" w:color="auto"/>
              </w:divBdr>
            </w:div>
            <w:div w:id="350372929">
              <w:marLeft w:val="0"/>
              <w:marRight w:val="0"/>
              <w:marTop w:val="120"/>
              <w:marBottom w:val="120"/>
              <w:divBdr>
                <w:top w:val="none" w:sz="0" w:space="0" w:color="auto"/>
                <w:left w:val="none" w:sz="0" w:space="0" w:color="auto"/>
                <w:bottom w:val="none" w:sz="0" w:space="0" w:color="auto"/>
                <w:right w:val="none" w:sz="0" w:space="0" w:color="auto"/>
              </w:divBdr>
            </w:div>
            <w:div w:id="34694467">
              <w:marLeft w:val="0"/>
              <w:marRight w:val="0"/>
              <w:marTop w:val="120"/>
              <w:marBottom w:val="120"/>
              <w:divBdr>
                <w:top w:val="none" w:sz="0" w:space="0" w:color="auto"/>
                <w:left w:val="none" w:sz="0" w:space="0" w:color="auto"/>
                <w:bottom w:val="none" w:sz="0" w:space="0" w:color="auto"/>
                <w:right w:val="none" w:sz="0" w:space="0" w:color="auto"/>
              </w:divBdr>
            </w:div>
            <w:div w:id="1485778570">
              <w:marLeft w:val="0"/>
              <w:marRight w:val="0"/>
              <w:marTop w:val="120"/>
              <w:marBottom w:val="120"/>
              <w:divBdr>
                <w:top w:val="none" w:sz="0" w:space="0" w:color="auto"/>
                <w:left w:val="none" w:sz="0" w:space="0" w:color="auto"/>
                <w:bottom w:val="none" w:sz="0" w:space="0" w:color="auto"/>
                <w:right w:val="none" w:sz="0" w:space="0" w:color="auto"/>
              </w:divBdr>
            </w:div>
            <w:div w:id="1796866202">
              <w:marLeft w:val="0"/>
              <w:marRight w:val="0"/>
              <w:marTop w:val="120"/>
              <w:marBottom w:val="120"/>
              <w:divBdr>
                <w:top w:val="none" w:sz="0" w:space="0" w:color="auto"/>
                <w:left w:val="none" w:sz="0" w:space="0" w:color="auto"/>
                <w:bottom w:val="none" w:sz="0" w:space="0" w:color="auto"/>
                <w:right w:val="none" w:sz="0" w:space="0" w:color="auto"/>
              </w:divBdr>
            </w:div>
            <w:div w:id="203098001">
              <w:marLeft w:val="0"/>
              <w:marRight w:val="0"/>
              <w:marTop w:val="120"/>
              <w:marBottom w:val="120"/>
              <w:divBdr>
                <w:top w:val="none" w:sz="0" w:space="0" w:color="auto"/>
                <w:left w:val="none" w:sz="0" w:space="0" w:color="auto"/>
                <w:bottom w:val="none" w:sz="0" w:space="0" w:color="auto"/>
                <w:right w:val="none" w:sz="0" w:space="0" w:color="auto"/>
              </w:divBdr>
            </w:div>
            <w:div w:id="1134521563">
              <w:marLeft w:val="0"/>
              <w:marRight w:val="0"/>
              <w:marTop w:val="120"/>
              <w:marBottom w:val="120"/>
              <w:divBdr>
                <w:top w:val="none" w:sz="0" w:space="0" w:color="auto"/>
                <w:left w:val="none" w:sz="0" w:space="0" w:color="auto"/>
                <w:bottom w:val="none" w:sz="0" w:space="0" w:color="auto"/>
                <w:right w:val="none" w:sz="0" w:space="0" w:color="auto"/>
              </w:divBdr>
            </w:div>
            <w:div w:id="1041591669">
              <w:marLeft w:val="0"/>
              <w:marRight w:val="0"/>
              <w:marTop w:val="120"/>
              <w:marBottom w:val="120"/>
              <w:divBdr>
                <w:top w:val="none" w:sz="0" w:space="0" w:color="auto"/>
                <w:left w:val="none" w:sz="0" w:space="0" w:color="auto"/>
                <w:bottom w:val="none" w:sz="0" w:space="0" w:color="auto"/>
                <w:right w:val="none" w:sz="0" w:space="0" w:color="auto"/>
              </w:divBdr>
            </w:div>
            <w:div w:id="1143042954">
              <w:marLeft w:val="0"/>
              <w:marRight w:val="0"/>
              <w:marTop w:val="120"/>
              <w:marBottom w:val="120"/>
              <w:divBdr>
                <w:top w:val="none" w:sz="0" w:space="0" w:color="auto"/>
                <w:left w:val="none" w:sz="0" w:space="0" w:color="auto"/>
                <w:bottom w:val="none" w:sz="0" w:space="0" w:color="auto"/>
                <w:right w:val="none" w:sz="0" w:space="0" w:color="auto"/>
              </w:divBdr>
            </w:div>
            <w:div w:id="439765710">
              <w:marLeft w:val="0"/>
              <w:marRight w:val="0"/>
              <w:marTop w:val="120"/>
              <w:marBottom w:val="120"/>
              <w:divBdr>
                <w:top w:val="none" w:sz="0" w:space="0" w:color="auto"/>
                <w:left w:val="none" w:sz="0" w:space="0" w:color="auto"/>
                <w:bottom w:val="none" w:sz="0" w:space="0" w:color="auto"/>
                <w:right w:val="none" w:sz="0" w:space="0" w:color="auto"/>
              </w:divBdr>
            </w:div>
            <w:div w:id="1794246906">
              <w:marLeft w:val="0"/>
              <w:marRight w:val="0"/>
              <w:marTop w:val="120"/>
              <w:marBottom w:val="120"/>
              <w:divBdr>
                <w:top w:val="none" w:sz="0" w:space="0" w:color="auto"/>
                <w:left w:val="none" w:sz="0" w:space="0" w:color="auto"/>
                <w:bottom w:val="none" w:sz="0" w:space="0" w:color="auto"/>
                <w:right w:val="none" w:sz="0" w:space="0" w:color="auto"/>
              </w:divBdr>
            </w:div>
            <w:div w:id="1868135587">
              <w:marLeft w:val="0"/>
              <w:marRight w:val="0"/>
              <w:marTop w:val="120"/>
              <w:marBottom w:val="120"/>
              <w:divBdr>
                <w:top w:val="none" w:sz="0" w:space="0" w:color="auto"/>
                <w:left w:val="none" w:sz="0" w:space="0" w:color="auto"/>
                <w:bottom w:val="none" w:sz="0" w:space="0" w:color="auto"/>
                <w:right w:val="none" w:sz="0" w:space="0" w:color="auto"/>
              </w:divBdr>
            </w:div>
            <w:div w:id="445084700">
              <w:marLeft w:val="0"/>
              <w:marRight w:val="0"/>
              <w:marTop w:val="120"/>
              <w:marBottom w:val="120"/>
              <w:divBdr>
                <w:top w:val="none" w:sz="0" w:space="0" w:color="auto"/>
                <w:left w:val="none" w:sz="0" w:space="0" w:color="auto"/>
                <w:bottom w:val="none" w:sz="0" w:space="0" w:color="auto"/>
                <w:right w:val="none" w:sz="0" w:space="0" w:color="auto"/>
              </w:divBdr>
            </w:div>
            <w:div w:id="306983737">
              <w:marLeft w:val="0"/>
              <w:marRight w:val="0"/>
              <w:marTop w:val="120"/>
              <w:marBottom w:val="120"/>
              <w:divBdr>
                <w:top w:val="none" w:sz="0" w:space="0" w:color="auto"/>
                <w:left w:val="none" w:sz="0" w:space="0" w:color="auto"/>
                <w:bottom w:val="none" w:sz="0" w:space="0" w:color="auto"/>
                <w:right w:val="none" w:sz="0" w:space="0" w:color="auto"/>
              </w:divBdr>
            </w:div>
            <w:div w:id="635835875">
              <w:marLeft w:val="0"/>
              <w:marRight w:val="0"/>
              <w:marTop w:val="120"/>
              <w:marBottom w:val="120"/>
              <w:divBdr>
                <w:top w:val="none" w:sz="0" w:space="0" w:color="auto"/>
                <w:left w:val="none" w:sz="0" w:space="0" w:color="auto"/>
                <w:bottom w:val="none" w:sz="0" w:space="0" w:color="auto"/>
                <w:right w:val="none" w:sz="0" w:space="0" w:color="auto"/>
              </w:divBdr>
            </w:div>
            <w:div w:id="608201665">
              <w:marLeft w:val="0"/>
              <w:marRight w:val="0"/>
              <w:marTop w:val="120"/>
              <w:marBottom w:val="120"/>
              <w:divBdr>
                <w:top w:val="none" w:sz="0" w:space="0" w:color="auto"/>
                <w:left w:val="none" w:sz="0" w:space="0" w:color="auto"/>
                <w:bottom w:val="none" w:sz="0" w:space="0" w:color="auto"/>
                <w:right w:val="none" w:sz="0" w:space="0" w:color="auto"/>
              </w:divBdr>
            </w:div>
            <w:div w:id="2103255773">
              <w:marLeft w:val="0"/>
              <w:marRight w:val="0"/>
              <w:marTop w:val="120"/>
              <w:marBottom w:val="120"/>
              <w:divBdr>
                <w:top w:val="none" w:sz="0" w:space="0" w:color="auto"/>
                <w:left w:val="none" w:sz="0" w:space="0" w:color="auto"/>
                <w:bottom w:val="none" w:sz="0" w:space="0" w:color="auto"/>
                <w:right w:val="none" w:sz="0" w:space="0" w:color="auto"/>
              </w:divBdr>
            </w:div>
            <w:div w:id="283538547">
              <w:marLeft w:val="0"/>
              <w:marRight w:val="0"/>
              <w:marTop w:val="120"/>
              <w:marBottom w:val="120"/>
              <w:divBdr>
                <w:top w:val="none" w:sz="0" w:space="0" w:color="auto"/>
                <w:left w:val="none" w:sz="0" w:space="0" w:color="auto"/>
                <w:bottom w:val="none" w:sz="0" w:space="0" w:color="auto"/>
                <w:right w:val="none" w:sz="0" w:space="0" w:color="auto"/>
              </w:divBdr>
            </w:div>
            <w:div w:id="126288012">
              <w:marLeft w:val="0"/>
              <w:marRight w:val="0"/>
              <w:marTop w:val="120"/>
              <w:marBottom w:val="120"/>
              <w:divBdr>
                <w:top w:val="none" w:sz="0" w:space="0" w:color="auto"/>
                <w:left w:val="none" w:sz="0" w:space="0" w:color="auto"/>
                <w:bottom w:val="none" w:sz="0" w:space="0" w:color="auto"/>
                <w:right w:val="none" w:sz="0" w:space="0" w:color="auto"/>
              </w:divBdr>
            </w:div>
            <w:div w:id="2024234683">
              <w:marLeft w:val="0"/>
              <w:marRight w:val="0"/>
              <w:marTop w:val="120"/>
              <w:marBottom w:val="120"/>
              <w:divBdr>
                <w:top w:val="none" w:sz="0" w:space="0" w:color="auto"/>
                <w:left w:val="none" w:sz="0" w:space="0" w:color="auto"/>
                <w:bottom w:val="none" w:sz="0" w:space="0" w:color="auto"/>
                <w:right w:val="none" w:sz="0" w:space="0" w:color="auto"/>
              </w:divBdr>
            </w:div>
            <w:div w:id="1208644799">
              <w:marLeft w:val="0"/>
              <w:marRight w:val="0"/>
              <w:marTop w:val="120"/>
              <w:marBottom w:val="120"/>
              <w:divBdr>
                <w:top w:val="none" w:sz="0" w:space="0" w:color="auto"/>
                <w:left w:val="none" w:sz="0" w:space="0" w:color="auto"/>
                <w:bottom w:val="none" w:sz="0" w:space="0" w:color="auto"/>
                <w:right w:val="none" w:sz="0" w:space="0" w:color="auto"/>
              </w:divBdr>
            </w:div>
            <w:div w:id="1643389240">
              <w:marLeft w:val="0"/>
              <w:marRight w:val="0"/>
              <w:marTop w:val="120"/>
              <w:marBottom w:val="120"/>
              <w:divBdr>
                <w:top w:val="none" w:sz="0" w:space="0" w:color="auto"/>
                <w:left w:val="none" w:sz="0" w:space="0" w:color="auto"/>
                <w:bottom w:val="none" w:sz="0" w:space="0" w:color="auto"/>
                <w:right w:val="none" w:sz="0" w:space="0" w:color="auto"/>
              </w:divBdr>
            </w:div>
            <w:div w:id="51583899">
              <w:marLeft w:val="0"/>
              <w:marRight w:val="0"/>
              <w:marTop w:val="120"/>
              <w:marBottom w:val="120"/>
              <w:divBdr>
                <w:top w:val="none" w:sz="0" w:space="0" w:color="auto"/>
                <w:left w:val="none" w:sz="0" w:space="0" w:color="auto"/>
                <w:bottom w:val="none" w:sz="0" w:space="0" w:color="auto"/>
                <w:right w:val="none" w:sz="0" w:space="0" w:color="auto"/>
              </w:divBdr>
            </w:div>
            <w:div w:id="633633252">
              <w:marLeft w:val="0"/>
              <w:marRight w:val="0"/>
              <w:marTop w:val="120"/>
              <w:marBottom w:val="120"/>
              <w:divBdr>
                <w:top w:val="none" w:sz="0" w:space="0" w:color="auto"/>
                <w:left w:val="none" w:sz="0" w:space="0" w:color="auto"/>
                <w:bottom w:val="none" w:sz="0" w:space="0" w:color="auto"/>
                <w:right w:val="none" w:sz="0" w:space="0" w:color="auto"/>
              </w:divBdr>
            </w:div>
            <w:div w:id="1026952865">
              <w:marLeft w:val="0"/>
              <w:marRight w:val="0"/>
              <w:marTop w:val="120"/>
              <w:marBottom w:val="120"/>
              <w:divBdr>
                <w:top w:val="none" w:sz="0" w:space="0" w:color="auto"/>
                <w:left w:val="none" w:sz="0" w:space="0" w:color="auto"/>
                <w:bottom w:val="none" w:sz="0" w:space="0" w:color="auto"/>
                <w:right w:val="none" w:sz="0" w:space="0" w:color="auto"/>
              </w:divBdr>
            </w:div>
            <w:div w:id="821771043">
              <w:marLeft w:val="0"/>
              <w:marRight w:val="0"/>
              <w:marTop w:val="120"/>
              <w:marBottom w:val="120"/>
              <w:divBdr>
                <w:top w:val="none" w:sz="0" w:space="0" w:color="auto"/>
                <w:left w:val="none" w:sz="0" w:space="0" w:color="auto"/>
                <w:bottom w:val="none" w:sz="0" w:space="0" w:color="auto"/>
                <w:right w:val="none" w:sz="0" w:space="0" w:color="auto"/>
              </w:divBdr>
            </w:div>
            <w:div w:id="1419213066">
              <w:marLeft w:val="0"/>
              <w:marRight w:val="0"/>
              <w:marTop w:val="120"/>
              <w:marBottom w:val="120"/>
              <w:divBdr>
                <w:top w:val="none" w:sz="0" w:space="0" w:color="auto"/>
                <w:left w:val="none" w:sz="0" w:space="0" w:color="auto"/>
                <w:bottom w:val="none" w:sz="0" w:space="0" w:color="auto"/>
                <w:right w:val="none" w:sz="0" w:space="0" w:color="auto"/>
              </w:divBdr>
            </w:div>
            <w:div w:id="636104325">
              <w:marLeft w:val="0"/>
              <w:marRight w:val="0"/>
              <w:marTop w:val="120"/>
              <w:marBottom w:val="120"/>
              <w:divBdr>
                <w:top w:val="none" w:sz="0" w:space="0" w:color="auto"/>
                <w:left w:val="none" w:sz="0" w:space="0" w:color="auto"/>
                <w:bottom w:val="none" w:sz="0" w:space="0" w:color="auto"/>
                <w:right w:val="none" w:sz="0" w:space="0" w:color="auto"/>
              </w:divBdr>
            </w:div>
            <w:div w:id="1103576170">
              <w:marLeft w:val="0"/>
              <w:marRight w:val="0"/>
              <w:marTop w:val="120"/>
              <w:marBottom w:val="120"/>
              <w:divBdr>
                <w:top w:val="none" w:sz="0" w:space="0" w:color="auto"/>
                <w:left w:val="none" w:sz="0" w:space="0" w:color="auto"/>
                <w:bottom w:val="none" w:sz="0" w:space="0" w:color="auto"/>
                <w:right w:val="none" w:sz="0" w:space="0" w:color="auto"/>
              </w:divBdr>
            </w:div>
            <w:div w:id="1263688817">
              <w:marLeft w:val="0"/>
              <w:marRight w:val="0"/>
              <w:marTop w:val="120"/>
              <w:marBottom w:val="120"/>
              <w:divBdr>
                <w:top w:val="none" w:sz="0" w:space="0" w:color="auto"/>
                <w:left w:val="none" w:sz="0" w:space="0" w:color="auto"/>
                <w:bottom w:val="none" w:sz="0" w:space="0" w:color="auto"/>
                <w:right w:val="none" w:sz="0" w:space="0" w:color="auto"/>
              </w:divBdr>
            </w:div>
            <w:div w:id="1992560223">
              <w:marLeft w:val="0"/>
              <w:marRight w:val="0"/>
              <w:marTop w:val="120"/>
              <w:marBottom w:val="120"/>
              <w:divBdr>
                <w:top w:val="none" w:sz="0" w:space="0" w:color="auto"/>
                <w:left w:val="none" w:sz="0" w:space="0" w:color="auto"/>
                <w:bottom w:val="none" w:sz="0" w:space="0" w:color="auto"/>
                <w:right w:val="none" w:sz="0" w:space="0" w:color="auto"/>
              </w:divBdr>
            </w:div>
            <w:div w:id="1763407614">
              <w:marLeft w:val="0"/>
              <w:marRight w:val="0"/>
              <w:marTop w:val="120"/>
              <w:marBottom w:val="120"/>
              <w:divBdr>
                <w:top w:val="none" w:sz="0" w:space="0" w:color="auto"/>
                <w:left w:val="none" w:sz="0" w:space="0" w:color="auto"/>
                <w:bottom w:val="none" w:sz="0" w:space="0" w:color="auto"/>
                <w:right w:val="none" w:sz="0" w:space="0" w:color="auto"/>
              </w:divBdr>
            </w:div>
            <w:div w:id="660238501">
              <w:marLeft w:val="0"/>
              <w:marRight w:val="0"/>
              <w:marTop w:val="120"/>
              <w:marBottom w:val="120"/>
              <w:divBdr>
                <w:top w:val="none" w:sz="0" w:space="0" w:color="auto"/>
                <w:left w:val="none" w:sz="0" w:space="0" w:color="auto"/>
                <w:bottom w:val="none" w:sz="0" w:space="0" w:color="auto"/>
                <w:right w:val="none" w:sz="0" w:space="0" w:color="auto"/>
              </w:divBdr>
            </w:div>
            <w:div w:id="291059164">
              <w:marLeft w:val="0"/>
              <w:marRight w:val="0"/>
              <w:marTop w:val="120"/>
              <w:marBottom w:val="120"/>
              <w:divBdr>
                <w:top w:val="none" w:sz="0" w:space="0" w:color="auto"/>
                <w:left w:val="none" w:sz="0" w:space="0" w:color="auto"/>
                <w:bottom w:val="none" w:sz="0" w:space="0" w:color="auto"/>
                <w:right w:val="none" w:sz="0" w:space="0" w:color="auto"/>
              </w:divBdr>
            </w:div>
            <w:div w:id="1318072446">
              <w:marLeft w:val="0"/>
              <w:marRight w:val="0"/>
              <w:marTop w:val="120"/>
              <w:marBottom w:val="120"/>
              <w:divBdr>
                <w:top w:val="none" w:sz="0" w:space="0" w:color="auto"/>
                <w:left w:val="none" w:sz="0" w:space="0" w:color="auto"/>
                <w:bottom w:val="none" w:sz="0" w:space="0" w:color="auto"/>
                <w:right w:val="none" w:sz="0" w:space="0" w:color="auto"/>
              </w:divBdr>
            </w:div>
            <w:div w:id="2019385686">
              <w:marLeft w:val="0"/>
              <w:marRight w:val="0"/>
              <w:marTop w:val="120"/>
              <w:marBottom w:val="120"/>
              <w:divBdr>
                <w:top w:val="none" w:sz="0" w:space="0" w:color="auto"/>
                <w:left w:val="none" w:sz="0" w:space="0" w:color="auto"/>
                <w:bottom w:val="none" w:sz="0" w:space="0" w:color="auto"/>
                <w:right w:val="none" w:sz="0" w:space="0" w:color="auto"/>
              </w:divBdr>
            </w:div>
            <w:div w:id="1049954790">
              <w:marLeft w:val="0"/>
              <w:marRight w:val="0"/>
              <w:marTop w:val="120"/>
              <w:marBottom w:val="120"/>
              <w:divBdr>
                <w:top w:val="none" w:sz="0" w:space="0" w:color="auto"/>
                <w:left w:val="none" w:sz="0" w:space="0" w:color="auto"/>
                <w:bottom w:val="none" w:sz="0" w:space="0" w:color="auto"/>
                <w:right w:val="none" w:sz="0" w:space="0" w:color="auto"/>
              </w:divBdr>
            </w:div>
            <w:div w:id="1400637138">
              <w:marLeft w:val="0"/>
              <w:marRight w:val="0"/>
              <w:marTop w:val="120"/>
              <w:marBottom w:val="120"/>
              <w:divBdr>
                <w:top w:val="none" w:sz="0" w:space="0" w:color="auto"/>
                <w:left w:val="none" w:sz="0" w:space="0" w:color="auto"/>
                <w:bottom w:val="none" w:sz="0" w:space="0" w:color="auto"/>
                <w:right w:val="none" w:sz="0" w:space="0" w:color="auto"/>
              </w:divBdr>
            </w:div>
            <w:div w:id="865095234">
              <w:marLeft w:val="0"/>
              <w:marRight w:val="0"/>
              <w:marTop w:val="120"/>
              <w:marBottom w:val="120"/>
              <w:divBdr>
                <w:top w:val="none" w:sz="0" w:space="0" w:color="auto"/>
                <w:left w:val="none" w:sz="0" w:space="0" w:color="auto"/>
                <w:bottom w:val="none" w:sz="0" w:space="0" w:color="auto"/>
                <w:right w:val="none" w:sz="0" w:space="0" w:color="auto"/>
              </w:divBdr>
            </w:div>
            <w:div w:id="1505822416">
              <w:marLeft w:val="0"/>
              <w:marRight w:val="0"/>
              <w:marTop w:val="120"/>
              <w:marBottom w:val="120"/>
              <w:divBdr>
                <w:top w:val="none" w:sz="0" w:space="0" w:color="auto"/>
                <w:left w:val="none" w:sz="0" w:space="0" w:color="auto"/>
                <w:bottom w:val="none" w:sz="0" w:space="0" w:color="auto"/>
                <w:right w:val="none" w:sz="0" w:space="0" w:color="auto"/>
              </w:divBdr>
            </w:div>
            <w:div w:id="1949776378">
              <w:marLeft w:val="0"/>
              <w:marRight w:val="0"/>
              <w:marTop w:val="120"/>
              <w:marBottom w:val="120"/>
              <w:divBdr>
                <w:top w:val="none" w:sz="0" w:space="0" w:color="auto"/>
                <w:left w:val="none" w:sz="0" w:space="0" w:color="auto"/>
                <w:bottom w:val="none" w:sz="0" w:space="0" w:color="auto"/>
                <w:right w:val="none" w:sz="0" w:space="0" w:color="auto"/>
              </w:divBdr>
            </w:div>
            <w:div w:id="1460801569">
              <w:marLeft w:val="0"/>
              <w:marRight w:val="0"/>
              <w:marTop w:val="120"/>
              <w:marBottom w:val="120"/>
              <w:divBdr>
                <w:top w:val="none" w:sz="0" w:space="0" w:color="auto"/>
                <w:left w:val="none" w:sz="0" w:space="0" w:color="auto"/>
                <w:bottom w:val="none" w:sz="0" w:space="0" w:color="auto"/>
                <w:right w:val="none" w:sz="0" w:space="0" w:color="auto"/>
              </w:divBdr>
            </w:div>
            <w:div w:id="1001933670">
              <w:marLeft w:val="0"/>
              <w:marRight w:val="0"/>
              <w:marTop w:val="120"/>
              <w:marBottom w:val="120"/>
              <w:divBdr>
                <w:top w:val="none" w:sz="0" w:space="0" w:color="auto"/>
                <w:left w:val="none" w:sz="0" w:space="0" w:color="auto"/>
                <w:bottom w:val="none" w:sz="0" w:space="0" w:color="auto"/>
                <w:right w:val="none" w:sz="0" w:space="0" w:color="auto"/>
              </w:divBdr>
            </w:div>
            <w:div w:id="595794386">
              <w:marLeft w:val="0"/>
              <w:marRight w:val="0"/>
              <w:marTop w:val="120"/>
              <w:marBottom w:val="120"/>
              <w:divBdr>
                <w:top w:val="none" w:sz="0" w:space="0" w:color="auto"/>
                <w:left w:val="none" w:sz="0" w:space="0" w:color="auto"/>
                <w:bottom w:val="none" w:sz="0" w:space="0" w:color="auto"/>
                <w:right w:val="none" w:sz="0" w:space="0" w:color="auto"/>
              </w:divBdr>
            </w:div>
            <w:div w:id="607009770">
              <w:marLeft w:val="0"/>
              <w:marRight w:val="0"/>
              <w:marTop w:val="120"/>
              <w:marBottom w:val="120"/>
              <w:divBdr>
                <w:top w:val="none" w:sz="0" w:space="0" w:color="auto"/>
                <w:left w:val="none" w:sz="0" w:space="0" w:color="auto"/>
                <w:bottom w:val="none" w:sz="0" w:space="0" w:color="auto"/>
                <w:right w:val="none" w:sz="0" w:space="0" w:color="auto"/>
              </w:divBdr>
            </w:div>
            <w:div w:id="609314859">
              <w:marLeft w:val="0"/>
              <w:marRight w:val="0"/>
              <w:marTop w:val="120"/>
              <w:marBottom w:val="120"/>
              <w:divBdr>
                <w:top w:val="none" w:sz="0" w:space="0" w:color="auto"/>
                <w:left w:val="none" w:sz="0" w:space="0" w:color="auto"/>
                <w:bottom w:val="none" w:sz="0" w:space="0" w:color="auto"/>
                <w:right w:val="none" w:sz="0" w:space="0" w:color="auto"/>
              </w:divBdr>
            </w:div>
            <w:div w:id="1438595003">
              <w:marLeft w:val="0"/>
              <w:marRight w:val="0"/>
              <w:marTop w:val="120"/>
              <w:marBottom w:val="120"/>
              <w:divBdr>
                <w:top w:val="none" w:sz="0" w:space="0" w:color="auto"/>
                <w:left w:val="none" w:sz="0" w:space="0" w:color="auto"/>
                <w:bottom w:val="none" w:sz="0" w:space="0" w:color="auto"/>
                <w:right w:val="none" w:sz="0" w:space="0" w:color="auto"/>
              </w:divBdr>
            </w:div>
            <w:div w:id="109903889">
              <w:marLeft w:val="0"/>
              <w:marRight w:val="0"/>
              <w:marTop w:val="120"/>
              <w:marBottom w:val="120"/>
              <w:divBdr>
                <w:top w:val="none" w:sz="0" w:space="0" w:color="auto"/>
                <w:left w:val="none" w:sz="0" w:space="0" w:color="auto"/>
                <w:bottom w:val="none" w:sz="0" w:space="0" w:color="auto"/>
                <w:right w:val="none" w:sz="0" w:space="0" w:color="auto"/>
              </w:divBdr>
            </w:div>
            <w:div w:id="444889770">
              <w:marLeft w:val="0"/>
              <w:marRight w:val="0"/>
              <w:marTop w:val="120"/>
              <w:marBottom w:val="120"/>
              <w:divBdr>
                <w:top w:val="none" w:sz="0" w:space="0" w:color="auto"/>
                <w:left w:val="none" w:sz="0" w:space="0" w:color="auto"/>
                <w:bottom w:val="none" w:sz="0" w:space="0" w:color="auto"/>
                <w:right w:val="none" w:sz="0" w:space="0" w:color="auto"/>
              </w:divBdr>
            </w:div>
            <w:div w:id="2083404813">
              <w:marLeft w:val="0"/>
              <w:marRight w:val="0"/>
              <w:marTop w:val="120"/>
              <w:marBottom w:val="120"/>
              <w:divBdr>
                <w:top w:val="none" w:sz="0" w:space="0" w:color="auto"/>
                <w:left w:val="none" w:sz="0" w:space="0" w:color="auto"/>
                <w:bottom w:val="none" w:sz="0" w:space="0" w:color="auto"/>
                <w:right w:val="none" w:sz="0" w:space="0" w:color="auto"/>
              </w:divBdr>
            </w:div>
            <w:div w:id="1177354389">
              <w:marLeft w:val="0"/>
              <w:marRight w:val="0"/>
              <w:marTop w:val="120"/>
              <w:marBottom w:val="120"/>
              <w:divBdr>
                <w:top w:val="none" w:sz="0" w:space="0" w:color="auto"/>
                <w:left w:val="none" w:sz="0" w:space="0" w:color="auto"/>
                <w:bottom w:val="none" w:sz="0" w:space="0" w:color="auto"/>
                <w:right w:val="none" w:sz="0" w:space="0" w:color="auto"/>
              </w:divBdr>
            </w:div>
            <w:div w:id="1613396189">
              <w:marLeft w:val="0"/>
              <w:marRight w:val="0"/>
              <w:marTop w:val="120"/>
              <w:marBottom w:val="120"/>
              <w:divBdr>
                <w:top w:val="none" w:sz="0" w:space="0" w:color="auto"/>
                <w:left w:val="none" w:sz="0" w:space="0" w:color="auto"/>
                <w:bottom w:val="none" w:sz="0" w:space="0" w:color="auto"/>
                <w:right w:val="none" w:sz="0" w:space="0" w:color="auto"/>
              </w:divBdr>
            </w:div>
            <w:div w:id="1405955568">
              <w:marLeft w:val="0"/>
              <w:marRight w:val="0"/>
              <w:marTop w:val="120"/>
              <w:marBottom w:val="120"/>
              <w:divBdr>
                <w:top w:val="none" w:sz="0" w:space="0" w:color="auto"/>
                <w:left w:val="none" w:sz="0" w:space="0" w:color="auto"/>
                <w:bottom w:val="none" w:sz="0" w:space="0" w:color="auto"/>
                <w:right w:val="none" w:sz="0" w:space="0" w:color="auto"/>
              </w:divBdr>
            </w:div>
            <w:div w:id="1684740421">
              <w:marLeft w:val="0"/>
              <w:marRight w:val="0"/>
              <w:marTop w:val="120"/>
              <w:marBottom w:val="120"/>
              <w:divBdr>
                <w:top w:val="none" w:sz="0" w:space="0" w:color="auto"/>
                <w:left w:val="none" w:sz="0" w:space="0" w:color="auto"/>
                <w:bottom w:val="none" w:sz="0" w:space="0" w:color="auto"/>
                <w:right w:val="none" w:sz="0" w:space="0" w:color="auto"/>
              </w:divBdr>
            </w:div>
            <w:div w:id="7024909">
              <w:marLeft w:val="0"/>
              <w:marRight w:val="0"/>
              <w:marTop w:val="120"/>
              <w:marBottom w:val="120"/>
              <w:divBdr>
                <w:top w:val="none" w:sz="0" w:space="0" w:color="auto"/>
                <w:left w:val="none" w:sz="0" w:space="0" w:color="auto"/>
                <w:bottom w:val="none" w:sz="0" w:space="0" w:color="auto"/>
                <w:right w:val="none" w:sz="0" w:space="0" w:color="auto"/>
              </w:divBdr>
            </w:div>
            <w:div w:id="1509447348">
              <w:marLeft w:val="0"/>
              <w:marRight w:val="0"/>
              <w:marTop w:val="120"/>
              <w:marBottom w:val="120"/>
              <w:divBdr>
                <w:top w:val="none" w:sz="0" w:space="0" w:color="auto"/>
                <w:left w:val="none" w:sz="0" w:space="0" w:color="auto"/>
                <w:bottom w:val="none" w:sz="0" w:space="0" w:color="auto"/>
                <w:right w:val="none" w:sz="0" w:space="0" w:color="auto"/>
              </w:divBdr>
            </w:div>
            <w:div w:id="1455949426">
              <w:marLeft w:val="0"/>
              <w:marRight w:val="0"/>
              <w:marTop w:val="120"/>
              <w:marBottom w:val="120"/>
              <w:divBdr>
                <w:top w:val="none" w:sz="0" w:space="0" w:color="auto"/>
                <w:left w:val="none" w:sz="0" w:space="0" w:color="auto"/>
                <w:bottom w:val="none" w:sz="0" w:space="0" w:color="auto"/>
                <w:right w:val="none" w:sz="0" w:space="0" w:color="auto"/>
              </w:divBdr>
            </w:div>
            <w:div w:id="1285187561">
              <w:marLeft w:val="0"/>
              <w:marRight w:val="0"/>
              <w:marTop w:val="120"/>
              <w:marBottom w:val="120"/>
              <w:divBdr>
                <w:top w:val="none" w:sz="0" w:space="0" w:color="auto"/>
                <w:left w:val="none" w:sz="0" w:space="0" w:color="auto"/>
                <w:bottom w:val="none" w:sz="0" w:space="0" w:color="auto"/>
                <w:right w:val="none" w:sz="0" w:space="0" w:color="auto"/>
              </w:divBdr>
            </w:div>
            <w:div w:id="1835030512">
              <w:marLeft w:val="0"/>
              <w:marRight w:val="0"/>
              <w:marTop w:val="120"/>
              <w:marBottom w:val="120"/>
              <w:divBdr>
                <w:top w:val="none" w:sz="0" w:space="0" w:color="auto"/>
                <w:left w:val="none" w:sz="0" w:space="0" w:color="auto"/>
                <w:bottom w:val="none" w:sz="0" w:space="0" w:color="auto"/>
                <w:right w:val="none" w:sz="0" w:space="0" w:color="auto"/>
              </w:divBdr>
            </w:div>
            <w:div w:id="861210902">
              <w:marLeft w:val="0"/>
              <w:marRight w:val="0"/>
              <w:marTop w:val="120"/>
              <w:marBottom w:val="120"/>
              <w:divBdr>
                <w:top w:val="none" w:sz="0" w:space="0" w:color="auto"/>
                <w:left w:val="none" w:sz="0" w:space="0" w:color="auto"/>
                <w:bottom w:val="none" w:sz="0" w:space="0" w:color="auto"/>
                <w:right w:val="none" w:sz="0" w:space="0" w:color="auto"/>
              </w:divBdr>
            </w:div>
            <w:div w:id="200633712">
              <w:marLeft w:val="0"/>
              <w:marRight w:val="0"/>
              <w:marTop w:val="120"/>
              <w:marBottom w:val="120"/>
              <w:divBdr>
                <w:top w:val="none" w:sz="0" w:space="0" w:color="auto"/>
                <w:left w:val="none" w:sz="0" w:space="0" w:color="auto"/>
                <w:bottom w:val="none" w:sz="0" w:space="0" w:color="auto"/>
                <w:right w:val="none" w:sz="0" w:space="0" w:color="auto"/>
              </w:divBdr>
            </w:div>
            <w:div w:id="210070753">
              <w:marLeft w:val="0"/>
              <w:marRight w:val="0"/>
              <w:marTop w:val="120"/>
              <w:marBottom w:val="120"/>
              <w:divBdr>
                <w:top w:val="none" w:sz="0" w:space="0" w:color="auto"/>
                <w:left w:val="none" w:sz="0" w:space="0" w:color="auto"/>
                <w:bottom w:val="none" w:sz="0" w:space="0" w:color="auto"/>
                <w:right w:val="none" w:sz="0" w:space="0" w:color="auto"/>
              </w:divBdr>
            </w:div>
            <w:div w:id="733359889">
              <w:marLeft w:val="0"/>
              <w:marRight w:val="0"/>
              <w:marTop w:val="120"/>
              <w:marBottom w:val="120"/>
              <w:divBdr>
                <w:top w:val="none" w:sz="0" w:space="0" w:color="auto"/>
                <w:left w:val="none" w:sz="0" w:space="0" w:color="auto"/>
                <w:bottom w:val="none" w:sz="0" w:space="0" w:color="auto"/>
                <w:right w:val="none" w:sz="0" w:space="0" w:color="auto"/>
              </w:divBdr>
            </w:div>
            <w:div w:id="886185948">
              <w:marLeft w:val="0"/>
              <w:marRight w:val="0"/>
              <w:marTop w:val="120"/>
              <w:marBottom w:val="120"/>
              <w:divBdr>
                <w:top w:val="none" w:sz="0" w:space="0" w:color="auto"/>
                <w:left w:val="none" w:sz="0" w:space="0" w:color="auto"/>
                <w:bottom w:val="none" w:sz="0" w:space="0" w:color="auto"/>
                <w:right w:val="none" w:sz="0" w:space="0" w:color="auto"/>
              </w:divBdr>
            </w:div>
            <w:div w:id="1244409281">
              <w:marLeft w:val="0"/>
              <w:marRight w:val="0"/>
              <w:marTop w:val="120"/>
              <w:marBottom w:val="120"/>
              <w:divBdr>
                <w:top w:val="none" w:sz="0" w:space="0" w:color="auto"/>
                <w:left w:val="none" w:sz="0" w:space="0" w:color="auto"/>
                <w:bottom w:val="none" w:sz="0" w:space="0" w:color="auto"/>
                <w:right w:val="none" w:sz="0" w:space="0" w:color="auto"/>
              </w:divBdr>
            </w:div>
            <w:div w:id="1360816112">
              <w:marLeft w:val="0"/>
              <w:marRight w:val="0"/>
              <w:marTop w:val="120"/>
              <w:marBottom w:val="120"/>
              <w:divBdr>
                <w:top w:val="none" w:sz="0" w:space="0" w:color="auto"/>
                <w:left w:val="none" w:sz="0" w:space="0" w:color="auto"/>
                <w:bottom w:val="none" w:sz="0" w:space="0" w:color="auto"/>
                <w:right w:val="none" w:sz="0" w:space="0" w:color="auto"/>
              </w:divBdr>
            </w:div>
            <w:div w:id="61147345">
              <w:marLeft w:val="0"/>
              <w:marRight w:val="0"/>
              <w:marTop w:val="120"/>
              <w:marBottom w:val="120"/>
              <w:divBdr>
                <w:top w:val="none" w:sz="0" w:space="0" w:color="auto"/>
                <w:left w:val="none" w:sz="0" w:space="0" w:color="auto"/>
                <w:bottom w:val="none" w:sz="0" w:space="0" w:color="auto"/>
                <w:right w:val="none" w:sz="0" w:space="0" w:color="auto"/>
              </w:divBdr>
            </w:div>
            <w:div w:id="1463421272">
              <w:marLeft w:val="0"/>
              <w:marRight w:val="0"/>
              <w:marTop w:val="120"/>
              <w:marBottom w:val="120"/>
              <w:divBdr>
                <w:top w:val="none" w:sz="0" w:space="0" w:color="auto"/>
                <w:left w:val="none" w:sz="0" w:space="0" w:color="auto"/>
                <w:bottom w:val="none" w:sz="0" w:space="0" w:color="auto"/>
                <w:right w:val="none" w:sz="0" w:space="0" w:color="auto"/>
              </w:divBdr>
            </w:div>
            <w:div w:id="284772837">
              <w:marLeft w:val="0"/>
              <w:marRight w:val="0"/>
              <w:marTop w:val="120"/>
              <w:marBottom w:val="120"/>
              <w:divBdr>
                <w:top w:val="none" w:sz="0" w:space="0" w:color="auto"/>
                <w:left w:val="none" w:sz="0" w:space="0" w:color="auto"/>
                <w:bottom w:val="none" w:sz="0" w:space="0" w:color="auto"/>
                <w:right w:val="none" w:sz="0" w:space="0" w:color="auto"/>
              </w:divBdr>
            </w:div>
            <w:div w:id="1705326496">
              <w:marLeft w:val="0"/>
              <w:marRight w:val="0"/>
              <w:marTop w:val="120"/>
              <w:marBottom w:val="120"/>
              <w:divBdr>
                <w:top w:val="none" w:sz="0" w:space="0" w:color="auto"/>
                <w:left w:val="none" w:sz="0" w:space="0" w:color="auto"/>
                <w:bottom w:val="none" w:sz="0" w:space="0" w:color="auto"/>
                <w:right w:val="none" w:sz="0" w:space="0" w:color="auto"/>
              </w:divBdr>
            </w:div>
            <w:div w:id="2087341285">
              <w:marLeft w:val="0"/>
              <w:marRight w:val="0"/>
              <w:marTop w:val="120"/>
              <w:marBottom w:val="120"/>
              <w:divBdr>
                <w:top w:val="none" w:sz="0" w:space="0" w:color="auto"/>
                <w:left w:val="none" w:sz="0" w:space="0" w:color="auto"/>
                <w:bottom w:val="none" w:sz="0" w:space="0" w:color="auto"/>
                <w:right w:val="none" w:sz="0" w:space="0" w:color="auto"/>
              </w:divBdr>
            </w:div>
            <w:div w:id="2136830741">
              <w:marLeft w:val="0"/>
              <w:marRight w:val="0"/>
              <w:marTop w:val="120"/>
              <w:marBottom w:val="120"/>
              <w:divBdr>
                <w:top w:val="none" w:sz="0" w:space="0" w:color="auto"/>
                <w:left w:val="none" w:sz="0" w:space="0" w:color="auto"/>
                <w:bottom w:val="none" w:sz="0" w:space="0" w:color="auto"/>
                <w:right w:val="none" w:sz="0" w:space="0" w:color="auto"/>
              </w:divBdr>
            </w:div>
            <w:div w:id="569534700">
              <w:marLeft w:val="0"/>
              <w:marRight w:val="0"/>
              <w:marTop w:val="120"/>
              <w:marBottom w:val="120"/>
              <w:divBdr>
                <w:top w:val="none" w:sz="0" w:space="0" w:color="auto"/>
                <w:left w:val="none" w:sz="0" w:space="0" w:color="auto"/>
                <w:bottom w:val="none" w:sz="0" w:space="0" w:color="auto"/>
                <w:right w:val="none" w:sz="0" w:space="0" w:color="auto"/>
              </w:divBdr>
            </w:div>
            <w:div w:id="1046829702">
              <w:marLeft w:val="0"/>
              <w:marRight w:val="0"/>
              <w:marTop w:val="120"/>
              <w:marBottom w:val="120"/>
              <w:divBdr>
                <w:top w:val="none" w:sz="0" w:space="0" w:color="auto"/>
                <w:left w:val="none" w:sz="0" w:space="0" w:color="auto"/>
                <w:bottom w:val="none" w:sz="0" w:space="0" w:color="auto"/>
                <w:right w:val="none" w:sz="0" w:space="0" w:color="auto"/>
              </w:divBdr>
            </w:div>
            <w:div w:id="1975523765">
              <w:marLeft w:val="0"/>
              <w:marRight w:val="0"/>
              <w:marTop w:val="120"/>
              <w:marBottom w:val="120"/>
              <w:divBdr>
                <w:top w:val="none" w:sz="0" w:space="0" w:color="auto"/>
                <w:left w:val="none" w:sz="0" w:space="0" w:color="auto"/>
                <w:bottom w:val="none" w:sz="0" w:space="0" w:color="auto"/>
                <w:right w:val="none" w:sz="0" w:space="0" w:color="auto"/>
              </w:divBdr>
            </w:div>
            <w:div w:id="1175804183">
              <w:marLeft w:val="0"/>
              <w:marRight w:val="0"/>
              <w:marTop w:val="120"/>
              <w:marBottom w:val="120"/>
              <w:divBdr>
                <w:top w:val="none" w:sz="0" w:space="0" w:color="auto"/>
                <w:left w:val="none" w:sz="0" w:space="0" w:color="auto"/>
                <w:bottom w:val="none" w:sz="0" w:space="0" w:color="auto"/>
                <w:right w:val="none" w:sz="0" w:space="0" w:color="auto"/>
              </w:divBdr>
            </w:div>
            <w:div w:id="1462461828">
              <w:marLeft w:val="0"/>
              <w:marRight w:val="0"/>
              <w:marTop w:val="120"/>
              <w:marBottom w:val="120"/>
              <w:divBdr>
                <w:top w:val="none" w:sz="0" w:space="0" w:color="auto"/>
                <w:left w:val="none" w:sz="0" w:space="0" w:color="auto"/>
                <w:bottom w:val="none" w:sz="0" w:space="0" w:color="auto"/>
                <w:right w:val="none" w:sz="0" w:space="0" w:color="auto"/>
              </w:divBdr>
            </w:div>
            <w:div w:id="508715148">
              <w:marLeft w:val="0"/>
              <w:marRight w:val="0"/>
              <w:marTop w:val="120"/>
              <w:marBottom w:val="120"/>
              <w:divBdr>
                <w:top w:val="none" w:sz="0" w:space="0" w:color="auto"/>
                <w:left w:val="none" w:sz="0" w:space="0" w:color="auto"/>
                <w:bottom w:val="none" w:sz="0" w:space="0" w:color="auto"/>
                <w:right w:val="none" w:sz="0" w:space="0" w:color="auto"/>
              </w:divBdr>
            </w:div>
            <w:div w:id="1838232098">
              <w:marLeft w:val="0"/>
              <w:marRight w:val="0"/>
              <w:marTop w:val="120"/>
              <w:marBottom w:val="120"/>
              <w:divBdr>
                <w:top w:val="none" w:sz="0" w:space="0" w:color="auto"/>
                <w:left w:val="none" w:sz="0" w:space="0" w:color="auto"/>
                <w:bottom w:val="none" w:sz="0" w:space="0" w:color="auto"/>
                <w:right w:val="none" w:sz="0" w:space="0" w:color="auto"/>
              </w:divBdr>
            </w:div>
            <w:div w:id="1281381030">
              <w:marLeft w:val="0"/>
              <w:marRight w:val="0"/>
              <w:marTop w:val="120"/>
              <w:marBottom w:val="120"/>
              <w:divBdr>
                <w:top w:val="none" w:sz="0" w:space="0" w:color="auto"/>
                <w:left w:val="none" w:sz="0" w:space="0" w:color="auto"/>
                <w:bottom w:val="none" w:sz="0" w:space="0" w:color="auto"/>
                <w:right w:val="none" w:sz="0" w:space="0" w:color="auto"/>
              </w:divBdr>
            </w:div>
            <w:div w:id="954093452">
              <w:marLeft w:val="0"/>
              <w:marRight w:val="0"/>
              <w:marTop w:val="120"/>
              <w:marBottom w:val="120"/>
              <w:divBdr>
                <w:top w:val="none" w:sz="0" w:space="0" w:color="auto"/>
                <w:left w:val="none" w:sz="0" w:space="0" w:color="auto"/>
                <w:bottom w:val="none" w:sz="0" w:space="0" w:color="auto"/>
                <w:right w:val="none" w:sz="0" w:space="0" w:color="auto"/>
              </w:divBdr>
            </w:div>
            <w:div w:id="1414280073">
              <w:marLeft w:val="0"/>
              <w:marRight w:val="0"/>
              <w:marTop w:val="120"/>
              <w:marBottom w:val="120"/>
              <w:divBdr>
                <w:top w:val="none" w:sz="0" w:space="0" w:color="auto"/>
                <w:left w:val="none" w:sz="0" w:space="0" w:color="auto"/>
                <w:bottom w:val="none" w:sz="0" w:space="0" w:color="auto"/>
                <w:right w:val="none" w:sz="0" w:space="0" w:color="auto"/>
              </w:divBdr>
            </w:div>
            <w:div w:id="468401319">
              <w:marLeft w:val="0"/>
              <w:marRight w:val="0"/>
              <w:marTop w:val="120"/>
              <w:marBottom w:val="120"/>
              <w:divBdr>
                <w:top w:val="none" w:sz="0" w:space="0" w:color="auto"/>
                <w:left w:val="none" w:sz="0" w:space="0" w:color="auto"/>
                <w:bottom w:val="none" w:sz="0" w:space="0" w:color="auto"/>
                <w:right w:val="none" w:sz="0" w:space="0" w:color="auto"/>
              </w:divBdr>
            </w:div>
            <w:div w:id="2133554255">
              <w:marLeft w:val="0"/>
              <w:marRight w:val="0"/>
              <w:marTop w:val="120"/>
              <w:marBottom w:val="120"/>
              <w:divBdr>
                <w:top w:val="none" w:sz="0" w:space="0" w:color="auto"/>
                <w:left w:val="none" w:sz="0" w:space="0" w:color="auto"/>
                <w:bottom w:val="none" w:sz="0" w:space="0" w:color="auto"/>
                <w:right w:val="none" w:sz="0" w:space="0" w:color="auto"/>
              </w:divBdr>
            </w:div>
            <w:div w:id="689067347">
              <w:marLeft w:val="0"/>
              <w:marRight w:val="0"/>
              <w:marTop w:val="120"/>
              <w:marBottom w:val="120"/>
              <w:divBdr>
                <w:top w:val="none" w:sz="0" w:space="0" w:color="auto"/>
                <w:left w:val="none" w:sz="0" w:space="0" w:color="auto"/>
                <w:bottom w:val="none" w:sz="0" w:space="0" w:color="auto"/>
                <w:right w:val="none" w:sz="0" w:space="0" w:color="auto"/>
              </w:divBdr>
            </w:div>
            <w:div w:id="1672178088">
              <w:marLeft w:val="0"/>
              <w:marRight w:val="0"/>
              <w:marTop w:val="120"/>
              <w:marBottom w:val="120"/>
              <w:divBdr>
                <w:top w:val="none" w:sz="0" w:space="0" w:color="auto"/>
                <w:left w:val="none" w:sz="0" w:space="0" w:color="auto"/>
                <w:bottom w:val="none" w:sz="0" w:space="0" w:color="auto"/>
                <w:right w:val="none" w:sz="0" w:space="0" w:color="auto"/>
              </w:divBdr>
            </w:div>
            <w:div w:id="1856649963">
              <w:marLeft w:val="0"/>
              <w:marRight w:val="0"/>
              <w:marTop w:val="120"/>
              <w:marBottom w:val="120"/>
              <w:divBdr>
                <w:top w:val="none" w:sz="0" w:space="0" w:color="auto"/>
                <w:left w:val="none" w:sz="0" w:space="0" w:color="auto"/>
                <w:bottom w:val="none" w:sz="0" w:space="0" w:color="auto"/>
                <w:right w:val="none" w:sz="0" w:space="0" w:color="auto"/>
              </w:divBdr>
            </w:div>
            <w:div w:id="1553034300">
              <w:marLeft w:val="0"/>
              <w:marRight w:val="0"/>
              <w:marTop w:val="120"/>
              <w:marBottom w:val="120"/>
              <w:divBdr>
                <w:top w:val="none" w:sz="0" w:space="0" w:color="auto"/>
                <w:left w:val="none" w:sz="0" w:space="0" w:color="auto"/>
                <w:bottom w:val="none" w:sz="0" w:space="0" w:color="auto"/>
                <w:right w:val="none" w:sz="0" w:space="0" w:color="auto"/>
              </w:divBdr>
            </w:div>
            <w:div w:id="1859082973">
              <w:marLeft w:val="0"/>
              <w:marRight w:val="0"/>
              <w:marTop w:val="120"/>
              <w:marBottom w:val="120"/>
              <w:divBdr>
                <w:top w:val="none" w:sz="0" w:space="0" w:color="auto"/>
                <w:left w:val="none" w:sz="0" w:space="0" w:color="auto"/>
                <w:bottom w:val="none" w:sz="0" w:space="0" w:color="auto"/>
                <w:right w:val="none" w:sz="0" w:space="0" w:color="auto"/>
              </w:divBdr>
            </w:div>
            <w:div w:id="2001076791">
              <w:marLeft w:val="0"/>
              <w:marRight w:val="0"/>
              <w:marTop w:val="120"/>
              <w:marBottom w:val="120"/>
              <w:divBdr>
                <w:top w:val="none" w:sz="0" w:space="0" w:color="auto"/>
                <w:left w:val="none" w:sz="0" w:space="0" w:color="auto"/>
                <w:bottom w:val="none" w:sz="0" w:space="0" w:color="auto"/>
                <w:right w:val="none" w:sz="0" w:space="0" w:color="auto"/>
              </w:divBdr>
            </w:div>
            <w:div w:id="73824322">
              <w:marLeft w:val="0"/>
              <w:marRight w:val="0"/>
              <w:marTop w:val="120"/>
              <w:marBottom w:val="120"/>
              <w:divBdr>
                <w:top w:val="none" w:sz="0" w:space="0" w:color="auto"/>
                <w:left w:val="none" w:sz="0" w:space="0" w:color="auto"/>
                <w:bottom w:val="none" w:sz="0" w:space="0" w:color="auto"/>
                <w:right w:val="none" w:sz="0" w:space="0" w:color="auto"/>
              </w:divBdr>
            </w:div>
            <w:div w:id="543832541">
              <w:marLeft w:val="0"/>
              <w:marRight w:val="0"/>
              <w:marTop w:val="120"/>
              <w:marBottom w:val="120"/>
              <w:divBdr>
                <w:top w:val="none" w:sz="0" w:space="0" w:color="auto"/>
                <w:left w:val="none" w:sz="0" w:space="0" w:color="auto"/>
                <w:bottom w:val="none" w:sz="0" w:space="0" w:color="auto"/>
                <w:right w:val="none" w:sz="0" w:space="0" w:color="auto"/>
              </w:divBdr>
            </w:div>
            <w:div w:id="2036886267">
              <w:marLeft w:val="0"/>
              <w:marRight w:val="0"/>
              <w:marTop w:val="120"/>
              <w:marBottom w:val="120"/>
              <w:divBdr>
                <w:top w:val="none" w:sz="0" w:space="0" w:color="auto"/>
                <w:left w:val="none" w:sz="0" w:space="0" w:color="auto"/>
                <w:bottom w:val="none" w:sz="0" w:space="0" w:color="auto"/>
                <w:right w:val="none" w:sz="0" w:space="0" w:color="auto"/>
              </w:divBdr>
            </w:div>
            <w:div w:id="916522960">
              <w:marLeft w:val="0"/>
              <w:marRight w:val="0"/>
              <w:marTop w:val="120"/>
              <w:marBottom w:val="120"/>
              <w:divBdr>
                <w:top w:val="none" w:sz="0" w:space="0" w:color="auto"/>
                <w:left w:val="none" w:sz="0" w:space="0" w:color="auto"/>
                <w:bottom w:val="none" w:sz="0" w:space="0" w:color="auto"/>
                <w:right w:val="none" w:sz="0" w:space="0" w:color="auto"/>
              </w:divBdr>
            </w:div>
            <w:div w:id="806124825">
              <w:marLeft w:val="0"/>
              <w:marRight w:val="0"/>
              <w:marTop w:val="120"/>
              <w:marBottom w:val="120"/>
              <w:divBdr>
                <w:top w:val="none" w:sz="0" w:space="0" w:color="auto"/>
                <w:left w:val="none" w:sz="0" w:space="0" w:color="auto"/>
                <w:bottom w:val="none" w:sz="0" w:space="0" w:color="auto"/>
                <w:right w:val="none" w:sz="0" w:space="0" w:color="auto"/>
              </w:divBdr>
            </w:div>
            <w:div w:id="1139150108">
              <w:marLeft w:val="0"/>
              <w:marRight w:val="0"/>
              <w:marTop w:val="120"/>
              <w:marBottom w:val="120"/>
              <w:divBdr>
                <w:top w:val="none" w:sz="0" w:space="0" w:color="auto"/>
                <w:left w:val="none" w:sz="0" w:space="0" w:color="auto"/>
                <w:bottom w:val="none" w:sz="0" w:space="0" w:color="auto"/>
                <w:right w:val="none" w:sz="0" w:space="0" w:color="auto"/>
              </w:divBdr>
            </w:div>
            <w:div w:id="165825691">
              <w:marLeft w:val="0"/>
              <w:marRight w:val="0"/>
              <w:marTop w:val="120"/>
              <w:marBottom w:val="120"/>
              <w:divBdr>
                <w:top w:val="none" w:sz="0" w:space="0" w:color="auto"/>
                <w:left w:val="none" w:sz="0" w:space="0" w:color="auto"/>
                <w:bottom w:val="none" w:sz="0" w:space="0" w:color="auto"/>
                <w:right w:val="none" w:sz="0" w:space="0" w:color="auto"/>
              </w:divBdr>
            </w:div>
            <w:div w:id="1792431140">
              <w:marLeft w:val="0"/>
              <w:marRight w:val="0"/>
              <w:marTop w:val="120"/>
              <w:marBottom w:val="120"/>
              <w:divBdr>
                <w:top w:val="none" w:sz="0" w:space="0" w:color="auto"/>
                <w:left w:val="none" w:sz="0" w:space="0" w:color="auto"/>
                <w:bottom w:val="none" w:sz="0" w:space="0" w:color="auto"/>
                <w:right w:val="none" w:sz="0" w:space="0" w:color="auto"/>
              </w:divBdr>
            </w:div>
            <w:div w:id="210658488">
              <w:marLeft w:val="0"/>
              <w:marRight w:val="0"/>
              <w:marTop w:val="120"/>
              <w:marBottom w:val="120"/>
              <w:divBdr>
                <w:top w:val="none" w:sz="0" w:space="0" w:color="auto"/>
                <w:left w:val="none" w:sz="0" w:space="0" w:color="auto"/>
                <w:bottom w:val="none" w:sz="0" w:space="0" w:color="auto"/>
                <w:right w:val="none" w:sz="0" w:space="0" w:color="auto"/>
              </w:divBdr>
            </w:div>
            <w:div w:id="306975508">
              <w:marLeft w:val="0"/>
              <w:marRight w:val="0"/>
              <w:marTop w:val="120"/>
              <w:marBottom w:val="120"/>
              <w:divBdr>
                <w:top w:val="none" w:sz="0" w:space="0" w:color="auto"/>
                <w:left w:val="none" w:sz="0" w:space="0" w:color="auto"/>
                <w:bottom w:val="none" w:sz="0" w:space="0" w:color="auto"/>
                <w:right w:val="none" w:sz="0" w:space="0" w:color="auto"/>
              </w:divBdr>
            </w:div>
            <w:div w:id="2130778284">
              <w:marLeft w:val="0"/>
              <w:marRight w:val="0"/>
              <w:marTop w:val="120"/>
              <w:marBottom w:val="120"/>
              <w:divBdr>
                <w:top w:val="none" w:sz="0" w:space="0" w:color="auto"/>
                <w:left w:val="none" w:sz="0" w:space="0" w:color="auto"/>
                <w:bottom w:val="none" w:sz="0" w:space="0" w:color="auto"/>
                <w:right w:val="none" w:sz="0" w:space="0" w:color="auto"/>
              </w:divBdr>
            </w:div>
            <w:div w:id="461194133">
              <w:marLeft w:val="0"/>
              <w:marRight w:val="0"/>
              <w:marTop w:val="120"/>
              <w:marBottom w:val="120"/>
              <w:divBdr>
                <w:top w:val="none" w:sz="0" w:space="0" w:color="auto"/>
                <w:left w:val="none" w:sz="0" w:space="0" w:color="auto"/>
                <w:bottom w:val="none" w:sz="0" w:space="0" w:color="auto"/>
                <w:right w:val="none" w:sz="0" w:space="0" w:color="auto"/>
              </w:divBdr>
            </w:div>
            <w:div w:id="1022975475">
              <w:marLeft w:val="0"/>
              <w:marRight w:val="0"/>
              <w:marTop w:val="120"/>
              <w:marBottom w:val="120"/>
              <w:divBdr>
                <w:top w:val="none" w:sz="0" w:space="0" w:color="auto"/>
                <w:left w:val="none" w:sz="0" w:space="0" w:color="auto"/>
                <w:bottom w:val="none" w:sz="0" w:space="0" w:color="auto"/>
                <w:right w:val="none" w:sz="0" w:space="0" w:color="auto"/>
              </w:divBdr>
            </w:div>
            <w:div w:id="1509907977">
              <w:marLeft w:val="0"/>
              <w:marRight w:val="0"/>
              <w:marTop w:val="120"/>
              <w:marBottom w:val="120"/>
              <w:divBdr>
                <w:top w:val="none" w:sz="0" w:space="0" w:color="auto"/>
                <w:left w:val="none" w:sz="0" w:space="0" w:color="auto"/>
                <w:bottom w:val="none" w:sz="0" w:space="0" w:color="auto"/>
                <w:right w:val="none" w:sz="0" w:space="0" w:color="auto"/>
              </w:divBdr>
            </w:div>
            <w:div w:id="811405968">
              <w:marLeft w:val="0"/>
              <w:marRight w:val="0"/>
              <w:marTop w:val="120"/>
              <w:marBottom w:val="120"/>
              <w:divBdr>
                <w:top w:val="none" w:sz="0" w:space="0" w:color="auto"/>
                <w:left w:val="none" w:sz="0" w:space="0" w:color="auto"/>
                <w:bottom w:val="none" w:sz="0" w:space="0" w:color="auto"/>
                <w:right w:val="none" w:sz="0" w:space="0" w:color="auto"/>
              </w:divBdr>
            </w:div>
            <w:div w:id="643050401">
              <w:marLeft w:val="0"/>
              <w:marRight w:val="0"/>
              <w:marTop w:val="120"/>
              <w:marBottom w:val="120"/>
              <w:divBdr>
                <w:top w:val="none" w:sz="0" w:space="0" w:color="auto"/>
                <w:left w:val="none" w:sz="0" w:space="0" w:color="auto"/>
                <w:bottom w:val="none" w:sz="0" w:space="0" w:color="auto"/>
                <w:right w:val="none" w:sz="0" w:space="0" w:color="auto"/>
              </w:divBdr>
            </w:div>
            <w:div w:id="1458186819">
              <w:marLeft w:val="0"/>
              <w:marRight w:val="0"/>
              <w:marTop w:val="120"/>
              <w:marBottom w:val="120"/>
              <w:divBdr>
                <w:top w:val="none" w:sz="0" w:space="0" w:color="auto"/>
                <w:left w:val="none" w:sz="0" w:space="0" w:color="auto"/>
                <w:bottom w:val="none" w:sz="0" w:space="0" w:color="auto"/>
                <w:right w:val="none" w:sz="0" w:space="0" w:color="auto"/>
              </w:divBdr>
            </w:div>
            <w:div w:id="1540169213">
              <w:marLeft w:val="0"/>
              <w:marRight w:val="0"/>
              <w:marTop w:val="120"/>
              <w:marBottom w:val="120"/>
              <w:divBdr>
                <w:top w:val="none" w:sz="0" w:space="0" w:color="auto"/>
                <w:left w:val="none" w:sz="0" w:space="0" w:color="auto"/>
                <w:bottom w:val="none" w:sz="0" w:space="0" w:color="auto"/>
                <w:right w:val="none" w:sz="0" w:space="0" w:color="auto"/>
              </w:divBdr>
            </w:div>
            <w:div w:id="212081838">
              <w:marLeft w:val="0"/>
              <w:marRight w:val="0"/>
              <w:marTop w:val="120"/>
              <w:marBottom w:val="120"/>
              <w:divBdr>
                <w:top w:val="none" w:sz="0" w:space="0" w:color="auto"/>
                <w:left w:val="none" w:sz="0" w:space="0" w:color="auto"/>
                <w:bottom w:val="none" w:sz="0" w:space="0" w:color="auto"/>
                <w:right w:val="none" w:sz="0" w:space="0" w:color="auto"/>
              </w:divBdr>
            </w:div>
            <w:div w:id="1473866669">
              <w:marLeft w:val="0"/>
              <w:marRight w:val="0"/>
              <w:marTop w:val="120"/>
              <w:marBottom w:val="120"/>
              <w:divBdr>
                <w:top w:val="none" w:sz="0" w:space="0" w:color="auto"/>
                <w:left w:val="none" w:sz="0" w:space="0" w:color="auto"/>
                <w:bottom w:val="none" w:sz="0" w:space="0" w:color="auto"/>
                <w:right w:val="none" w:sz="0" w:space="0" w:color="auto"/>
              </w:divBdr>
            </w:div>
            <w:div w:id="2101290946">
              <w:marLeft w:val="0"/>
              <w:marRight w:val="0"/>
              <w:marTop w:val="120"/>
              <w:marBottom w:val="120"/>
              <w:divBdr>
                <w:top w:val="none" w:sz="0" w:space="0" w:color="auto"/>
                <w:left w:val="none" w:sz="0" w:space="0" w:color="auto"/>
                <w:bottom w:val="none" w:sz="0" w:space="0" w:color="auto"/>
                <w:right w:val="none" w:sz="0" w:space="0" w:color="auto"/>
              </w:divBdr>
            </w:div>
            <w:div w:id="1586568693">
              <w:marLeft w:val="0"/>
              <w:marRight w:val="0"/>
              <w:marTop w:val="120"/>
              <w:marBottom w:val="120"/>
              <w:divBdr>
                <w:top w:val="none" w:sz="0" w:space="0" w:color="auto"/>
                <w:left w:val="none" w:sz="0" w:space="0" w:color="auto"/>
                <w:bottom w:val="none" w:sz="0" w:space="0" w:color="auto"/>
                <w:right w:val="none" w:sz="0" w:space="0" w:color="auto"/>
              </w:divBdr>
            </w:div>
            <w:div w:id="1485193924">
              <w:marLeft w:val="0"/>
              <w:marRight w:val="0"/>
              <w:marTop w:val="120"/>
              <w:marBottom w:val="120"/>
              <w:divBdr>
                <w:top w:val="none" w:sz="0" w:space="0" w:color="auto"/>
                <w:left w:val="none" w:sz="0" w:space="0" w:color="auto"/>
                <w:bottom w:val="none" w:sz="0" w:space="0" w:color="auto"/>
                <w:right w:val="none" w:sz="0" w:space="0" w:color="auto"/>
              </w:divBdr>
            </w:div>
            <w:div w:id="1848396666">
              <w:marLeft w:val="0"/>
              <w:marRight w:val="0"/>
              <w:marTop w:val="120"/>
              <w:marBottom w:val="120"/>
              <w:divBdr>
                <w:top w:val="none" w:sz="0" w:space="0" w:color="auto"/>
                <w:left w:val="none" w:sz="0" w:space="0" w:color="auto"/>
                <w:bottom w:val="none" w:sz="0" w:space="0" w:color="auto"/>
                <w:right w:val="none" w:sz="0" w:space="0" w:color="auto"/>
              </w:divBdr>
            </w:div>
            <w:div w:id="697657796">
              <w:marLeft w:val="0"/>
              <w:marRight w:val="0"/>
              <w:marTop w:val="120"/>
              <w:marBottom w:val="120"/>
              <w:divBdr>
                <w:top w:val="none" w:sz="0" w:space="0" w:color="auto"/>
                <w:left w:val="none" w:sz="0" w:space="0" w:color="auto"/>
                <w:bottom w:val="none" w:sz="0" w:space="0" w:color="auto"/>
                <w:right w:val="none" w:sz="0" w:space="0" w:color="auto"/>
              </w:divBdr>
            </w:div>
            <w:div w:id="494958497">
              <w:marLeft w:val="0"/>
              <w:marRight w:val="0"/>
              <w:marTop w:val="120"/>
              <w:marBottom w:val="120"/>
              <w:divBdr>
                <w:top w:val="none" w:sz="0" w:space="0" w:color="auto"/>
                <w:left w:val="none" w:sz="0" w:space="0" w:color="auto"/>
                <w:bottom w:val="none" w:sz="0" w:space="0" w:color="auto"/>
                <w:right w:val="none" w:sz="0" w:space="0" w:color="auto"/>
              </w:divBdr>
            </w:div>
            <w:div w:id="2095928202">
              <w:marLeft w:val="0"/>
              <w:marRight w:val="0"/>
              <w:marTop w:val="120"/>
              <w:marBottom w:val="120"/>
              <w:divBdr>
                <w:top w:val="none" w:sz="0" w:space="0" w:color="auto"/>
                <w:left w:val="none" w:sz="0" w:space="0" w:color="auto"/>
                <w:bottom w:val="none" w:sz="0" w:space="0" w:color="auto"/>
                <w:right w:val="none" w:sz="0" w:space="0" w:color="auto"/>
              </w:divBdr>
            </w:div>
            <w:div w:id="1749233089">
              <w:marLeft w:val="0"/>
              <w:marRight w:val="0"/>
              <w:marTop w:val="120"/>
              <w:marBottom w:val="120"/>
              <w:divBdr>
                <w:top w:val="none" w:sz="0" w:space="0" w:color="auto"/>
                <w:left w:val="none" w:sz="0" w:space="0" w:color="auto"/>
                <w:bottom w:val="none" w:sz="0" w:space="0" w:color="auto"/>
                <w:right w:val="none" w:sz="0" w:space="0" w:color="auto"/>
              </w:divBdr>
            </w:div>
            <w:div w:id="1636251545">
              <w:marLeft w:val="0"/>
              <w:marRight w:val="0"/>
              <w:marTop w:val="120"/>
              <w:marBottom w:val="120"/>
              <w:divBdr>
                <w:top w:val="none" w:sz="0" w:space="0" w:color="auto"/>
                <w:left w:val="none" w:sz="0" w:space="0" w:color="auto"/>
                <w:bottom w:val="none" w:sz="0" w:space="0" w:color="auto"/>
                <w:right w:val="none" w:sz="0" w:space="0" w:color="auto"/>
              </w:divBdr>
            </w:div>
            <w:div w:id="284971893">
              <w:marLeft w:val="0"/>
              <w:marRight w:val="0"/>
              <w:marTop w:val="120"/>
              <w:marBottom w:val="120"/>
              <w:divBdr>
                <w:top w:val="none" w:sz="0" w:space="0" w:color="auto"/>
                <w:left w:val="none" w:sz="0" w:space="0" w:color="auto"/>
                <w:bottom w:val="none" w:sz="0" w:space="0" w:color="auto"/>
                <w:right w:val="none" w:sz="0" w:space="0" w:color="auto"/>
              </w:divBdr>
            </w:div>
            <w:div w:id="1252396286">
              <w:marLeft w:val="0"/>
              <w:marRight w:val="0"/>
              <w:marTop w:val="120"/>
              <w:marBottom w:val="120"/>
              <w:divBdr>
                <w:top w:val="none" w:sz="0" w:space="0" w:color="auto"/>
                <w:left w:val="none" w:sz="0" w:space="0" w:color="auto"/>
                <w:bottom w:val="none" w:sz="0" w:space="0" w:color="auto"/>
                <w:right w:val="none" w:sz="0" w:space="0" w:color="auto"/>
              </w:divBdr>
            </w:div>
            <w:div w:id="1817140073">
              <w:marLeft w:val="0"/>
              <w:marRight w:val="0"/>
              <w:marTop w:val="120"/>
              <w:marBottom w:val="120"/>
              <w:divBdr>
                <w:top w:val="none" w:sz="0" w:space="0" w:color="auto"/>
                <w:left w:val="none" w:sz="0" w:space="0" w:color="auto"/>
                <w:bottom w:val="none" w:sz="0" w:space="0" w:color="auto"/>
                <w:right w:val="none" w:sz="0" w:space="0" w:color="auto"/>
              </w:divBdr>
            </w:div>
            <w:div w:id="2063401685">
              <w:marLeft w:val="0"/>
              <w:marRight w:val="0"/>
              <w:marTop w:val="120"/>
              <w:marBottom w:val="120"/>
              <w:divBdr>
                <w:top w:val="none" w:sz="0" w:space="0" w:color="auto"/>
                <w:left w:val="none" w:sz="0" w:space="0" w:color="auto"/>
                <w:bottom w:val="none" w:sz="0" w:space="0" w:color="auto"/>
                <w:right w:val="none" w:sz="0" w:space="0" w:color="auto"/>
              </w:divBdr>
            </w:div>
            <w:div w:id="866019538">
              <w:marLeft w:val="0"/>
              <w:marRight w:val="0"/>
              <w:marTop w:val="120"/>
              <w:marBottom w:val="120"/>
              <w:divBdr>
                <w:top w:val="none" w:sz="0" w:space="0" w:color="auto"/>
                <w:left w:val="none" w:sz="0" w:space="0" w:color="auto"/>
                <w:bottom w:val="none" w:sz="0" w:space="0" w:color="auto"/>
                <w:right w:val="none" w:sz="0" w:space="0" w:color="auto"/>
              </w:divBdr>
            </w:div>
            <w:div w:id="2006012578">
              <w:marLeft w:val="0"/>
              <w:marRight w:val="0"/>
              <w:marTop w:val="120"/>
              <w:marBottom w:val="120"/>
              <w:divBdr>
                <w:top w:val="none" w:sz="0" w:space="0" w:color="auto"/>
                <w:left w:val="none" w:sz="0" w:space="0" w:color="auto"/>
                <w:bottom w:val="none" w:sz="0" w:space="0" w:color="auto"/>
                <w:right w:val="none" w:sz="0" w:space="0" w:color="auto"/>
              </w:divBdr>
            </w:div>
            <w:div w:id="723992187">
              <w:marLeft w:val="0"/>
              <w:marRight w:val="0"/>
              <w:marTop w:val="120"/>
              <w:marBottom w:val="120"/>
              <w:divBdr>
                <w:top w:val="none" w:sz="0" w:space="0" w:color="auto"/>
                <w:left w:val="none" w:sz="0" w:space="0" w:color="auto"/>
                <w:bottom w:val="none" w:sz="0" w:space="0" w:color="auto"/>
                <w:right w:val="none" w:sz="0" w:space="0" w:color="auto"/>
              </w:divBdr>
            </w:div>
            <w:div w:id="272059899">
              <w:marLeft w:val="0"/>
              <w:marRight w:val="0"/>
              <w:marTop w:val="120"/>
              <w:marBottom w:val="120"/>
              <w:divBdr>
                <w:top w:val="none" w:sz="0" w:space="0" w:color="auto"/>
                <w:left w:val="none" w:sz="0" w:space="0" w:color="auto"/>
                <w:bottom w:val="none" w:sz="0" w:space="0" w:color="auto"/>
                <w:right w:val="none" w:sz="0" w:space="0" w:color="auto"/>
              </w:divBdr>
            </w:div>
            <w:div w:id="1085344679">
              <w:marLeft w:val="0"/>
              <w:marRight w:val="0"/>
              <w:marTop w:val="120"/>
              <w:marBottom w:val="120"/>
              <w:divBdr>
                <w:top w:val="none" w:sz="0" w:space="0" w:color="auto"/>
                <w:left w:val="none" w:sz="0" w:space="0" w:color="auto"/>
                <w:bottom w:val="none" w:sz="0" w:space="0" w:color="auto"/>
                <w:right w:val="none" w:sz="0" w:space="0" w:color="auto"/>
              </w:divBdr>
            </w:div>
            <w:div w:id="192545926">
              <w:marLeft w:val="0"/>
              <w:marRight w:val="0"/>
              <w:marTop w:val="120"/>
              <w:marBottom w:val="120"/>
              <w:divBdr>
                <w:top w:val="none" w:sz="0" w:space="0" w:color="auto"/>
                <w:left w:val="none" w:sz="0" w:space="0" w:color="auto"/>
                <w:bottom w:val="none" w:sz="0" w:space="0" w:color="auto"/>
                <w:right w:val="none" w:sz="0" w:space="0" w:color="auto"/>
              </w:divBdr>
            </w:div>
            <w:div w:id="141849128">
              <w:marLeft w:val="0"/>
              <w:marRight w:val="0"/>
              <w:marTop w:val="120"/>
              <w:marBottom w:val="120"/>
              <w:divBdr>
                <w:top w:val="none" w:sz="0" w:space="0" w:color="auto"/>
                <w:left w:val="none" w:sz="0" w:space="0" w:color="auto"/>
                <w:bottom w:val="none" w:sz="0" w:space="0" w:color="auto"/>
                <w:right w:val="none" w:sz="0" w:space="0" w:color="auto"/>
              </w:divBdr>
            </w:div>
            <w:div w:id="481504866">
              <w:marLeft w:val="0"/>
              <w:marRight w:val="0"/>
              <w:marTop w:val="120"/>
              <w:marBottom w:val="120"/>
              <w:divBdr>
                <w:top w:val="none" w:sz="0" w:space="0" w:color="auto"/>
                <w:left w:val="none" w:sz="0" w:space="0" w:color="auto"/>
                <w:bottom w:val="none" w:sz="0" w:space="0" w:color="auto"/>
                <w:right w:val="none" w:sz="0" w:space="0" w:color="auto"/>
              </w:divBdr>
            </w:div>
            <w:div w:id="203833527">
              <w:marLeft w:val="0"/>
              <w:marRight w:val="0"/>
              <w:marTop w:val="120"/>
              <w:marBottom w:val="120"/>
              <w:divBdr>
                <w:top w:val="none" w:sz="0" w:space="0" w:color="auto"/>
                <w:left w:val="none" w:sz="0" w:space="0" w:color="auto"/>
                <w:bottom w:val="none" w:sz="0" w:space="0" w:color="auto"/>
                <w:right w:val="none" w:sz="0" w:space="0" w:color="auto"/>
              </w:divBdr>
            </w:div>
            <w:div w:id="1077938131">
              <w:marLeft w:val="0"/>
              <w:marRight w:val="0"/>
              <w:marTop w:val="120"/>
              <w:marBottom w:val="120"/>
              <w:divBdr>
                <w:top w:val="none" w:sz="0" w:space="0" w:color="auto"/>
                <w:left w:val="none" w:sz="0" w:space="0" w:color="auto"/>
                <w:bottom w:val="none" w:sz="0" w:space="0" w:color="auto"/>
                <w:right w:val="none" w:sz="0" w:space="0" w:color="auto"/>
              </w:divBdr>
            </w:div>
            <w:div w:id="846793576">
              <w:marLeft w:val="0"/>
              <w:marRight w:val="0"/>
              <w:marTop w:val="120"/>
              <w:marBottom w:val="120"/>
              <w:divBdr>
                <w:top w:val="none" w:sz="0" w:space="0" w:color="auto"/>
                <w:left w:val="none" w:sz="0" w:space="0" w:color="auto"/>
                <w:bottom w:val="none" w:sz="0" w:space="0" w:color="auto"/>
                <w:right w:val="none" w:sz="0" w:space="0" w:color="auto"/>
              </w:divBdr>
            </w:div>
            <w:div w:id="525992513">
              <w:marLeft w:val="0"/>
              <w:marRight w:val="0"/>
              <w:marTop w:val="120"/>
              <w:marBottom w:val="120"/>
              <w:divBdr>
                <w:top w:val="none" w:sz="0" w:space="0" w:color="auto"/>
                <w:left w:val="none" w:sz="0" w:space="0" w:color="auto"/>
                <w:bottom w:val="none" w:sz="0" w:space="0" w:color="auto"/>
                <w:right w:val="none" w:sz="0" w:space="0" w:color="auto"/>
              </w:divBdr>
            </w:div>
            <w:div w:id="271086469">
              <w:marLeft w:val="0"/>
              <w:marRight w:val="0"/>
              <w:marTop w:val="120"/>
              <w:marBottom w:val="120"/>
              <w:divBdr>
                <w:top w:val="none" w:sz="0" w:space="0" w:color="auto"/>
                <w:left w:val="none" w:sz="0" w:space="0" w:color="auto"/>
                <w:bottom w:val="none" w:sz="0" w:space="0" w:color="auto"/>
                <w:right w:val="none" w:sz="0" w:space="0" w:color="auto"/>
              </w:divBdr>
            </w:div>
            <w:div w:id="1431781630">
              <w:marLeft w:val="0"/>
              <w:marRight w:val="0"/>
              <w:marTop w:val="120"/>
              <w:marBottom w:val="120"/>
              <w:divBdr>
                <w:top w:val="none" w:sz="0" w:space="0" w:color="auto"/>
                <w:left w:val="none" w:sz="0" w:space="0" w:color="auto"/>
                <w:bottom w:val="none" w:sz="0" w:space="0" w:color="auto"/>
                <w:right w:val="none" w:sz="0" w:space="0" w:color="auto"/>
              </w:divBdr>
            </w:div>
            <w:div w:id="1801534592">
              <w:marLeft w:val="0"/>
              <w:marRight w:val="0"/>
              <w:marTop w:val="120"/>
              <w:marBottom w:val="120"/>
              <w:divBdr>
                <w:top w:val="none" w:sz="0" w:space="0" w:color="auto"/>
                <w:left w:val="none" w:sz="0" w:space="0" w:color="auto"/>
                <w:bottom w:val="none" w:sz="0" w:space="0" w:color="auto"/>
                <w:right w:val="none" w:sz="0" w:space="0" w:color="auto"/>
              </w:divBdr>
            </w:div>
            <w:div w:id="522402229">
              <w:marLeft w:val="0"/>
              <w:marRight w:val="0"/>
              <w:marTop w:val="120"/>
              <w:marBottom w:val="120"/>
              <w:divBdr>
                <w:top w:val="none" w:sz="0" w:space="0" w:color="auto"/>
                <w:left w:val="none" w:sz="0" w:space="0" w:color="auto"/>
                <w:bottom w:val="none" w:sz="0" w:space="0" w:color="auto"/>
                <w:right w:val="none" w:sz="0" w:space="0" w:color="auto"/>
              </w:divBdr>
            </w:div>
            <w:div w:id="1694451028">
              <w:marLeft w:val="0"/>
              <w:marRight w:val="0"/>
              <w:marTop w:val="120"/>
              <w:marBottom w:val="120"/>
              <w:divBdr>
                <w:top w:val="none" w:sz="0" w:space="0" w:color="auto"/>
                <w:left w:val="none" w:sz="0" w:space="0" w:color="auto"/>
                <w:bottom w:val="none" w:sz="0" w:space="0" w:color="auto"/>
                <w:right w:val="none" w:sz="0" w:space="0" w:color="auto"/>
              </w:divBdr>
            </w:div>
            <w:div w:id="967705327">
              <w:marLeft w:val="0"/>
              <w:marRight w:val="0"/>
              <w:marTop w:val="120"/>
              <w:marBottom w:val="120"/>
              <w:divBdr>
                <w:top w:val="none" w:sz="0" w:space="0" w:color="auto"/>
                <w:left w:val="none" w:sz="0" w:space="0" w:color="auto"/>
                <w:bottom w:val="none" w:sz="0" w:space="0" w:color="auto"/>
                <w:right w:val="none" w:sz="0" w:space="0" w:color="auto"/>
              </w:divBdr>
            </w:div>
            <w:div w:id="202522080">
              <w:marLeft w:val="0"/>
              <w:marRight w:val="0"/>
              <w:marTop w:val="120"/>
              <w:marBottom w:val="120"/>
              <w:divBdr>
                <w:top w:val="none" w:sz="0" w:space="0" w:color="auto"/>
                <w:left w:val="none" w:sz="0" w:space="0" w:color="auto"/>
                <w:bottom w:val="none" w:sz="0" w:space="0" w:color="auto"/>
                <w:right w:val="none" w:sz="0" w:space="0" w:color="auto"/>
              </w:divBdr>
            </w:div>
            <w:div w:id="1352948084">
              <w:marLeft w:val="0"/>
              <w:marRight w:val="0"/>
              <w:marTop w:val="120"/>
              <w:marBottom w:val="120"/>
              <w:divBdr>
                <w:top w:val="none" w:sz="0" w:space="0" w:color="auto"/>
                <w:left w:val="none" w:sz="0" w:space="0" w:color="auto"/>
                <w:bottom w:val="none" w:sz="0" w:space="0" w:color="auto"/>
                <w:right w:val="none" w:sz="0" w:space="0" w:color="auto"/>
              </w:divBdr>
            </w:div>
            <w:div w:id="1389037439">
              <w:marLeft w:val="0"/>
              <w:marRight w:val="0"/>
              <w:marTop w:val="120"/>
              <w:marBottom w:val="120"/>
              <w:divBdr>
                <w:top w:val="none" w:sz="0" w:space="0" w:color="auto"/>
                <w:left w:val="none" w:sz="0" w:space="0" w:color="auto"/>
                <w:bottom w:val="none" w:sz="0" w:space="0" w:color="auto"/>
                <w:right w:val="none" w:sz="0" w:space="0" w:color="auto"/>
              </w:divBdr>
            </w:div>
            <w:div w:id="275259665">
              <w:marLeft w:val="0"/>
              <w:marRight w:val="0"/>
              <w:marTop w:val="120"/>
              <w:marBottom w:val="120"/>
              <w:divBdr>
                <w:top w:val="none" w:sz="0" w:space="0" w:color="auto"/>
                <w:left w:val="none" w:sz="0" w:space="0" w:color="auto"/>
                <w:bottom w:val="none" w:sz="0" w:space="0" w:color="auto"/>
                <w:right w:val="none" w:sz="0" w:space="0" w:color="auto"/>
              </w:divBdr>
            </w:div>
            <w:div w:id="463547039">
              <w:marLeft w:val="0"/>
              <w:marRight w:val="0"/>
              <w:marTop w:val="120"/>
              <w:marBottom w:val="120"/>
              <w:divBdr>
                <w:top w:val="none" w:sz="0" w:space="0" w:color="auto"/>
                <w:left w:val="none" w:sz="0" w:space="0" w:color="auto"/>
                <w:bottom w:val="none" w:sz="0" w:space="0" w:color="auto"/>
                <w:right w:val="none" w:sz="0" w:space="0" w:color="auto"/>
              </w:divBdr>
            </w:div>
            <w:div w:id="471557101">
              <w:marLeft w:val="0"/>
              <w:marRight w:val="0"/>
              <w:marTop w:val="120"/>
              <w:marBottom w:val="120"/>
              <w:divBdr>
                <w:top w:val="none" w:sz="0" w:space="0" w:color="auto"/>
                <w:left w:val="none" w:sz="0" w:space="0" w:color="auto"/>
                <w:bottom w:val="none" w:sz="0" w:space="0" w:color="auto"/>
                <w:right w:val="none" w:sz="0" w:space="0" w:color="auto"/>
              </w:divBdr>
            </w:div>
            <w:div w:id="674772100">
              <w:marLeft w:val="0"/>
              <w:marRight w:val="0"/>
              <w:marTop w:val="120"/>
              <w:marBottom w:val="120"/>
              <w:divBdr>
                <w:top w:val="none" w:sz="0" w:space="0" w:color="auto"/>
                <w:left w:val="none" w:sz="0" w:space="0" w:color="auto"/>
                <w:bottom w:val="none" w:sz="0" w:space="0" w:color="auto"/>
                <w:right w:val="none" w:sz="0" w:space="0" w:color="auto"/>
              </w:divBdr>
            </w:div>
            <w:div w:id="1193491743">
              <w:marLeft w:val="0"/>
              <w:marRight w:val="0"/>
              <w:marTop w:val="120"/>
              <w:marBottom w:val="120"/>
              <w:divBdr>
                <w:top w:val="none" w:sz="0" w:space="0" w:color="auto"/>
                <w:left w:val="none" w:sz="0" w:space="0" w:color="auto"/>
                <w:bottom w:val="none" w:sz="0" w:space="0" w:color="auto"/>
                <w:right w:val="none" w:sz="0" w:space="0" w:color="auto"/>
              </w:divBdr>
            </w:div>
            <w:div w:id="2061703051">
              <w:marLeft w:val="0"/>
              <w:marRight w:val="0"/>
              <w:marTop w:val="120"/>
              <w:marBottom w:val="120"/>
              <w:divBdr>
                <w:top w:val="none" w:sz="0" w:space="0" w:color="auto"/>
                <w:left w:val="none" w:sz="0" w:space="0" w:color="auto"/>
                <w:bottom w:val="none" w:sz="0" w:space="0" w:color="auto"/>
                <w:right w:val="none" w:sz="0" w:space="0" w:color="auto"/>
              </w:divBdr>
            </w:div>
            <w:div w:id="1266116890">
              <w:marLeft w:val="0"/>
              <w:marRight w:val="0"/>
              <w:marTop w:val="120"/>
              <w:marBottom w:val="120"/>
              <w:divBdr>
                <w:top w:val="none" w:sz="0" w:space="0" w:color="auto"/>
                <w:left w:val="none" w:sz="0" w:space="0" w:color="auto"/>
                <w:bottom w:val="none" w:sz="0" w:space="0" w:color="auto"/>
                <w:right w:val="none" w:sz="0" w:space="0" w:color="auto"/>
              </w:divBdr>
            </w:div>
            <w:div w:id="888079377">
              <w:marLeft w:val="0"/>
              <w:marRight w:val="0"/>
              <w:marTop w:val="120"/>
              <w:marBottom w:val="120"/>
              <w:divBdr>
                <w:top w:val="none" w:sz="0" w:space="0" w:color="auto"/>
                <w:left w:val="none" w:sz="0" w:space="0" w:color="auto"/>
                <w:bottom w:val="none" w:sz="0" w:space="0" w:color="auto"/>
                <w:right w:val="none" w:sz="0" w:space="0" w:color="auto"/>
              </w:divBdr>
            </w:div>
            <w:div w:id="380331528">
              <w:marLeft w:val="0"/>
              <w:marRight w:val="0"/>
              <w:marTop w:val="120"/>
              <w:marBottom w:val="120"/>
              <w:divBdr>
                <w:top w:val="none" w:sz="0" w:space="0" w:color="auto"/>
                <w:left w:val="none" w:sz="0" w:space="0" w:color="auto"/>
                <w:bottom w:val="none" w:sz="0" w:space="0" w:color="auto"/>
                <w:right w:val="none" w:sz="0" w:space="0" w:color="auto"/>
              </w:divBdr>
            </w:div>
            <w:div w:id="1755852841">
              <w:marLeft w:val="0"/>
              <w:marRight w:val="0"/>
              <w:marTop w:val="120"/>
              <w:marBottom w:val="120"/>
              <w:divBdr>
                <w:top w:val="none" w:sz="0" w:space="0" w:color="auto"/>
                <w:left w:val="none" w:sz="0" w:space="0" w:color="auto"/>
                <w:bottom w:val="none" w:sz="0" w:space="0" w:color="auto"/>
                <w:right w:val="none" w:sz="0" w:space="0" w:color="auto"/>
              </w:divBdr>
            </w:div>
            <w:div w:id="938759883">
              <w:marLeft w:val="0"/>
              <w:marRight w:val="0"/>
              <w:marTop w:val="120"/>
              <w:marBottom w:val="120"/>
              <w:divBdr>
                <w:top w:val="none" w:sz="0" w:space="0" w:color="auto"/>
                <w:left w:val="none" w:sz="0" w:space="0" w:color="auto"/>
                <w:bottom w:val="none" w:sz="0" w:space="0" w:color="auto"/>
                <w:right w:val="none" w:sz="0" w:space="0" w:color="auto"/>
              </w:divBdr>
            </w:div>
            <w:div w:id="1256090188">
              <w:marLeft w:val="0"/>
              <w:marRight w:val="0"/>
              <w:marTop w:val="120"/>
              <w:marBottom w:val="120"/>
              <w:divBdr>
                <w:top w:val="none" w:sz="0" w:space="0" w:color="auto"/>
                <w:left w:val="none" w:sz="0" w:space="0" w:color="auto"/>
                <w:bottom w:val="none" w:sz="0" w:space="0" w:color="auto"/>
                <w:right w:val="none" w:sz="0" w:space="0" w:color="auto"/>
              </w:divBdr>
            </w:div>
            <w:div w:id="229652754">
              <w:marLeft w:val="0"/>
              <w:marRight w:val="0"/>
              <w:marTop w:val="120"/>
              <w:marBottom w:val="120"/>
              <w:divBdr>
                <w:top w:val="none" w:sz="0" w:space="0" w:color="auto"/>
                <w:left w:val="none" w:sz="0" w:space="0" w:color="auto"/>
                <w:bottom w:val="none" w:sz="0" w:space="0" w:color="auto"/>
                <w:right w:val="none" w:sz="0" w:space="0" w:color="auto"/>
              </w:divBdr>
            </w:div>
            <w:div w:id="1991253055">
              <w:marLeft w:val="0"/>
              <w:marRight w:val="0"/>
              <w:marTop w:val="120"/>
              <w:marBottom w:val="120"/>
              <w:divBdr>
                <w:top w:val="none" w:sz="0" w:space="0" w:color="auto"/>
                <w:left w:val="none" w:sz="0" w:space="0" w:color="auto"/>
                <w:bottom w:val="none" w:sz="0" w:space="0" w:color="auto"/>
                <w:right w:val="none" w:sz="0" w:space="0" w:color="auto"/>
              </w:divBdr>
            </w:div>
            <w:div w:id="902764239">
              <w:marLeft w:val="0"/>
              <w:marRight w:val="0"/>
              <w:marTop w:val="120"/>
              <w:marBottom w:val="120"/>
              <w:divBdr>
                <w:top w:val="none" w:sz="0" w:space="0" w:color="auto"/>
                <w:left w:val="none" w:sz="0" w:space="0" w:color="auto"/>
                <w:bottom w:val="none" w:sz="0" w:space="0" w:color="auto"/>
                <w:right w:val="none" w:sz="0" w:space="0" w:color="auto"/>
              </w:divBdr>
            </w:div>
            <w:div w:id="424301555">
              <w:marLeft w:val="0"/>
              <w:marRight w:val="0"/>
              <w:marTop w:val="120"/>
              <w:marBottom w:val="120"/>
              <w:divBdr>
                <w:top w:val="none" w:sz="0" w:space="0" w:color="auto"/>
                <w:left w:val="none" w:sz="0" w:space="0" w:color="auto"/>
                <w:bottom w:val="none" w:sz="0" w:space="0" w:color="auto"/>
                <w:right w:val="none" w:sz="0" w:space="0" w:color="auto"/>
              </w:divBdr>
            </w:div>
            <w:div w:id="609430508">
              <w:marLeft w:val="0"/>
              <w:marRight w:val="0"/>
              <w:marTop w:val="120"/>
              <w:marBottom w:val="120"/>
              <w:divBdr>
                <w:top w:val="none" w:sz="0" w:space="0" w:color="auto"/>
                <w:left w:val="none" w:sz="0" w:space="0" w:color="auto"/>
                <w:bottom w:val="none" w:sz="0" w:space="0" w:color="auto"/>
                <w:right w:val="none" w:sz="0" w:space="0" w:color="auto"/>
              </w:divBdr>
            </w:div>
            <w:div w:id="466628883">
              <w:marLeft w:val="0"/>
              <w:marRight w:val="0"/>
              <w:marTop w:val="120"/>
              <w:marBottom w:val="120"/>
              <w:divBdr>
                <w:top w:val="none" w:sz="0" w:space="0" w:color="auto"/>
                <w:left w:val="none" w:sz="0" w:space="0" w:color="auto"/>
                <w:bottom w:val="none" w:sz="0" w:space="0" w:color="auto"/>
                <w:right w:val="none" w:sz="0" w:space="0" w:color="auto"/>
              </w:divBdr>
            </w:div>
            <w:div w:id="1170877404">
              <w:marLeft w:val="0"/>
              <w:marRight w:val="0"/>
              <w:marTop w:val="120"/>
              <w:marBottom w:val="120"/>
              <w:divBdr>
                <w:top w:val="none" w:sz="0" w:space="0" w:color="auto"/>
                <w:left w:val="none" w:sz="0" w:space="0" w:color="auto"/>
                <w:bottom w:val="none" w:sz="0" w:space="0" w:color="auto"/>
                <w:right w:val="none" w:sz="0" w:space="0" w:color="auto"/>
              </w:divBdr>
            </w:div>
            <w:div w:id="968364047">
              <w:marLeft w:val="0"/>
              <w:marRight w:val="0"/>
              <w:marTop w:val="120"/>
              <w:marBottom w:val="120"/>
              <w:divBdr>
                <w:top w:val="none" w:sz="0" w:space="0" w:color="auto"/>
                <w:left w:val="none" w:sz="0" w:space="0" w:color="auto"/>
                <w:bottom w:val="none" w:sz="0" w:space="0" w:color="auto"/>
                <w:right w:val="none" w:sz="0" w:space="0" w:color="auto"/>
              </w:divBdr>
            </w:div>
            <w:div w:id="508521969">
              <w:marLeft w:val="0"/>
              <w:marRight w:val="0"/>
              <w:marTop w:val="120"/>
              <w:marBottom w:val="120"/>
              <w:divBdr>
                <w:top w:val="none" w:sz="0" w:space="0" w:color="auto"/>
                <w:left w:val="none" w:sz="0" w:space="0" w:color="auto"/>
                <w:bottom w:val="none" w:sz="0" w:space="0" w:color="auto"/>
                <w:right w:val="none" w:sz="0" w:space="0" w:color="auto"/>
              </w:divBdr>
            </w:div>
            <w:div w:id="1334146065">
              <w:marLeft w:val="0"/>
              <w:marRight w:val="0"/>
              <w:marTop w:val="120"/>
              <w:marBottom w:val="120"/>
              <w:divBdr>
                <w:top w:val="none" w:sz="0" w:space="0" w:color="auto"/>
                <w:left w:val="none" w:sz="0" w:space="0" w:color="auto"/>
                <w:bottom w:val="none" w:sz="0" w:space="0" w:color="auto"/>
                <w:right w:val="none" w:sz="0" w:space="0" w:color="auto"/>
              </w:divBdr>
            </w:div>
            <w:div w:id="1463302972">
              <w:marLeft w:val="0"/>
              <w:marRight w:val="0"/>
              <w:marTop w:val="120"/>
              <w:marBottom w:val="120"/>
              <w:divBdr>
                <w:top w:val="none" w:sz="0" w:space="0" w:color="auto"/>
                <w:left w:val="none" w:sz="0" w:space="0" w:color="auto"/>
                <w:bottom w:val="none" w:sz="0" w:space="0" w:color="auto"/>
                <w:right w:val="none" w:sz="0" w:space="0" w:color="auto"/>
              </w:divBdr>
            </w:div>
            <w:div w:id="2089108128">
              <w:marLeft w:val="0"/>
              <w:marRight w:val="0"/>
              <w:marTop w:val="120"/>
              <w:marBottom w:val="120"/>
              <w:divBdr>
                <w:top w:val="none" w:sz="0" w:space="0" w:color="auto"/>
                <w:left w:val="none" w:sz="0" w:space="0" w:color="auto"/>
                <w:bottom w:val="none" w:sz="0" w:space="0" w:color="auto"/>
                <w:right w:val="none" w:sz="0" w:space="0" w:color="auto"/>
              </w:divBdr>
            </w:div>
            <w:div w:id="311327045">
              <w:marLeft w:val="0"/>
              <w:marRight w:val="0"/>
              <w:marTop w:val="120"/>
              <w:marBottom w:val="120"/>
              <w:divBdr>
                <w:top w:val="none" w:sz="0" w:space="0" w:color="auto"/>
                <w:left w:val="none" w:sz="0" w:space="0" w:color="auto"/>
                <w:bottom w:val="none" w:sz="0" w:space="0" w:color="auto"/>
                <w:right w:val="none" w:sz="0" w:space="0" w:color="auto"/>
              </w:divBdr>
            </w:div>
            <w:div w:id="102848205">
              <w:marLeft w:val="0"/>
              <w:marRight w:val="0"/>
              <w:marTop w:val="120"/>
              <w:marBottom w:val="120"/>
              <w:divBdr>
                <w:top w:val="none" w:sz="0" w:space="0" w:color="auto"/>
                <w:left w:val="none" w:sz="0" w:space="0" w:color="auto"/>
                <w:bottom w:val="none" w:sz="0" w:space="0" w:color="auto"/>
                <w:right w:val="none" w:sz="0" w:space="0" w:color="auto"/>
              </w:divBdr>
            </w:div>
            <w:div w:id="414518116">
              <w:marLeft w:val="0"/>
              <w:marRight w:val="0"/>
              <w:marTop w:val="120"/>
              <w:marBottom w:val="120"/>
              <w:divBdr>
                <w:top w:val="none" w:sz="0" w:space="0" w:color="auto"/>
                <w:left w:val="none" w:sz="0" w:space="0" w:color="auto"/>
                <w:bottom w:val="none" w:sz="0" w:space="0" w:color="auto"/>
                <w:right w:val="none" w:sz="0" w:space="0" w:color="auto"/>
              </w:divBdr>
            </w:div>
            <w:div w:id="392392359">
              <w:marLeft w:val="0"/>
              <w:marRight w:val="0"/>
              <w:marTop w:val="120"/>
              <w:marBottom w:val="120"/>
              <w:divBdr>
                <w:top w:val="none" w:sz="0" w:space="0" w:color="auto"/>
                <w:left w:val="none" w:sz="0" w:space="0" w:color="auto"/>
                <w:bottom w:val="none" w:sz="0" w:space="0" w:color="auto"/>
                <w:right w:val="none" w:sz="0" w:space="0" w:color="auto"/>
              </w:divBdr>
            </w:div>
            <w:div w:id="476917722">
              <w:marLeft w:val="0"/>
              <w:marRight w:val="0"/>
              <w:marTop w:val="120"/>
              <w:marBottom w:val="120"/>
              <w:divBdr>
                <w:top w:val="none" w:sz="0" w:space="0" w:color="auto"/>
                <w:left w:val="none" w:sz="0" w:space="0" w:color="auto"/>
                <w:bottom w:val="none" w:sz="0" w:space="0" w:color="auto"/>
                <w:right w:val="none" w:sz="0" w:space="0" w:color="auto"/>
              </w:divBdr>
            </w:div>
            <w:div w:id="1529491490">
              <w:marLeft w:val="0"/>
              <w:marRight w:val="0"/>
              <w:marTop w:val="120"/>
              <w:marBottom w:val="120"/>
              <w:divBdr>
                <w:top w:val="none" w:sz="0" w:space="0" w:color="auto"/>
                <w:left w:val="none" w:sz="0" w:space="0" w:color="auto"/>
                <w:bottom w:val="none" w:sz="0" w:space="0" w:color="auto"/>
                <w:right w:val="none" w:sz="0" w:space="0" w:color="auto"/>
              </w:divBdr>
            </w:div>
            <w:div w:id="676074805">
              <w:marLeft w:val="0"/>
              <w:marRight w:val="0"/>
              <w:marTop w:val="120"/>
              <w:marBottom w:val="120"/>
              <w:divBdr>
                <w:top w:val="none" w:sz="0" w:space="0" w:color="auto"/>
                <w:left w:val="none" w:sz="0" w:space="0" w:color="auto"/>
                <w:bottom w:val="none" w:sz="0" w:space="0" w:color="auto"/>
                <w:right w:val="none" w:sz="0" w:space="0" w:color="auto"/>
              </w:divBdr>
            </w:div>
            <w:div w:id="542063513">
              <w:marLeft w:val="0"/>
              <w:marRight w:val="0"/>
              <w:marTop w:val="120"/>
              <w:marBottom w:val="120"/>
              <w:divBdr>
                <w:top w:val="none" w:sz="0" w:space="0" w:color="auto"/>
                <w:left w:val="none" w:sz="0" w:space="0" w:color="auto"/>
                <w:bottom w:val="none" w:sz="0" w:space="0" w:color="auto"/>
                <w:right w:val="none" w:sz="0" w:space="0" w:color="auto"/>
              </w:divBdr>
            </w:div>
            <w:div w:id="15011115">
              <w:marLeft w:val="0"/>
              <w:marRight w:val="0"/>
              <w:marTop w:val="120"/>
              <w:marBottom w:val="120"/>
              <w:divBdr>
                <w:top w:val="none" w:sz="0" w:space="0" w:color="auto"/>
                <w:left w:val="none" w:sz="0" w:space="0" w:color="auto"/>
                <w:bottom w:val="none" w:sz="0" w:space="0" w:color="auto"/>
                <w:right w:val="none" w:sz="0" w:space="0" w:color="auto"/>
              </w:divBdr>
            </w:div>
            <w:div w:id="957564493">
              <w:marLeft w:val="0"/>
              <w:marRight w:val="0"/>
              <w:marTop w:val="120"/>
              <w:marBottom w:val="120"/>
              <w:divBdr>
                <w:top w:val="none" w:sz="0" w:space="0" w:color="auto"/>
                <w:left w:val="none" w:sz="0" w:space="0" w:color="auto"/>
                <w:bottom w:val="none" w:sz="0" w:space="0" w:color="auto"/>
                <w:right w:val="none" w:sz="0" w:space="0" w:color="auto"/>
              </w:divBdr>
            </w:div>
            <w:div w:id="510489546">
              <w:marLeft w:val="0"/>
              <w:marRight w:val="0"/>
              <w:marTop w:val="120"/>
              <w:marBottom w:val="120"/>
              <w:divBdr>
                <w:top w:val="none" w:sz="0" w:space="0" w:color="auto"/>
                <w:left w:val="none" w:sz="0" w:space="0" w:color="auto"/>
                <w:bottom w:val="none" w:sz="0" w:space="0" w:color="auto"/>
                <w:right w:val="none" w:sz="0" w:space="0" w:color="auto"/>
              </w:divBdr>
            </w:div>
            <w:div w:id="659309639">
              <w:marLeft w:val="0"/>
              <w:marRight w:val="0"/>
              <w:marTop w:val="120"/>
              <w:marBottom w:val="120"/>
              <w:divBdr>
                <w:top w:val="none" w:sz="0" w:space="0" w:color="auto"/>
                <w:left w:val="none" w:sz="0" w:space="0" w:color="auto"/>
                <w:bottom w:val="none" w:sz="0" w:space="0" w:color="auto"/>
                <w:right w:val="none" w:sz="0" w:space="0" w:color="auto"/>
              </w:divBdr>
            </w:div>
            <w:div w:id="69351132">
              <w:marLeft w:val="0"/>
              <w:marRight w:val="0"/>
              <w:marTop w:val="120"/>
              <w:marBottom w:val="120"/>
              <w:divBdr>
                <w:top w:val="none" w:sz="0" w:space="0" w:color="auto"/>
                <w:left w:val="none" w:sz="0" w:space="0" w:color="auto"/>
                <w:bottom w:val="none" w:sz="0" w:space="0" w:color="auto"/>
                <w:right w:val="none" w:sz="0" w:space="0" w:color="auto"/>
              </w:divBdr>
            </w:div>
            <w:div w:id="684669479">
              <w:marLeft w:val="0"/>
              <w:marRight w:val="0"/>
              <w:marTop w:val="120"/>
              <w:marBottom w:val="120"/>
              <w:divBdr>
                <w:top w:val="none" w:sz="0" w:space="0" w:color="auto"/>
                <w:left w:val="none" w:sz="0" w:space="0" w:color="auto"/>
                <w:bottom w:val="none" w:sz="0" w:space="0" w:color="auto"/>
                <w:right w:val="none" w:sz="0" w:space="0" w:color="auto"/>
              </w:divBdr>
            </w:div>
            <w:div w:id="95712010">
              <w:marLeft w:val="0"/>
              <w:marRight w:val="0"/>
              <w:marTop w:val="120"/>
              <w:marBottom w:val="120"/>
              <w:divBdr>
                <w:top w:val="none" w:sz="0" w:space="0" w:color="auto"/>
                <w:left w:val="none" w:sz="0" w:space="0" w:color="auto"/>
                <w:bottom w:val="none" w:sz="0" w:space="0" w:color="auto"/>
                <w:right w:val="none" w:sz="0" w:space="0" w:color="auto"/>
              </w:divBdr>
            </w:div>
            <w:div w:id="2026664097">
              <w:marLeft w:val="0"/>
              <w:marRight w:val="0"/>
              <w:marTop w:val="120"/>
              <w:marBottom w:val="120"/>
              <w:divBdr>
                <w:top w:val="none" w:sz="0" w:space="0" w:color="auto"/>
                <w:left w:val="none" w:sz="0" w:space="0" w:color="auto"/>
                <w:bottom w:val="none" w:sz="0" w:space="0" w:color="auto"/>
                <w:right w:val="none" w:sz="0" w:space="0" w:color="auto"/>
              </w:divBdr>
            </w:div>
            <w:div w:id="2008708711">
              <w:marLeft w:val="0"/>
              <w:marRight w:val="0"/>
              <w:marTop w:val="120"/>
              <w:marBottom w:val="120"/>
              <w:divBdr>
                <w:top w:val="none" w:sz="0" w:space="0" w:color="auto"/>
                <w:left w:val="none" w:sz="0" w:space="0" w:color="auto"/>
                <w:bottom w:val="none" w:sz="0" w:space="0" w:color="auto"/>
                <w:right w:val="none" w:sz="0" w:space="0" w:color="auto"/>
              </w:divBdr>
            </w:div>
            <w:div w:id="2134396872">
              <w:marLeft w:val="0"/>
              <w:marRight w:val="0"/>
              <w:marTop w:val="120"/>
              <w:marBottom w:val="120"/>
              <w:divBdr>
                <w:top w:val="none" w:sz="0" w:space="0" w:color="auto"/>
                <w:left w:val="none" w:sz="0" w:space="0" w:color="auto"/>
                <w:bottom w:val="none" w:sz="0" w:space="0" w:color="auto"/>
                <w:right w:val="none" w:sz="0" w:space="0" w:color="auto"/>
              </w:divBdr>
            </w:div>
            <w:div w:id="1427190650">
              <w:marLeft w:val="0"/>
              <w:marRight w:val="0"/>
              <w:marTop w:val="120"/>
              <w:marBottom w:val="120"/>
              <w:divBdr>
                <w:top w:val="none" w:sz="0" w:space="0" w:color="auto"/>
                <w:left w:val="none" w:sz="0" w:space="0" w:color="auto"/>
                <w:bottom w:val="none" w:sz="0" w:space="0" w:color="auto"/>
                <w:right w:val="none" w:sz="0" w:space="0" w:color="auto"/>
              </w:divBdr>
            </w:div>
            <w:div w:id="1725520640">
              <w:marLeft w:val="0"/>
              <w:marRight w:val="0"/>
              <w:marTop w:val="120"/>
              <w:marBottom w:val="120"/>
              <w:divBdr>
                <w:top w:val="none" w:sz="0" w:space="0" w:color="auto"/>
                <w:left w:val="none" w:sz="0" w:space="0" w:color="auto"/>
                <w:bottom w:val="none" w:sz="0" w:space="0" w:color="auto"/>
                <w:right w:val="none" w:sz="0" w:space="0" w:color="auto"/>
              </w:divBdr>
            </w:div>
            <w:div w:id="821845783">
              <w:marLeft w:val="0"/>
              <w:marRight w:val="0"/>
              <w:marTop w:val="120"/>
              <w:marBottom w:val="120"/>
              <w:divBdr>
                <w:top w:val="none" w:sz="0" w:space="0" w:color="auto"/>
                <w:left w:val="none" w:sz="0" w:space="0" w:color="auto"/>
                <w:bottom w:val="none" w:sz="0" w:space="0" w:color="auto"/>
                <w:right w:val="none" w:sz="0" w:space="0" w:color="auto"/>
              </w:divBdr>
            </w:div>
            <w:div w:id="744425084">
              <w:marLeft w:val="0"/>
              <w:marRight w:val="0"/>
              <w:marTop w:val="120"/>
              <w:marBottom w:val="120"/>
              <w:divBdr>
                <w:top w:val="none" w:sz="0" w:space="0" w:color="auto"/>
                <w:left w:val="none" w:sz="0" w:space="0" w:color="auto"/>
                <w:bottom w:val="none" w:sz="0" w:space="0" w:color="auto"/>
                <w:right w:val="none" w:sz="0" w:space="0" w:color="auto"/>
              </w:divBdr>
            </w:div>
            <w:div w:id="1045446259">
              <w:marLeft w:val="0"/>
              <w:marRight w:val="0"/>
              <w:marTop w:val="120"/>
              <w:marBottom w:val="120"/>
              <w:divBdr>
                <w:top w:val="none" w:sz="0" w:space="0" w:color="auto"/>
                <w:left w:val="none" w:sz="0" w:space="0" w:color="auto"/>
                <w:bottom w:val="none" w:sz="0" w:space="0" w:color="auto"/>
                <w:right w:val="none" w:sz="0" w:space="0" w:color="auto"/>
              </w:divBdr>
            </w:div>
            <w:div w:id="1288317266">
              <w:marLeft w:val="0"/>
              <w:marRight w:val="0"/>
              <w:marTop w:val="120"/>
              <w:marBottom w:val="120"/>
              <w:divBdr>
                <w:top w:val="none" w:sz="0" w:space="0" w:color="auto"/>
                <w:left w:val="none" w:sz="0" w:space="0" w:color="auto"/>
                <w:bottom w:val="none" w:sz="0" w:space="0" w:color="auto"/>
                <w:right w:val="none" w:sz="0" w:space="0" w:color="auto"/>
              </w:divBdr>
            </w:div>
            <w:div w:id="1419058453">
              <w:marLeft w:val="0"/>
              <w:marRight w:val="0"/>
              <w:marTop w:val="120"/>
              <w:marBottom w:val="120"/>
              <w:divBdr>
                <w:top w:val="none" w:sz="0" w:space="0" w:color="auto"/>
                <w:left w:val="none" w:sz="0" w:space="0" w:color="auto"/>
                <w:bottom w:val="none" w:sz="0" w:space="0" w:color="auto"/>
                <w:right w:val="none" w:sz="0" w:space="0" w:color="auto"/>
              </w:divBdr>
            </w:div>
            <w:div w:id="10691169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09791240">
      <w:bodyDiv w:val="1"/>
      <w:marLeft w:val="0"/>
      <w:marRight w:val="0"/>
      <w:marTop w:val="0"/>
      <w:marBottom w:val="0"/>
      <w:divBdr>
        <w:top w:val="none" w:sz="0" w:space="0" w:color="auto"/>
        <w:left w:val="none" w:sz="0" w:space="0" w:color="auto"/>
        <w:bottom w:val="none" w:sz="0" w:space="0" w:color="auto"/>
        <w:right w:val="none" w:sz="0" w:space="0" w:color="auto"/>
      </w:divBdr>
      <w:divsChild>
        <w:div w:id="426468646">
          <w:marLeft w:val="0"/>
          <w:marRight w:val="0"/>
          <w:marTop w:val="0"/>
          <w:marBottom w:val="0"/>
          <w:divBdr>
            <w:top w:val="none" w:sz="0" w:space="0" w:color="auto"/>
            <w:left w:val="none" w:sz="0" w:space="0" w:color="auto"/>
            <w:bottom w:val="none" w:sz="0" w:space="0" w:color="auto"/>
            <w:right w:val="none" w:sz="0" w:space="0" w:color="auto"/>
          </w:divBdr>
        </w:div>
        <w:div w:id="179273211">
          <w:marLeft w:val="0"/>
          <w:marRight w:val="0"/>
          <w:marTop w:val="0"/>
          <w:marBottom w:val="0"/>
          <w:divBdr>
            <w:top w:val="none" w:sz="0" w:space="0" w:color="auto"/>
            <w:left w:val="none" w:sz="0" w:space="0" w:color="auto"/>
            <w:bottom w:val="none" w:sz="0" w:space="0" w:color="auto"/>
            <w:right w:val="none" w:sz="0" w:space="0" w:color="auto"/>
          </w:divBdr>
        </w:div>
        <w:div w:id="630480874">
          <w:marLeft w:val="0"/>
          <w:marRight w:val="0"/>
          <w:marTop w:val="0"/>
          <w:marBottom w:val="0"/>
          <w:divBdr>
            <w:top w:val="none" w:sz="0" w:space="0" w:color="auto"/>
            <w:left w:val="none" w:sz="0" w:space="0" w:color="auto"/>
            <w:bottom w:val="none" w:sz="0" w:space="0" w:color="auto"/>
            <w:right w:val="none" w:sz="0" w:space="0" w:color="auto"/>
          </w:divBdr>
        </w:div>
      </w:divsChild>
    </w:div>
    <w:div w:id="1644197399">
      <w:bodyDiv w:val="1"/>
      <w:marLeft w:val="0"/>
      <w:marRight w:val="0"/>
      <w:marTop w:val="0"/>
      <w:marBottom w:val="0"/>
      <w:divBdr>
        <w:top w:val="none" w:sz="0" w:space="0" w:color="auto"/>
        <w:left w:val="none" w:sz="0" w:space="0" w:color="auto"/>
        <w:bottom w:val="none" w:sz="0" w:space="0" w:color="auto"/>
        <w:right w:val="none" w:sz="0" w:space="0" w:color="auto"/>
      </w:divBdr>
    </w:div>
    <w:div w:id="1866482433">
      <w:bodyDiv w:val="1"/>
      <w:marLeft w:val="0"/>
      <w:marRight w:val="0"/>
      <w:marTop w:val="0"/>
      <w:marBottom w:val="0"/>
      <w:divBdr>
        <w:top w:val="none" w:sz="0" w:space="0" w:color="auto"/>
        <w:left w:val="none" w:sz="0" w:space="0" w:color="auto"/>
        <w:bottom w:val="none" w:sz="0" w:space="0" w:color="auto"/>
        <w:right w:val="none" w:sz="0" w:space="0" w:color="auto"/>
      </w:divBdr>
      <w:divsChild>
        <w:div w:id="1393894122">
          <w:marLeft w:val="0"/>
          <w:marRight w:val="0"/>
          <w:marTop w:val="0"/>
          <w:marBottom w:val="0"/>
          <w:divBdr>
            <w:top w:val="none" w:sz="0" w:space="0" w:color="auto"/>
            <w:left w:val="none" w:sz="0" w:space="0" w:color="auto"/>
            <w:bottom w:val="none" w:sz="0" w:space="0" w:color="auto"/>
            <w:right w:val="none" w:sz="0" w:space="0" w:color="auto"/>
          </w:divBdr>
        </w:div>
        <w:div w:id="218438359">
          <w:marLeft w:val="0"/>
          <w:marRight w:val="0"/>
          <w:marTop w:val="0"/>
          <w:marBottom w:val="0"/>
          <w:divBdr>
            <w:top w:val="none" w:sz="0" w:space="0" w:color="auto"/>
            <w:left w:val="none" w:sz="0" w:space="0" w:color="auto"/>
            <w:bottom w:val="none" w:sz="0" w:space="0" w:color="auto"/>
            <w:right w:val="none" w:sz="0" w:space="0" w:color="auto"/>
          </w:divBdr>
        </w:div>
        <w:div w:id="887034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7872</Words>
  <Characters>44875</Characters>
  <Application>Microsoft Office Word</Application>
  <DocSecurity>0</DocSecurity>
  <Lines>373</Lines>
  <Paragraphs>105</Paragraphs>
  <ScaleCrop>false</ScaleCrop>
  <Company>Grizli777</Company>
  <LinksUpToDate>false</LinksUpToDate>
  <CharactersWithSpaces>52642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2014-09-30T08:55:00Z</dcterms:created>
  <dcterms:modified xsi:type="dcterms:W3CDTF">2020-10-29T08:07:00Z</dcterms:modified>
</cp:coreProperties>
</file>