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18/2015/TT-BYT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Hà Nội, ngày 14 tháng 07 năm 2015</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0" w:name="loai_1"/>
      <w:r w:rsidRPr="00A1280B">
        <w:rPr>
          <w:rFonts w:asciiTheme="majorHAnsi" w:eastAsia="Times New Roman" w:hAnsiTheme="majorHAnsi" w:cstheme="majorHAnsi"/>
          <w:b/>
          <w:bCs/>
          <w:color w:val="000000"/>
          <w:sz w:val="24"/>
          <w:szCs w:val="24"/>
          <w:lang w:eastAsia="vi-VN"/>
        </w:rPr>
        <w:t>THÔNG TƯ</w:t>
      </w:r>
      <w:bookmarkEnd w:id="0"/>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1" w:name="loai_1_name"/>
      <w:r w:rsidRPr="00A1280B">
        <w:rPr>
          <w:rFonts w:asciiTheme="majorHAnsi" w:eastAsia="Times New Roman" w:hAnsiTheme="majorHAnsi" w:cstheme="majorHAnsi"/>
          <w:color w:val="000000"/>
          <w:sz w:val="24"/>
          <w:szCs w:val="24"/>
          <w:lang w:eastAsia="vi-VN"/>
        </w:rPr>
        <w:t>BAN HÀNH QUY TRÌNH GIÁM ĐỊNH PHÁP Y TÂM THẦN VÀ BIỂU MẪU SỬ DỤNG TRONG GIÁM ĐỊNH PHÁP Y TÂM THẦN</w:t>
      </w:r>
      <w:bookmarkEnd w:id="1"/>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Luật giám định tư pháp số 13/2012/QH13 ngày 20 tháng 6 năm </w:t>
      </w:r>
      <w:bookmarkStart w:id="2" w:name="bookmark0"/>
      <w:r w:rsidRPr="00A1280B">
        <w:rPr>
          <w:rFonts w:asciiTheme="majorHAnsi" w:eastAsia="Times New Roman" w:hAnsiTheme="majorHAnsi" w:cstheme="majorHAnsi"/>
          <w:i/>
          <w:iCs/>
          <w:color w:val="000000"/>
          <w:sz w:val="24"/>
          <w:szCs w:val="24"/>
          <w:lang w:eastAsia="vi-VN"/>
        </w:rPr>
        <w:t>2012;</w:t>
      </w:r>
      <w:bookmarkEnd w:id="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Nghị định số 85/2013/NĐ-CP ngày 29 tháng 7 năm 2013 của Chính phủ quy định</w:t>
      </w:r>
      <w:r w:rsidRPr="00A1280B">
        <w:rPr>
          <w:rFonts w:asciiTheme="majorHAnsi" w:eastAsia="Times New Roman" w:hAnsiTheme="majorHAnsi" w:cstheme="majorHAnsi"/>
          <w:i/>
          <w:iCs/>
          <w:color w:val="000000"/>
          <w:sz w:val="24"/>
          <w:szCs w:val="24"/>
          <w:shd w:val="clear" w:color="auto" w:fill="FFFFFF"/>
          <w:lang w:eastAsia="vi-VN"/>
        </w:rPr>
        <w:t>chi tiết</w:t>
      </w:r>
      <w:r w:rsidRPr="00A1280B">
        <w:rPr>
          <w:rFonts w:asciiTheme="majorHAnsi" w:eastAsia="Times New Roman" w:hAnsiTheme="majorHAnsi" w:cstheme="majorHAnsi"/>
          <w:i/>
          <w:iCs/>
          <w:color w:val="000000"/>
          <w:sz w:val="24"/>
          <w:szCs w:val="24"/>
          <w:lang w:eastAsia="vi-VN"/>
        </w:rPr>
        <w:t> và biện pháp thi hành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Căn cứ Nghị định số 63/2012/NĐ-CP ngày 31 tháng 8 năm 2012 của Chính phủ quy định chức năng, nhiệm vụ, quyền hạn và cơ cấu tổ chức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Theo đề nghị của Cục trưởng Cục Quản lý Khám, chữa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Bộ trưởng Bộ Y tế ban hành Thông tư ban hành quy trình giám định pháp y tâm thần và biểu mẫu sử dụng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 w:name="dieu_1"/>
      <w:r w:rsidRPr="00A1280B">
        <w:rPr>
          <w:rFonts w:asciiTheme="majorHAnsi" w:eastAsia="Times New Roman" w:hAnsiTheme="majorHAnsi" w:cstheme="majorHAnsi"/>
          <w:b/>
          <w:bCs/>
          <w:color w:val="000000"/>
          <w:sz w:val="24"/>
          <w:szCs w:val="24"/>
          <w:lang w:eastAsia="vi-VN"/>
        </w:rPr>
        <w:t>Điều 1. Ban hành quy trình giám định pháp y tâm thần</w:t>
      </w:r>
      <w:bookmarkEnd w:id="3"/>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Ban hành kèm theo Thông tư này quy trình giám định pháp y tâm thần,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Phần I. Quy trình chung của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Phần II. Quy trình giám định pháp y tâm thần của 21 bệnh tâm thần, rối loạn tâm thần thường gặp.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 w:name="dieu_2"/>
      <w:r w:rsidRPr="00A1280B">
        <w:rPr>
          <w:rFonts w:asciiTheme="majorHAnsi" w:eastAsia="Times New Roman" w:hAnsiTheme="majorHAnsi" w:cstheme="majorHAnsi"/>
          <w:b/>
          <w:bCs/>
          <w:color w:val="000000"/>
          <w:sz w:val="24"/>
          <w:szCs w:val="24"/>
          <w:lang w:eastAsia="vi-VN"/>
        </w:rPr>
        <w:t>Điều 2. Ban hành biểu mẫu sử dụng trong giám định pháp y tâm thần</w:t>
      </w:r>
      <w:bookmarkEnd w:id="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Ban hành kèm theo Thông tư này biểu mẫu sử dụng trong giám định pháp y tâm thần, bao gồm 13 biểu mẫu.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 w:name="dieu_3"/>
      <w:r w:rsidRPr="00A1280B">
        <w:rPr>
          <w:rFonts w:asciiTheme="majorHAnsi" w:eastAsia="Times New Roman" w:hAnsiTheme="majorHAnsi" w:cstheme="majorHAnsi"/>
          <w:b/>
          <w:bCs/>
          <w:color w:val="000000"/>
          <w:sz w:val="24"/>
          <w:szCs w:val="24"/>
          <w:lang w:eastAsia="vi-VN"/>
        </w:rPr>
        <w:t>Điều 3. Phạm vi áp dụng</w:t>
      </w:r>
      <w:bookmarkEnd w:id="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Quy trình giám định pháp y tâm thần, các biểu mẫu sử dụng trong giám định pháp y tâm thần kèm theo Thông tư này được áp dụng thống nhất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6" w:name="dieu_4"/>
      <w:r w:rsidRPr="00A1280B">
        <w:rPr>
          <w:rFonts w:asciiTheme="majorHAnsi" w:eastAsia="Times New Roman" w:hAnsiTheme="majorHAnsi" w:cstheme="majorHAnsi"/>
          <w:b/>
          <w:bCs/>
          <w:color w:val="000000"/>
          <w:sz w:val="24"/>
          <w:szCs w:val="24"/>
          <w:lang w:eastAsia="vi-VN"/>
        </w:rPr>
        <w:t>Điều 4. Hiệu lực thi hành</w:t>
      </w:r>
      <w:bookmarkEnd w:id="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Thông tư này có hiệu lực thi hành kể từ ngày 15 tháng 8 năm 2015.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7" w:name="dieu_5"/>
      <w:r w:rsidRPr="00A1280B">
        <w:rPr>
          <w:rFonts w:asciiTheme="majorHAnsi" w:eastAsia="Times New Roman" w:hAnsiTheme="majorHAnsi" w:cstheme="majorHAnsi"/>
          <w:b/>
          <w:bCs/>
          <w:color w:val="000000"/>
          <w:sz w:val="24"/>
          <w:szCs w:val="24"/>
          <w:lang w:eastAsia="vi-VN"/>
        </w:rPr>
        <w:t>Điều 5. Trách nhiệm thi hành</w:t>
      </w:r>
      <w:bookmarkEnd w:id="7"/>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1. Cục Quản lý Khám, chữa bệnh chủ trì, phối hợp với các cơ quan, đơn vị liên quan có trách nhiệm chỉ đạo, hướng dẫn và kiểm tra việc thực hiện Thông tư này trên phạm vi toàn quốc.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Viện Pháp y tâm thần Trung ương có trách nhiệm hướng dẫn, kiểm tra về chuyên môn, nghiệp vụ pháp y tâm thần đối với các Trung tâm Pháp y tâm thần khu vực, các tổ chức thực hiện giám định pháp y tâm thần trong toàn quốc thực hiện theo đúng quy định tại Thông tư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Trong quá trình thực hiện, nếu có khó khăn, vướng mắc, đề nghị các cơ quan, tổ chức, cá nhân phản ánh kịp thời về Bộ Y tế để được xem xét giải quyết./.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A1280B" w:rsidRPr="00A1280B" w:rsidTr="00A1280B">
        <w:trPr>
          <w:tblCellSpacing w:w="0" w:type="dxa"/>
        </w:trPr>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Nơi nhận:</w:t>
            </w:r>
            <w:r w:rsidRPr="00A1280B">
              <w:rPr>
                <w:rFonts w:asciiTheme="majorHAnsi" w:eastAsia="Times New Roman" w:hAnsiTheme="majorHAnsi" w:cstheme="majorHAnsi"/>
                <w:color w:val="000000"/>
                <w:sz w:val="24"/>
                <w:szCs w:val="24"/>
                <w:lang w:eastAsia="vi-VN"/>
              </w:rPr>
              <w:br/>
              <w:t>- Tòa án NDTC, Viện KSNDTC;</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color w:val="000000"/>
                <w:sz w:val="24"/>
                <w:szCs w:val="24"/>
                <w:shd w:val="clear" w:color="auto" w:fill="FFFFFF"/>
                <w:lang w:eastAsia="vi-VN"/>
              </w:rPr>
              <w:t>- Ủy ban</w:t>
            </w:r>
            <w:r w:rsidRPr="00A1280B">
              <w:rPr>
                <w:rFonts w:asciiTheme="majorHAnsi" w:eastAsia="Times New Roman" w:hAnsiTheme="majorHAnsi" w:cstheme="majorHAnsi"/>
                <w:color w:val="000000"/>
                <w:sz w:val="24"/>
                <w:szCs w:val="24"/>
                <w:lang w:eastAsia="vi-VN"/>
              </w:rPr>
              <w:t> Tư pháp của Quốc hội;</w:t>
            </w:r>
            <w:r w:rsidRPr="00A1280B">
              <w:rPr>
                <w:rFonts w:asciiTheme="majorHAnsi" w:eastAsia="Times New Roman" w:hAnsiTheme="majorHAnsi" w:cstheme="majorHAnsi"/>
                <w:color w:val="000000"/>
                <w:sz w:val="24"/>
                <w:szCs w:val="24"/>
                <w:lang w:eastAsia="vi-VN"/>
              </w:rPr>
              <w:br/>
              <w:t>- Văn phòng Chủ tịch nước;</w:t>
            </w:r>
            <w:r w:rsidRPr="00A1280B">
              <w:rPr>
                <w:rFonts w:asciiTheme="majorHAnsi" w:eastAsia="Times New Roman" w:hAnsiTheme="majorHAnsi" w:cstheme="majorHAnsi"/>
                <w:color w:val="000000"/>
                <w:sz w:val="24"/>
                <w:szCs w:val="24"/>
                <w:lang w:eastAsia="vi-VN"/>
              </w:rPr>
              <w:br/>
              <w:t>- Văn phòng Chính phủ;</w:t>
            </w:r>
            <w:r w:rsidRPr="00A1280B">
              <w:rPr>
                <w:rFonts w:asciiTheme="majorHAnsi" w:eastAsia="Times New Roman" w:hAnsiTheme="majorHAnsi" w:cstheme="majorHAnsi"/>
                <w:color w:val="000000"/>
                <w:sz w:val="24"/>
                <w:szCs w:val="24"/>
                <w:lang w:eastAsia="vi-VN"/>
              </w:rPr>
              <w:br/>
              <w:t>- Ban Chỉ đạo Đề án 258 của CP;</w:t>
            </w:r>
            <w:r w:rsidRPr="00A1280B">
              <w:rPr>
                <w:rFonts w:asciiTheme="majorHAnsi" w:eastAsia="Times New Roman" w:hAnsiTheme="majorHAnsi" w:cstheme="majorHAnsi"/>
                <w:color w:val="000000"/>
                <w:sz w:val="24"/>
                <w:szCs w:val="24"/>
                <w:lang w:eastAsia="vi-VN"/>
              </w:rPr>
              <w:br/>
              <w:t>- Các Bộ: Công an, Quốc phòng, Tư pháp;</w:t>
            </w:r>
            <w:r w:rsidRPr="00A1280B">
              <w:rPr>
                <w:rFonts w:asciiTheme="majorHAnsi" w:eastAsia="Times New Roman" w:hAnsiTheme="majorHAnsi" w:cstheme="majorHAnsi"/>
                <w:color w:val="000000"/>
                <w:sz w:val="24"/>
                <w:szCs w:val="24"/>
                <w:lang w:eastAsia="vi-VN"/>
              </w:rPr>
              <w:br/>
              <w:t>- UBND tỉnh thành phố trực thuộc TƯ;</w:t>
            </w:r>
            <w:r w:rsidRPr="00A1280B">
              <w:rPr>
                <w:rFonts w:asciiTheme="majorHAnsi" w:eastAsia="Times New Roman" w:hAnsiTheme="majorHAnsi" w:cstheme="majorHAnsi"/>
                <w:color w:val="000000"/>
                <w:sz w:val="24"/>
                <w:szCs w:val="24"/>
                <w:lang w:eastAsia="vi-VN"/>
              </w:rPr>
              <w:br/>
              <w:t>- Vụ PL, Công báo, Cổng TT điện tử CP, VPCP;</w:t>
            </w:r>
            <w:r w:rsidRPr="00A1280B">
              <w:rPr>
                <w:rFonts w:asciiTheme="majorHAnsi" w:eastAsia="Times New Roman" w:hAnsiTheme="majorHAnsi" w:cstheme="majorHAnsi"/>
                <w:color w:val="000000"/>
                <w:sz w:val="24"/>
                <w:szCs w:val="24"/>
                <w:lang w:eastAsia="vi-VN"/>
              </w:rPr>
              <w:br/>
              <w:t>- Cục Kiểm tra văn bản QPPL, BTP;</w:t>
            </w:r>
            <w:r w:rsidRPr="00A1280B">
              <w:rPr>
                <w:rFonts w:asciiTheme="majorHAnsi" w:eastAsia="Times New Roman" w:hAnsiTheme="majorHAnsi" w:cstheme="majorHAnsi"/>
                <w:color w:val="000000"/>
                <w:sz w:val="24"/>
                <w:szCs w:val="24"/>
                <w:lang w:eastAsia="vi-VN"/>
              </w:rPr>
              <w:br/>
              <w:t>- Bộ Y tế: Cục QLKCB, Vụ PC, Thanh tra Bộ, Viện PYTT TW, các Trung tâm PYTT khu vực, Cổng TTĐT Bộ Y tế;</w:t>
            </w:r>
            <w:r w:rsidRPr="00A1280B">
              <w:rPr>
                <w:rFonts w:asciiTheme="majorHAnsi" w:eastAsia="Times New Roman" w:hAnsiTheme="majorHAnsi" w:cstheme="majorHAnsi"/>
                <w:color w:val="000000"/>
                <w:sz w:val="24"/>
                <w:szCs w:val="24"/>
                <w:lang w:eastAsia="vi-VN"/>
              </w:rPr>
              <w:br/>
              <w:t>- Lưu: VT, PC, KCB, (02).</w:t>
            </w:r>
          </w:p>
        </w:tc>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br/>
              <w:t>Nguyễn Viết Tiến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8" w:name="loai_2"/>
      <w:r w:rsidRPr="00A1280B">
        <w:rPr>
          <w:rFonts w:asciiTheme="majorHAnsi" w:eastAsia="Times New Roman" w:hAnsiTheme="majorHAnsi" w:cstheme="majorHAnsi"/>
          <w:b/>
          <w:bCs/>
          <w:color w:val="000000"/>
          <w:sz w:val="24"/>
          <w:szCs w:val="24"/>
          <w:lang w:eastAsia="vi-VN"/>
        </w:rPr>
        <w:t>QUY TRÌNH</w:t>
      </w:r>
      <w:bookmarkEnd w:id="8"/>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9" w:name="loai_2_name"/>
      <w:r w:rsidRPr="00A1280B">
        <w:rPr>
          <w:rFonts w:asciiTheme="majorHAnsi" w:eastAsia="Times New Roman" w:hAnsiTheme="majorHAnsi" w:cstheme="majorHAnsi"/>
          <w:color w:val="000000"/>
          <w:sz w:val="24"/>
          <w:szCs w:val="24"/>
          <w:lang w:eastAsia="vi-VN"/>
        </w:rPr>
        <w:t>GIÁM ĐỊNH PHÁP Y TÂM THẦN</w:t>
      </w:r>
      <w:bookmarkEnd w:id="9"/>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i/>
          <w:iCs/>
          <w:color w:val="000000"/>
          <w:sz w:val="24"/>
          <w:szCs w:val="24"/>
          <w:lang w:eastAsia="vi-VN"/>
        </w:rPr>
        <w:t>(Ban hành kèm theo Thông tư số: 18/2015/TT-BYT ngày 14 tháng 07 năm 2015 của Bộ trưởng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0" w:name="chuong_1"/>
      <w:r w:rsidRPr="00A1280B">
        <w:rPr>
          <w:rFonts w:asciiTheme="majorHAnsi" w:eastAsia="Times New Roman" w:hAnsiTheme="majorHAnsi" w:cstheme="majorHAnsi"/>
          <w:b/>
          <w:bCs/>
          <w:color w:val="000000"/>
          <w:sz w:val="24"/>
          <w:szCs w:val="24"/>
          <w:lang w:eastAsia="vi-VN"/>
        </w:rPr>
        <w:t>Phần I</w:t>
      </w:r>
      <w:bookmarkEnd w:id="10"/>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11" w:name="chuong_1_name"/>
      <w:r w:rsidRPr="00A1280B">
        <w:rPr>
          <w:rFonts w:asciiTheme="majorHAnsi" w:eastAsia="Times New Roman" w:hAnsiTheme="majorHAnsi" w:cstheme="majorHAnsi"/>
          <w:b/>
          <w:bCs/>
          <w:color w:val="000000"/>
          <w:sz w:val="24"/>
          <w:szCs w:val="24"/>
          <w:lang w:eastAsia="vi-VN"/>
        </w:rPr>
        <w:t>QUY TRÌNH CHUNG CỦA GIÁM ĐỊNH PHÁP Y TÂM THẦN</w:t>
      </w:r>
      <w:bookmarkEnd w:id="11"/>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2" w:name="muc_1"/>
      <w:r w:rsidRPr="00A1280B">
        <w:rPr>
          <w:rFonts w:asciiTheme="majorHAnsi" w:eastAsia="Times New Roman" w:hAnsiTheme="majorHAnsi" w:cstheme="majorHAnsi"/>
          <w:b/>
          <w:bCs/>
          <w:color w:val="000000"/>
          <w:sz w:val="24"/>
          <w:szCs w:val="24"/>
          <w:lang w:eastAsia="vi-VN"/>
        </w:rPr>
        <w:t>I. Chuẩn bị các điều kiện cần thiết để tiến hành giám định</w:t>
      </w:r>
      <w:bookmarkEnd w:id="1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1.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 Người giám định pháp y tâm thần là bác sỹ chuyên ngành tâm thần, đã được cấp có thẩm quyền bổ nhiệm là giám định viên pháp y tâm thần hoặc là người giám định pháp y tâm thần theo vụ việc (gọi chung là giám định viên). Mỗi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pháp y tâm thần thông thường có 03 giám định viên tham gia.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phức tạp, có khó khăn trong việc xác định bệnh cũng như đánh giá năng lực hành vi thì có thể có 05 giám định viên tham gia.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lại lần thứ hai, có tính chất phức tạp, có sự tham gia của nhiều chuyên khoa khác nhau thì có thể mời thêm chuyên gia về giám định pháp y tâm thần, nhưng tổng số không quá 09 người/01 ca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1.2. Điều dưỡng quản lý, theo dõi và chăm sóc đối tượng giám định. Mỗi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giám định cần 02 điều dưỡng giúp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1.3. Người được người trưng cầu giám định cử tới để phối hợp quản lý đối tượng giám định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đối tượng đang bị giam giữ).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Trang thiết bị, ph</w:t>
      </w:r>
      <w:r w:rsidRPr="00A1280B">
        <w:rPr>
          <w:rFonts w:asciiTheme="majorHAnsi" w:eastAsia="Times New Roman" w:hAnsiTheme="majorHAnsi" w:cstheme="majorHAnsi"/>
          <w:b/>
          <w:bCs/>
          <w:color w:val="000000"/>
          <w:sz w:val="24"/>
          <w:szCs w:val="24"/>
          <w:shd w:val="clear" w:color="auto" w:fill="FFFFFF"/>
          <w:lang w:eastAsia="vi-VN"/>
        </w:rPr>
        <w:t>ươ</w:t>
      </w:r>
      <w:r w:rsidRPr="00A1280B">
        <w:rPr>
          <w:rFonts w:asciiTheme="majorHAnsi" w:eastAsia="Times New Roman" w:hAnsiTheme="majorHAnsi" w:cstheme="majorHAnsi"/>
          <w:b/>
          <w:bCs/>
          <w:color w:val="000000"/>
          <w:sz w:val="24"/>
          <w:szCs w:val="24"/>
          <w:lang w:eastAsia="vi-VN"/>
        </w:rPr>
        <w:t>ng tiện, thuốc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 Phòng lưu đối tượng giám định: Đảm bảo an toàn, dễ quan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2.2. Camera theo dõi (những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2.3. Máy chụp ảnh, máy ghi âm.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2.4. Phương tiện xét nghiệm, chẩn đoán hình ảnh và thăm dò chức năng.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2.5. Phương tiện, dụng cụ tiến hành các nghiệm pháp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2.6. Thuốc, phương tiện, dụng cụ khám, chữa bệnh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2.7. Phương tiện để đi xác minh, thăm khám chuyên khoa, cấp cứu đối tượng giám định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hình thức giám định, tổ chức giám định pháp y tâm thần phải chuẩn bị trang thiết bị, phương tiện, thuốc phù hợp. Trong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tổ chức giám định pháp y tâm thần không có đủ các phương tiện như quy định thì có thể hợp đồng với cơ quan, tổ chức khác có đủ phương tiện và năng lực để thực hiện.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3" w:name="bookmark1"/>
      <w:r w:rsidRPr="00A1280B">
        <w:rPr>
          <w:rFonts w:asciiTheme="majorHAnsi" w:eastAsia="Times New Roman" w:hAnsiTheme="majorHAnsi" w:cstheme="majorHAnsi"/>
          <w:b/>
          <w:bCs/>
          <w:color w:val="000000"/>
          <w:sz w:val="24"/>
          <w:szCs w:val="24"/>
          <w:lang w:eastAsia="vi-VN"/>
        </w:rPr>
        <w:t>3. Hồ sơ trưng cầu hoặc yêu cầu giám định</w:t>
      </w:r>
      <w:bookmarkEnd w:id="13"/>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 Hồ sơ trưng cầu hoặc yêu cầu giám định do người trưng cầu hoặc người yêu cầu giám định cung cấp và chịu trách nhiệm về tính pháp lý của hồ sơ theo quy định tại Điểm c Khoản 2 Điều 21, Điểm a Khoản 3 Điều 22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3.2. Hồ sơ gửi tới tổ chức pháp y tâm thần trước ít nhất 10 ngày làm việc để nghiên cứu.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3.3. Hồ sơ trưng cầu giám định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a) Quyết định trưng cầu giám định pháp y tâm thần của người trưng cầu giám định có các nội dung theo quy định tại Khoản 2 Điều 25 Luật giám định tư pháp, do người có thẩm quyền ký,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Các tài liệu liên quan đến việc giám định pháp y tâm thần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Tài liệu điều tra thu thập được trong vụ 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cung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khai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ghi lời khai của nhân chứng;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bản khai của bị hại;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tổ chức giam giữ (nếu có) bao gồm nhận xét của: Quản giáo, y tế trại tạm giam, can phạm cùng phòng về quá trình sinh hoạt và những hoạt động hằng ngày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Cáo trạng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Biên bản phiên tòa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Các tài liệu liên quan đến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của đối tượng giám định (đặc biệt là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của đối tượng giám định),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cơ quan hoặc chính quyền địa phương về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y tế địa phương về tình hình bệnh tật của đối tượng giám định, có xác nhận của Trưởng trạm y tế xã, phường, thị trấn (sau đây gọi chung là y tế cấp xã);</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Nhận xét của 02 người hàng xóm trở lên (người không có quan hệ họ hàng, thân thích với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Báo cáo của gia đình về đặc điểm, tình hình bệnh tật, quá trình phát triển từ nhỏ tới hiện tại của đối tượng giám định, trong đó cần nêu rõ việc có hay không sử dụng rượu, ma túy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sao bệnh án của cơ sở y tế đã khám và điều trị bệnh cho đối tượng giám định, các tài liệu liên quan đến khám chữa bệnh của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3.4. Hồ sơ yêu cầu giám định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Văn bản yêu cầu giám định tư pháp gồm các nội dung theo quy định tại Khoản 2 Điều 26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b) Bản sao giấy tờ theo quy định tại Khoản 1 Điều 26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Các tài liệu quy định tại Điểm 3.3.c Khoản 3 Mục 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4" w:name="bookmark2"/>
      <w:r w:rsidRPr="00A1280B">
        <w:rPr>
          <w:rFonts w:asciiTheme="majorHAnsi" w:eastAsia="Times New Roman" w:hAnsiTheme="majorHAnsi" w:cstheme="majorHAnsi"/>
          <w:b/>
          <w:bCs/>
          <w:color w:val="000000"/>
          <w:sz w:val="24"/>
          <w:szCs w:val="24"/>
          <w:lang w:eastAsia="vi-VN"/>
        </w:rPr>
        <w:t>4. Đối tượng giám định</w:t>
      </w:r>
      <w:bookmarkEnd w:id="1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4.1. Đối tượng giám định là người đang còn sống, do người trưng cầu hoặc người yêu cầu đưa tới khi được </w:t>
      </w:r>
      <w:r w:rsidRPr="00A1280B">
        <w:rPr>
          <w:rFonts w:asciiTheme="majorHAnsi" w:eastAsia="Times New Roman" w:hAnsiTheme="majorHAnsi" w:cstheme="majorHAnsi"/>
          <w:color w:val="000000"/>
          <w:sz w:val="24"/>
          <w:szCs w:val="24"/>
          <w:shd w:val="clear" w:color="auto" w:fill="FFFFFF"/>
          <w:lang w:eastAsia="vi-VN"/>
        </w:rPr>
        <w:t>tổ chức</w:t>
      </w:r>
      <w:r w:rsidRPr="00A1280B">
        <w:rPr>
          <w:rFonts w:asciiTheme="majorHAnsi" w:eastAsia="Times New Roman" w:hAnsiTheme="majorHAnsi" w:cstheme="majorHAnsi"/>
          <w:color w:val="000000"/>
          <w:sz w:val="24"/>
          <w:szCs w:val="24"/>
          <w:lang w:eastAsia="vi-VN"/>
        </w:rPr>
        <w:t> pháp y tâm thần đồng ý tiếp nhận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shd w:val="clear" w:color="auto" w:fill="FFFFFF"/>
          <w:lang w:eastAsia="vi-VN"/>
        </w:rPr>
        <w:t>4.2. Trường hợp</w:t>
      </w:r>
      <w:r w:rsidRPr="00A1280B">
        <w:rPr>
          <w:rFonts w:asciiTheme="majorHAnsi" w:eastAsia="Times New Roman" w:hAnsiTheme="majorHAnsi" w:cstheme="majorHAnsi"/>
          <w:color w:val="000000"/>
          <w:sz w:val="24"/>
          <w:szCs w:val="24"/>
          <w:lang w:eastAsia="vi-VN"/>
        </w:rPr>
        <w:t> đối tượng trưng cầu hoặc yêu cầu giám định đã chết hoặc mất tích được cơ quan có thẩm quyền xác nhận hoặc trường hợp khác theo quy định của pháp luật có liên quan, tổ chức pháp y tâm thần sẽ giám định trên hồ sơ do người trưng cầu hoặc người yêu cầu cung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5" w:name="muc_2"/>
      <w:r w:rsidRPr="00A1280B">
        <w:rPr>
          <w:rFonts w:asciiTheme="majorHAnsi" w:eastAsia="Times New Roman" w:hAnsiTheme="majorHAnsi" w:cstheme="majorHAnsi"/>
          <w:b/>
          <w:bCs/>
          <w:color w:val="000000"/>
          <w:sz w:val="24"/>
          <w:szCs w:val="24"/>
          <w:lang w:eastAsia="vi-VN"/>
        </w:rPr>
        <w:t>II. Quy trình của các hình thức giám định pháp y tâm thần</w:t>
      </w:r>
      <w:bookmarkEnd w:id="1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tình hình thực tế, tính chất từng vụ việc, các tổ chức pháp y tâm thần lựa chọn hình thức giám định phù hợp theo quy trình của một trong các hình thức giám định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6" w:name="bookmark4"/>
      <w:r w:rsidRPr="00A1280B">
        <w:rPr>
          <w:rFonts w:asciiTheme="majorHAnsi" w:eastAsia="Times New Roman" w:hAnsiTheme="majorHAnsi" w:cstheme="majorHAnsi"/>
          <w:b/>
          <w:bCs/>
          <w:color w:val="000000"/>
          <w:sz w:val="24"/>
          <w:szCs w:val="24"/>
          <w:lang w:eastAsia="vi-VN"/>
        </w:rPr>
        <w:t>1. Giám định nội trú</w:t>
      </w:r>
      <w:bookmarkEnd w:id="1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Là giám định tại cơ sở giám định pháp y tâm thần, áp dụng đối với những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chẩn đoán bệnh và xác định năng lực hành vi của đối tượng giám định khó khăn và phức tạp.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Hồ sơ trưng cầu hoặc yêu cầu giám định theo quy định tại Điểm 3.3 hoặc Điểm 3.4 Khoản 3 Mục I Phần I Quy trình này. Hồ sơ phải được gửi tới tổ chức pháp y tâm thần trước ít nhất là 10 ngày làm việc để nghiên cứu, xem xét, quyết định việc tiếp nhận trưng cầu hoặc yêu cầu giám định, phân công người thực hiện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Việc tiếp nhận trưng cầu hoặc yêu cầu giám định và giao nhận hồ sơ trưng cầu hoặc yêu cầu giám định theo quy định tại Khoản 1, Khoản 2, Khoản 3 Điều 27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Trong thời hạn 05 ngày làm việc kể từ ngày nhận đủ hồ sơ trưng cầu hoặc yêu cầu giám định, tổ chức pháp y tâm thần phải có văn bản trả lời người trưng cầu hoặc người yêu cầu giám định về việc tiếp nhận đối tượng giám định. Trường hợp không đồng ý tiếp nhận trưng cầu hay yêu cầu giám định thì trong văn bản phải nêu rõ lý do từ chối.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1.2. Từ chối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pháp y tâm thần từ chối giám định khi có một trong các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được quy định tại Khoản 2 Điều 11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1.3. Tiếp nhận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ml:space="preserve">Sau khi Thủ trưởng hoặc người được ủy quyền của tổ chức pháp y tâm thần đồng ý tiếp nhận bằng văn bản, người trưng cầu hoặc người yêu cầu giám định đưa đối tượng giám định đến </w:t>
      </w:r>
      <w:r w:rsidRPr="00A1280B">
        <w:rPr>
          <w:rFonts w:asciiTheme="majorHAnsi" w:eastAsia="Times New Roman" w:hAnsiTheme="majorHAnsi" w:cstheme="majorHAnsi"/>
          <w:color w:val="000000"/>
          <w:sz w:val="24"/>
          <w:szCs w:val="24"/>
          <w:lang w:eastAsia="vi-VN"/>
        </w:rPr>
        <w:lastRenderedPageBreak/>
        <w:t>bàn giao cho tổ chức pháp y tâm thần. Việc giao, nhận đối tượng giám định thực hiện theo quy định tại Khoản 4, Khoản 5 Điều 27 Luật giám định tư pháp và phải lập biên bản giao nhận đối tượng giám định theo mẫu ban hành kèm theo Thông tư này, tùy theo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1.4.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Thủ trưởng tổ chức pháp y tâm thần ra quyết định phân công người tham gia giám định pháp y tâm thần. Các giám định viên pháp y tâm thần được phân công tham gia giám định pháp y tâm thần (sau đây gọi tắt là giám định viên tham gia giám định) hoạt động theo cơ chế giám định tập thể quy định tại Khoản 3 Điều 28 của Luật giám định tư pháp, trong đó phân công một giám định viên chủ trì và một giám định viên thư ký.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1.5. Nghiên cứu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đều phải nghiên cứu hồ sơ do người trưng cầu hoặc người yêu cầu giám định cung cấp. Trường hợp cần thiết, giám định viên tham gia giám định thống nhất yêu cầu tổ chức trưng cầu hoặc người yêu cầu bổ sung tài liệu hoặc cử giám định viên trực tiếp cùng người được người trưng cầu hoặc yêu cầu giám định đi thu thập thêm tài liệu.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1.6. Theo dõi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Đối tượng giám định được đưa vào buồng theo dõi. Trường hợp cần thiết phải theo dõi bằng camera.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Giám định viên tham gia giám định theo dõi sát, ghi chép tỷ mỉ, đầy đủ mọi diễn biến của đối tượng giám định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Trường hợp cần điều trị cho đối tượng giám định: Đối tượng giám định được tổ chức pháp y tâm thần hội chẩn theo quy định của Bộ Y tế và thống nhất hướng điều trị. Ngoài giờ hành chính, đối tượng giám định cần xử trí cấp cứu thì bác sĩ trực khám, xử trí và ghi chép diễn biến của đối tượng giám định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theo dõi giám định tối đa là 06 tuần/01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Trường hợp cần kéo dài thời gian theo dõi giám định, giám định viên tham gia giám định thống nhất báo cáo Thủ trưởng tổ chức pháp y tâm thần để xem xét quyết định việc kéo dài thời gian theo dõi và thông báo cho cơ quan hoặc cá nhân yêu cầu hoặc trưng cầu giám định bằng văn bản và nêu rõ lý do.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1.7. Thăm khám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Khám tâm thần: khám chi tiết, tỷ mỉ tất cả các hoạt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Khám nội khoa và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 Khám các chuyên khoa khác (nếu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phải trực tiếp khám lâm sàng đối tượng giám định trước khi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thư ký ghi chép đầy đủ mọi diễn biến lâm sàng vào bệnh án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1.8. Thăm khám cận lâm sàng đối với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Các xét nghiệm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(sinh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huyết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nước tiểu;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thẳng hoặc có thể chỉ định chụp nghiêng;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thẳng và nghiêng;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tâm đồ;</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trắc nghiệm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Các xét nghiệm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trường hợp cụ thể, giám định viên chỉ định cho đối tượng giám định làm xét nghiệm cần thiết trong các xét nghiệm sau và chịu trách nhiệm về chỉ định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Lưu huyết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CT.Scanner sọ não hoặc MRI sọ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HIV;</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khi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1.9.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1.10.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Giám định viên thư ký báo cáo tóm tắt hồ sơ vụ án và diễn biến quá trình theo dõi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Giám định viên tham gia giám định trực tiếp thăm khám lâm sàng đối tượng giám định, nêu ý kiến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Thảo luận,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1.11.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Căn cứ vào: kết quả nghiên cứu tài liệu của đối tượng giám định; các dấu hiệu lâm sàng, cận lâm sàng và mức độ mắc bệnh/không mắc bệnh của từng đối tượng giám định; từng vụ việc </w:t>
      </w:r>
      <w:r w:rsidRPr="00A1280B">
        <w:rPr>
          <w:rFonts w:asciiTheme="majorHAnsi" w:eastAsia="Times New Roman" w:hAnsiTheme="majorHAnsi" w:cstheme="majorHAnsi"/>
          <w:color w:val="000000"/>
          <w:sz w:val="24"/>
          <w:szCs w:val="24"/>
          <w:shd w:val="clear" w:color="auto" w:fill="FFFFFF"/>
          <w:lang w:eastAsia="vi-VN"/>
        </w:rPr>
        <w:t>cụ thể</w:t>
      </w:r>
      <w:r w:rsidRPr="00A1280B">
        <w:rPr>
          <w:rFonts w:asciiTheme="majorHAnsi" w:eastAsia="Times New Roman" w:hAnsiTheme="majorHAnsi" w:cstheme="majorHAnsi"/>
          <w:color w:val="000000"/>
          <w:sz w:val="24"/>
          <w:szCs w:val="24"/>
          <w:lang w:eastAsia="vi-VN"/>
        </w:rPr>
        <w:t> liên quan đến đối tượng giám định, giám định viên tham gia giám định đưa ra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Kết luận giám định, biên bản giám định phải trả lời đầy đủ các nội dung của quyết định trưng cầu hoặc của yêu cầu giám định và được lập thành văn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đều phải ký vào kết luận giám định và biên bản giám định. Nếu có giám định viên không thống nhất thì ghi rõ ý kiến của giám định viên đó. Giám định viên có quyền bảo lưu kết luận của mình và chịu trách nhiệm trước pháp luật về kết luận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bệnh tâm thần, rối loạn tâm thần hay không? Bệnh tâm thần, rối loạn tâm thần gì (ghi mã bệnh)? Tình trạng tâm thần trước, trong và sau khi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1.12. Lập hồ sơ giám định và lưu trữ hồ sơ</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Lập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các tài liệu theo quy định tại Điểm 3.3 hoặc Điểm 3.4 Khoản 3 Mục I Phần I Quy trình này, hồ sơ giám định còn có các tài liệu kèm theo (các bút lục sử dụng trong quá trình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Biên bản bàn giao tài liệu và biên bản giao, nhận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ghi nhận quá trình giám định, bao gồm: Bệnh án theo dõi giám định; Biên bản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luận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Ảnh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Tài liệu khác có liên quan đến việc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Hồ sơ giám định do tổ chức pháp y tâm thần lưu trữ. Thời gian lưu trữ hồ sơ giám định theo quy định của pháp luật về lưu trữ (lưu trữ vĩnh viễn).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1.13.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Tổ chức pháp y tâm thần bàn giao lại đối tượng giám định cho người trưng cầu hoặc người yêu cầu giám định. Tùy theo đối tượng giám định mà hai bên ký biên bản bản giao đối tượng giám định (đối tượng giám định có lệnh tạm giam hoặc không có lệnh tạm giam);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Trả kết luận giám định và biên bản giám định: tổ chức pháp y tâm thần trả kết luận giám định và biên bản giám định trực tiếp cho người được người trưng cầu giám định hoặc người yêu cầu giám định cử tới (có chữ ký biên nhận) hoặc trả gián tiếp theo đường bưu điện, có dấu xác nhận của bưu điện (thư bảo đảm).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7" w:name="bookmark5"/>
      <w:r w:rsidRPr="00A1280B">
        <w:rPr>
          <w:rFonts w:asciiTheme="majorHAnsi" w:eastAsia="Times New Roman" w:hAnsiTheme="majorHAnsi" w:cstheme="majorHAnsi"/>
          <w:b/>
          <w:bCs/>
          <w:color w:val="000000"/>
          <w:sz w:val="24"/>
          <w:szCs w:val="24"/>
          <w:lang w:eastAsia="vi-VN"/>
        </w:rPr>
        <w:t>2. Giám định tại phòng khám</w:t>
      </w:r>
      <w:bookmarkEnd w:id="17"/>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Áp dụng đối với những trường hợp đơn giản, không khó khăn trong chẩn đoán, xác định năng lực và trách nhiệm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2.3. Nghiên cứu tài liệu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2.4. Tiếp nhận và thăm khám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Tiếp nhận đối tượng giám định tại phòng khám của tổ chức pháp y tâm thần để giám định viên tham gia giám định thăm khám đối tượng giám định. Việc thăm khám đối tượng theo quy định tại Điểm 1.7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2.5. Thăm khám cận lâm sàng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cụ thể mà giám định viên tham gia giám định thống nhất chỉ định cho đối tượng giám định làm các thăm khám cận lâm sàng (xét nghiệm) theo quy định tại Điểm 1.8 Khoản 1 Mục II Phần I Quy trình này. Người trưng cầu hoặc người yêu cầu giám định đưa đối tượng giám định đi làm xét nghiệm.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2.6.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2.7.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tài liệu trưng cầu hoặc yêu cầu giám định, kết quả thăm khám trực tiếp đối tượng giám định tại phòng khám và các kết quả cận lâm sàng đã làm, giám định viên tham gia giám định thảo luận,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2.8.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2.9.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2.10.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8" w:name="bookmark6"/>
      <w:r w:rsidRPr="00A1280B">
        <w:rPr>
          <w:rFonts w:asciiTheme="majorHAnsi" w:eastAsia="Times New Roman" w:hAnsiTheme="majorHAnsi" w:cstheme="majorHAnsi"/>
          <w:b/>
          <w:bCs/>
          <w:color w:val="000000"/>
          <w:sz w:val="24"/>
          <w:szCs w:val="24"/>
          <w:lang w:eastAsia="vi-VN"/>
        </w:rPr>
        <w:t>3. Giám định tại chỗ</w:t>
      </w:r>
      <w:bookmarkEnd w:id="18"/>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Áp dụng đối với những trường hợp đối tượng giám định đang bị giam giữ nếu đưa ra ngoài sẽ khó khăn và không an toàn trong công tác quản lý đối tượng giám định hoặc một số trường hợp đặc biệt không thể đưa đối tượng đến giám định tại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3.3. Nghiên cứu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3.4. Tiếp xúc và thăm khám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Tiếp xúc đối tượng giám định tại nơi đối tượng đang bị giam giữ để các giám định viên thăm khám đối tượng giám định. Việc thăm khám đối tượng theo quy định tại Điểm 1.7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3.5. Đưa đối tượng giám định đi thăm khám cận lâm sàng cần thiết: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Tùy từng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cụ thể mà giám định viên tham gia giám định thống nhất chỉ định cho đối tượng giám định làm các thăm khám cận lâm sàng (xét nghiệm) cần thiết theo quy định tại điểm 1.8 Khoản 1 Mục III Phần I Quy trình này. Người trưng cầu hoặc người yêu cầu giám định đưa đối tượng giám định đi làm xét nghiệm.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3.6.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3.7.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kết quả thăm khám trực tiếp đối tượng giám định và các kết quả cận lâm sàng đã làm, giám định viên tham gia giám định thảo luận, lập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3.8.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3.9.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3.10.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19" w:name="bookmark7"/>
      <w:r w:rsidRPr="00A1280B">
        <w:rPr>
          <w:rFonts w:asciiTheme="majorHAnsi" w:eastAsia="Times New Roman" w:hAnsiTheme="majorHAnsi" w:cstheme="majorHAnsi"/>
          <w:b/>
          <w:bCs/>
          <w:color w:val="000000"/>
          <w:sz w:val="24"/>
          <w:szCs w:val="24"/>
          <w:lang w:eastAsia="vi-VN"/>
        </w:rPr>
        <w:t>4. </w:t>
      </w:r>
      <w:bookmarkEnd w:id="19"/>
      <w:r w:rsidRPr="00A1280B">
        <w:rPr>
          <w:rFonts w:asciiTheme="majorHAnsi" w:eastAsia="Times New Roman" w:hAnsiTheme="majorHAnsi" w:cstheme="majorHAnsi"/>
          <w:b/>
          <w:bCs/>
          <w:color w:val="000000"/>
          <w:sz w:val="24"/>
          <w:szCs w:val="24"/>
          <w:lang w:eastAsia="vi-VN"/>
        </w:rPr>
        <w:t>Giám định trên hồ sơ (giám định vắng mặt)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chỉ áp dụng trong trường hợp đối tượng giám định đã bị chết hoặc bị mất tích hoặc trường hợp khác theo quy định của pháp luật có liên quan.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4.1. Tiếp nhận hồ sơ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4.2. Phân công người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4.3. Nghiên cứu tài liệu trưng cầu hoặc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4.4. Giám định viên thư ký </w:t>
      </w:r>
      <w:r w:rsidRPr="00A1280B">
        <w:rPr>
          <w:rFonts w:asciiTheme="majorHAnsi" w:eastAsia="Times New Roman" w:hAnsiTheme="majorHAnsi" w:cstheme="majorHAnsi"/>
          <w:color w:val="000000"/>
          <w:sz w:val="24"/>
          <w:szCs w:val="24"/>
          <w:shd w:val="clear" w:color="auto" w:fill="FFFFFF"/>
          <w:lang w:eastAsia="vi-VN"/>
        </w:rPr>
        <w:t>tổng hợp</w:t>
      </w:r>
      <w:r w:rsidRPr="00A1280B">
        <w:rPr>
          <w:rFonts w:asciiTheme="majorHAnsi" w:eastAsia="Times New Roman" w:hAnsiTheme="majorHAnsi" w:cstheme="majorHAnsi"/>
          <w:color w:val="000000"/>
          <w:sz w:val="24"/>
          <w:szCs w:val="24"/>
          <w:lang w:eastAsia="vi-VN"/>
        </w:rPr>
        <w:t>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4.5. Họp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giám định viên tham gia giám định thảo luận, lập kết luận giám định và lập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4.6. Kết luận giám định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4.7. Lập hồ sơ giám định và lưu trữ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4.8. Kết thúc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0" w:name="bookmark8"/>
      <w:r w:rsidRPr="00A1280B">
        <w:rPr>
          <w:rFonts w:asciiTheme="majorHAnsi" w:eastAsia="Times New Roman" w:hAnsiTheme="majorHAnsi" w:cstheme="majorHAnsi"/>
          <w:b/>
          <w:bCs/>
          <w:color w:val="000000"/>
          <w:sz w:val="24"/>
          <w:szCs w:val="24"/>
          <w:lang w:eastAsia="vi-VN"/>
        </w:rPr>
        <w:lastRenderedPageBreak/>
        <w:t>5. </w:t>
      </w:r>
      <w:bookmarkEnd w:id="20"/>
      <w:r w:rsidRPr="00A1280B">
        <w:rPr>
          <w:rFonts w:asciiTheme="majorHAnsi" w:eastAsia="Times New Roman" w:hAnsiTheme="majorHAnsi" w:cstheme="majorHAnsi"/>
          <w:b/>
          <w:bCs/>
          <w:color w:val="000000"/>
          <w:sz w:val="24"/>
          <w:szCs w:val="24"/>
          <w:lang w:eastAsia="vi-VN"/>
        </w:rPr>
        <w:t>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áp dụng trong trường hợp nội dung kết luận giám định chưa rõ, chưa đầy đủ hoặc khi phát sinh vấn đề mới liên quan đến tình tiết của vụ án, vụ việc đã được kết luận giám định trước đó hoặc theo trưng cầu,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5.1. Tiếp nhận hồ sơ trưng cầu hoặc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 Khoản 1 Mục II Phần I Quy trình này kèm theo các tài liệu liên quan đến tình tiết mới của vụ án, vụ việc đã được kết luận, bản sao kết luận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5.2. Phân công người tham gia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1.4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Giám định viên tham gia giám định bổ sung là các giám định viên đã tham gia giám định trước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5.3. Nghiên cứu tài liệu trưng cầu hoặc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1.5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5.4. Giám định viên thư ký tổng hợp tất cả các tài liệu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5.5. Họp giám định viên tham gia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Dựa trên cơ sở nghiên cứu hồ sơ trưng cầu hoặc yêu cầu giám định bổ sung, giám định viên tham gia giám định thảo luận, lập kết luận giám định và lập biên bản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5.6. Kết luận giám định và biên bản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1.11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Trả lời đầy đủ các nội dung của quyết định trưng cầu hoặc văn bản yêu cầu giám định </w:t>
      </w:r>
      <w:r w:rsidRPr="00A1280B">
        <w:rPr>
          <w:rFonts w:asciiTheme="majorHAnsi" w:eastAsia="Times New Roman" w:hAnsiTheme="majorHAnsi" w:cstheme="majorHAnsi"/>
          <w:color w:val="000000"/>
          <w:sz w:val="24"/>
          <w:szCs w:val="24"/>
          <w:shd w:val="clear" w:color="auto" w:fill="FFFFFF"/>
          <w:lang w:eastAsia="vi-VN"/>
        </w:rPr>
        <w:t>bổ sung</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5.7. Lập hồ sơ giám định và lưu trữ hồ sơ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1.12 Khoản 1 Mục II Phần I quy trình này tùy theo nội dung của quyết định trưng cầu hoặc văn bản yêu cầu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5.8. Kết thúc giám định bổ sung: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quy định tại Điểm 1.13 Khoản 1 Mục II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Kết luận giám định bổ sung phải được lưu trong hồ sơ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1" w:name="bookmark9"/>
      <w:r w:rsidRPr="00A1280B">
        <w:rPr>
          <w:rFonts w:asciiTheme="majorHAnsi" w:eastAsia="Times New Roman" w:hAnsiTheme="majorHAnsi" w:cstheme="majorHAnsi"/>
          <w:b/>
          <w:bCs/>
          <w:color w:val="000000"/>
          <w:sz w:val="24"/>
          <w:szCs w:val="24"/>
          <w:lang w:eastAsia="vi-VN"/>
        </w:rPr>
        <w:t>6. </w:t>
      </w:r>
      <w:bookmarkEnd w:id="21"/>
      <w:r w:rsidRPr="00A1280B">
        <w:rPr>
          <w:rFonts w:asciiTheme="majorHAnsi" w:eastAsia="Times New Roman" w:hAnsiTheme="majorHAnsi" w:cstheme="majorHAnsi"/>
          <w:b/>
          <w:bCs/>
          <w:color w:val="000000"/>
          <w:sz w:val="24"/>
          <w:szCs w:val="24"/>
          <w:lang w:eastAsia="vi-VN"/>
        </w:rPr>
        <w:t>Giám định lại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Hình thức này được thực hiện trong trường hợp có căn cứ cho rằng kết luận giám định lần đầu không chính xác hoặc trong trường </w:t>
      </w:r>
      <w:r w:rsidRPr="00A1280B">
        <w:rPr>
          <w:rFonts w:asciiTheme="majorHAnsi" w:eastAsia="Times New Roman" w:hAnsiTheme="majorHAnsi" w:cstheme="majorHAnsi"/>
          <w:color w:val="000000"/>
          <w:sz w:val="24"/>
          <w:szCs w:val="24"/>
          <w:shd w:val="clear" w:color="auto" w:fill="FFFFFF"/>
          <w:lang w:eastAsia="vi-VN"/>
        </w:rPr>
        <w:t>hợp quy</w:t>
      </w:r>
      <w:r w:rsidRPr="00A1280B">
        <w:rPr>
          <w:rFonts w:asciiTheme="majorHAnsi" w:eastAsia="Times New Roman" w:hAnsiTheme="majorHAnsi" w:cstheme="majorHAnsi"/>
          <w:color w:val="000000"/>
          <w:sz w:val="24"/>
          <w:szCs w:val="24"/>
          <w:lang w:eastAsia="vi-VN"/>
        </w:rPr>
        <w:t> định tại Khoản 2 Điều 30 Luật giám định tư pháp. Các giám định viên tham gia giám định lần đầu không được tham gia giám định lại.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Các bước trong quy trình giám định lại thực hiện theo quy trình giám định lần đầu.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2" w:name="bookmark10"/>
      <w:r w:rsidRPr="00A1280B">
        <w:rPr>
          <w:rFonts w:asciiTheme="majorHAnsi" w:eastAsia="Times New Roman" w:hAnsiTheme="majorHAnsi" w:cstheme="majorHAnsi"/>
          <w:b/>
          <w:bCs/>
          <w:color w:val="000000"/>
          <w:sz w:val="24"/>
          <w:szCs w:val="24"/>
          <w:lang w:eastAsia="vi-VN"/>
        </w:rPr>
        <w:t>7. </w:t>
      </w:r>
      <w:bookmarkEnd w:id="22"/>
      <w:r w:rsidRPr="00A1280B">
        <w:rPr>
          <w:rFonts w:asciiTheme="majorHAnsi" w:eastAsia="Times New Roman" w:hAnsiTheme="majorHAnsi" w:cstheme="majorHAnsi"/>
          <w:b/>
          <w:bCs/>
          <w:color w:val="000000"/>
          <w:sz w:val="24"/>
          <w:szCs w:val="24"/>
          <w:lang w:eastAsia="vi-VN"/>
        </w:rPr>
        <w:t>Giám định lại lần thứ hai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Hình thức này được thực hiện trong </w:t>
      </w:r>
      <w:r w:rsidRPr="00A1280B">
        <w:rPr>
          <w:rFonts w:asciiTheme="majorHAnsi" w:eastAsia="Times New Roman" w:hAnsiTheme="majorHAnsi" w:cstheme="majorHAnsi"/>
          <w:color w:val="000000"/>
          <w:sz w:val="24"/>
          <w:szCs w:val="24"/>
          <w:shd w:val="clear" w:color="auto" w:fill="FFFFFF"/>
          <w:lang w:eastAsia="vi-VN"/>
        </w:rPr>
        <w:t>trường hợp</w:t>
      </w:r>
      <w:r w:rsidRPr="00A1280B">
        <w:rPr>
          <w:rFonts w:asciiTheme="majorHAnsi" w:eastAsia="Times New Roman" w:hAnsiTheme="majorHAnsi" w:cstheme="majorHAnsi"/>
          <w:color w:val="000000"/>
          <w:sz w:val="24"/>
          <w:szCs w:val="24"/>
          <w:lang w:eastAsia="vi-VN"/>
        </w:rPr>
        <w:t> có sự khác nhau giữa kết luận giám định lần đầu và kết luận giám định lại về cùng một nội dung giám định và do người trưng cầu giám định quyết định. Việc giám định lại lần thứ hai phải do Hội đồng giám định thực hiện.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Hội đồng giám định lại lần thứ hai do Bộ trưởng Bộ Y tế ra quyết định thành lập. Hội đồng giám định lại lần thứ hai gồm ít nhất 03 thành viên và tối đa là 09 thành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Các bước trong quy trình giám định lại lần thứ hai thực hiện theo quy trình giám định lần đầu.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3" w:name="chuong_2"/>
      <w:r w:rsidRPr="00A1280B">
        <w:rPr>
          <w:rFonts w:asciiTheme="majorHAnsi" w:eastAsia="Times New Roman" w:hAnsiTheme="majorHAnsi" w:cstheme="majorHAnsi"/>
          <w:b/>
          <w:bCs/>
          <w:color w:val="000000"/>
          <w:sz w:val="24"/>
          <w:szCs w:val="24"/>
          <w:lang w:eastAsia="vi-VN"/>
        </w:rPr>
        <w:t>Phần II</w:t>
      </w:r>
      <w:bookmarkEnd w:id="23"/>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24" w:name="chuong_2_name"/>
      <w:r w:rsidRPr="00A1280B">
        <w:rPr>
          <w:rFonts w:asciiTheme="majorHAnsi" w:eastAsia="Times New Roman" w:hAnsiTheme="majorHAnsi" w:cstheme="majorHAnsi"/>
          <w:b/>
          <w:bCs/>
          <w:color w:val="000000"/>
          <w:sz w:val="24"/>
          <w:szCs w:val="24"/>
          <w:lang w:eastAsia="vi-VN"/>
        </w:rPr>
        <w:t>QUY TRÌNH GIÁM ĐỊNH PHÁP Y TÂM THẦN CỦA 21 BỆNH TÂM THẦN, RỐI LOẠN TÂM THẦN THƯỜNG GẶP</w:t>
      </w:r>
      <w:bookmarkEnd w:id="24"/>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5" w:name="muc_1_1"/>
      <w:r w:rsidRPr="00A1280B">
        <w:rPr>
          <w:rFonts w:asciiTheme="majorHAnsi" w:eastAsia="Times New Roman" w:hAnsiTheme="majorHAnsi" w:cstheme="majorHAnsi"/>
          <w:b/>
          <w:bCs/>
          <w:color w:val="000000"/>
          <w:sz w:val="24"/>
          <w:szCs w:val="24"/>
          <w:lang w:eastAsia="vi-VN"/>
        </w:rPr>
        <w:t>I. Quy trình giám định</w:t>
      </w:r>
      <w:bookmarkEnd w:id="25"/>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Các điều kiện cần thiết, các bước tiến hành giám định pháp y tâm thần thực hiện theo quy trình chung quy định tại Phần I Quy trình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Kết luận và Biên bản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Thực hiện theo quy định tại Mục II phần này.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Kết luận giám định, biên bản giám định phải trả lời đầy đủ các nội dung của quyết định trưng cầu hoặc của yêu cầu giám định và được lập thành văn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Giám định viên tham gia giám định đều phải ký vào kết luận giám định và biên bản giám định. Nếu có giám định viên không thống nhất thì ghi rõ ý kiến của giám định viên đó. Giám định viên có quyền bảo lưu kết luận của mình và chịu trách nhiệm trước pháp luật về kết luận đó.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6" w:name="muc_2_1"/>
      <w:r w:rsidRPr="00A1280B">
        <w:rPr>
          <w:rFonts w:asciiTheme="majorHAnsi" w:eastAsia="Times New Roman" w:hAnsiTheme="majorHAnsi" w:cstheme="majorHAnsi"/>
          <w:b/>
          <w:bCs/>
          <w:color w:val="000000"/>
          <w:sz w:val="24"/>
          <w:szCs w:val="24"/>
          <w:lang w:eastAsia="vi-VN"/>
        </w:rPr>
        <w:t>II. Kết luận và Biên bản giám định pháp y tâm thần của 21 bệnh tâm thần, rối loạn tâm thần thường gặp</w:t>
      </w:r>
      <w:bookmarkEnd w:id="26"/>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Trong quá trình giám định, giám định viên tham gia giám định căn cứ vào: kết quả nghiên cứu tài liệu của đối tượng giám định; các dấu hiệu lâm sàng, cận lâm sàng và mức độ mắc bệnh/không mắc bệnh của từng đối tượng giám định </w:t>
      </w:r>
      <w:r w:rsidRPr="00A1280B">
        <w:rPr>
          <w:rFonts w:asciiTheme="majorHAnsi" w:eastAsia="Times New Roman" w:hAnsiTheme="majorHAnsi" w:cstheme="majorHAnsi"/>
          <w:color w:val="000000"/>
          <w:sz w:val="24"/>
          <w:szCs w:val="24"/>
          <w:shd w:val="clear" w:color="auto" w:fill="FFFFFF"/>
          <w:lang w:eastAsia="vi-VN"/>
        </w:rPr>
        <w:t>cụ thể</w:t>
      </w:r>
      <w:r w:rsidRPr="00A1280B">
        <w:rPr>
          <w:rFonts w:asciiTheme="majorHAnsi" w:eastAsia="Times New Roman" w:hAnsiTheme="majorHAnsi" w:cstheme="majorHAnsi"/>
          <w:color w:val="000000"/>
          <w:sz w:val="24"/>
          <w:szCs w:val="24"/>
          <w:lang w:eastAsia="vi-VN"/>
        </w:rPr>
        <w:t xml:space="preserve">; từng vụ việc cụ thể liên quan đến </w:t>
      </w:r>
      <w:r w:rsidRPr="00A1280B">
        <w:rPr>
          <w:rFonts w:asciiTheme="majorHAnsi" w:eastAsia="Times New Roman" w:hAnsiTheme="majorHAnsi" w:cstheme="majorHAnsi"/>
          <w:color w:val="000000"/>
          <w:sz w:val="24"/>
          <w:szCs w:val="24"/>
          <w:lang w:eastAsia="vi-VN"/>
        </w:rPr>
        <w:lastRenderedPageBreak/>
        <w:t>đối tượng giám định đưa ra kết luận giám định, biên bản giám định và chịu trách nhiệm về kết luận của mình.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 giám định và biên bản giám định pháp y tâm thần các ảo giác thực tổn (F06.0)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7" w:name="bookmark11"/>
      <w:r w:rsidRPr="00A1280B">
        <w:rPr>
          <w:rFonts w:asciiTheme="majorHAnsi" w:eastAsia="Times New Roman" w:hAnsiTheme="majorHAnsi" w:cstheme="majorHAnsi"/>
          <w:color w:val="000000"/>
          <w:sz w:val="24"/>
          <w:szCs w:val="24"/>
          <w:lang w:val="fr-FR" w:eastAsia="vi-VN"/>
        </w:rPr>
        <w:t>1.1. </w:t>
      </w:r>
      <w:bookmarkEnd w:id="27"/>
      <w:r w:rsidRPr="00A1280B">
        <w:rPr>
          <w:rFonts w:asciiTheme="majorHAnsi" w:eastAsia="Times New Roman" w:hAnsiTheme="majorHAnsi" w:cstheme="majorHAnsi"/>
          <w:color w:val="000000"/>
          <w:sz w:val="24"/>
          <w:szCs w:val="24"/>
          <w:lang w:val="fr-FR" w:eastAsia="vi-VN"/>
        </w:rPr>
        <w:t>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tổn thương não, bệnh lý não hoặc bệnh cơ thể hệ thống khác dẫn đến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Tìm thấy mối quan hệ về thời gian (nhiều tuần hoặc một vài tháng) giữa bệnh thực tổn nằm bên dưới với sự khởi phát của hội chứng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hồi phục của rối loạn tâm thần liên quan chặt chẽ với sự mất đi hoặc thuyên giảm của nguyên nhân thực tổn;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gợi ý về nguyên nhân “nội sinh” (như tiền sử gia đình nặng nề về bệnh tâm thần phân liệt hoặc bệnh rối loạn cảm xúc chu kỳ...) hoặc một bệnh lý do stress thúc đẩy;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Những ảo giác dai dẳng hoặc tái diễn ở bất kỳ thể thức nào (thường là ảo thanh hoặc ảo thị);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xuất hiện các hoang tưởng hình thành từ các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rối loạn về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suy giảm trí tuệ đáng kể;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rối loạn khí sắc chiếm ưu thế;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hoang tưởng chiếm ưu thế.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tiến </w:t>
      </w:r>
      <w:r w:rsidRPr="00A1280B">
        <w:rPr>
          <w:rFonts w:asciiTheme="majorHAnsi" w:eastAsia="Times New Roman" w:hAnsiTheme="majorHAnsi" w:cstheme="majorHAnsi"/>
          <w:color w:val="000000"/>
          <w:sz w:val="24"/>
          <w:szCs w:val="24"/>
          <w:shd w:val="clear" w:color="auto" w:fill="FFFFFF"/>
          <w:lang w:val="fr-FR" w:eastAsia="vi-VN"/>
        </w:rPr>
        <w:t>triển</w:t>
      </w:r>
      <w:r w:rsidRPr="00A1280B">
        <w:rPr>
          <w:rFonts w:asciiTheme="majorHAnsi" w:eastAsia="Times New Roman" w:hAnsiTheme="majorHAnsi" w:cstheme="majorHAnsi"/>
          <w:color w:val="000000"/>
          <w:sz w:val="24"/>
          <w:szCs w:val="24"/>
          <w:lang w:val="fr-FR"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Nội dung của ảo giác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ảo giác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ổn định, không còn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8" w:name="bookmark12"/>
      <w:r w:rsidRPr="00A1280B">
        <w:rPr>
          <w:rFonts w:asciiTheme="majorHAnsi" w:eastAsia="Times New Roman" w:hAnsiTheme="majorHAnsi" w:cstheme="majorHAnsi"/>
          <w:b/>
          <w:bCs/>
          <w:color w:val="000000"/>
          <w:sz w:val="24"/>
          <w:szCs w:val="24"/>
          <w:lang w:val="fr-FR" w:eastAsia="vi-VN"/>
        </w:rPr>
        <w:t>2. </w:t>
      </w:r>
      <w:bookmarkEnd w:id="28"/>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hoang t</w:t>
      </w:r>
      <w:r w:rsidRPr="00A1280B">
        <w:rPr>
          <w:rFonts w:asciiTheme="majorHAnsi" w:eastAsia="Times New Roman" w:hAnsiTheme="majorHAnsi" w:cstheme="majorHAnsi"/>
          <w:b/>
          <w:bCs/>
          <w:color w:val="000000"/>
          <w:sz w:val="24"/>
          <w:szCs w:val="24"/>
          <w:shd w:val="clear" w:color="auto" w:fill="FFFFFF"/>
          <w:lang w:val="fr-FR" w:eastAsia="vi-VN"/>
        </w:rPr>
        <w:t>ưở</w:t>
      </w:r>
      <w:r w:rsidRPr="00A1280B">
        <w:rPr>
          <w:rFonts w:asciiTheme="majorHAnsi" w:eastAsia="Times New Roman" w:hAnsiTheme="majorHAnsi" w:cstheme="majorHAnsi"/>
          <w:b/>
          <w:bCs/>
          <w:color w:val="000000"/>
          <w:sz w:val="24"/>
          <w:szCs w:val="24"/>
          <w:lang w:val="fr-FR" w:eastAsia="vi-VN"/>
        </w:rPr>
        <w:t>ng thực tổn (F06.2)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Những bằng chứng có tổn thương não, bệnh lý não hoặc bệnh cơ thể hệ thống khác dẫn đến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Mối quan hệ về thời gian (nhiều tuần hoặc một vài tháng) giữa bệnh thực tổn nằm bên dưới với sự khởi phát của hội chứng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hồi phục của rối loạn tâm thần liên quan chặt chẽ với sự mất đi hoặc thuyên giảm của nguyên nhân thực tổn;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các loại (bị truy hại, biến hình bản thân, ghen tuông, bị bệnh, bị tội, có thể hoang tưởng kỳ quái...);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xuất hiện lẻ tẻ các ảo giác, rối loạn tư duy hoặc hiện tượng căng trương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tiến triển;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hoang tưởng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Hạn chế khả năng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Nội dung của hoang tưởng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ổn định, không còn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3. Kết luận giám định và biên bản giám định rối loạn nhân cách thực tổn (F07.0)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3.1.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tổn thương não, bệnh lý não hoặc rối loạn chức năng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đáng kể các mô hình hành vi quen thuộc đối với người bệnh trước khi bị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Kèm theo phải có ít nhất ba trong số các biểu hiện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khả năng duy trì các hoạt động có mục đích;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ứng xử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Thể hiện những nhu cầu và xung động không xét đến hậu quả hoặc quy ước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rối loạn nhận thức dưới dạng đa nghi hoặc ý tưởng paranoid;</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Suy giảm rõ rệt về tốc độ và dòng ngôn ngữ;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hành vi tình dục.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3.2. Kết luận về khả năng nhận thức và điều khiển hành vi (</w:t>
      </w:r>
      <w:r w:rsidRPr="00A1280B">
        <w:rPr>
          <w:rFonts w:asciiTheme="majorHAnsi" w:eastAsia="Times New Roman" w:hAnsiTheme="majorHAnsi" w:cstheme="majorHAnsi"/>
          <w:color w:val="000000"/>
          <w:sz w:val="24"/>
          <w:szCs w:val="24"/>
          <w:shd w:val="clear" w:color="auto" w:fill="FFFFFF"/>
          <w:lang w:val="fr-FR" w:eastAsia="vi-VN"/>
        </w:rPr>
        <w:t>trong</w:t>
      </w:r>
      <w:r w:rsidRPr="00A1280B">
        <w:rPr>
          <w:rFonts w:asciiTheme="majorHAnsi" w:eastAsia="Times New Roman" w:hAnsiTheme="majorHAnsi" w:cstheme="majorHAnsi"/>
          <w:color w:val="000000"/>
          <w:sz w:val="24"/>
          <w:szCs w:val="24"/>
          <w:lang w:val="fr-FR" w:eastAsia="vi-VN"/>
        </w:rPr>
        <w:t>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cơn xung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Biến đổi nhân cách mức độ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mức độ nhẹ nhưng bị ảnh hưởng bởi yếu tố kích thích (bị kích động, bị xúi giục,...).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khi biến đổi nhân cách mức độ nhẹ không trực tiếp ảnh hưởng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4. Kết luận giám định và biên bản giám định hội chứng sau chấn động não (F07.2)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4.1.1.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4.1.2.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Chẩn đoán xác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Phải có bằng chứng chấn thương sọ não mức độ đủ gây mất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nhất phải có 3 trong các nét mô tả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Đau đầu, c</w:t>
      </w:r>
      <w:r w:rsidRPr="00A1280B">
        <w:rPr>
          <w:rFonts w:asciiTheme="majorHAnsi" w:eastAsia="Times New Roman" w:hAnsiTheme="majorHAnsi" w:cstheme="majorHAnsi"/>
          <w:color w:val="000000"/>
          <w:sz w:val="24"/>
          <w:szCs w:val="24"/>
          <w:shd w:val="clear" w:color="auto" w:fill="FFFFFF"/>
          <w:lang w:val="fr-FR" w:eastAsia="vi-VN"/>
        </w:rPr>
        <w:t>hoán</w:t>
      </w:r>
      <w:r w:rsidRPr="00A1280B">
        <w:rPr>
          <w:rFonts w:asciiTheme="majorHAnsi" w:eastAsia="Times New Roman" w:hAnsiTheme="majorHAnsi" w:cstheme="majorHAnsi"/>
          <w:color w:val="000000"/>
          <w:sz w:val="24"/>
          <w:szCs w:val="24"/>
          <w:lang w:val="fr-FR" w:eastAsia="vi-VN"/>
        </w:rPr>
        <w:t>g váng;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29" w:name="bookmark13"/>
      <w:r w:rsidRPr="00A1280B">
        <w:rPr>
          <w:rFonts w:asciiTheme="majorHAnsi" w:eastAsia="Times New Roman" w:hAnsiTheme="majorHAnsi" w:cstheme="majorHAnsi"/>
          <w:color w:val="000000"/>
          <w:sz w:val="24"/>
          <w:szCs w:val="24"/>
          <w:lang w:val="fr-FR" w:eastAsia="vi-VN"/>
        </w:rPr>
        <w:t>+ Mệt mỏi;</w:t>
      </w:r>
      <w:bookmarkEnd w:id="29"/>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Dễ cáu </w:t>
      </w:r>
      <w:r w:rsidRPr="00A1280B">
        <w:rPr>
          <w:rFonts w:asciiTheme="majorHAnsi" w:eastAsia="Times New Roman" w:hAnsiTheme="majorHAnsi" w:cstheme="majorHAnsi"/>
          <w:color w:val="000000"/>
          <w:sz w:val="24"/>
          <w:szCs w:val="24"/>
          <w:shd w:val="clear" w:color="auto" w:fill="FFFFFF"/>
          <w:lang w:val="fr-FR" w:eastAsia="vi-VN"/>
        </w:rPr>
        <w:t>kỉnh</w:t>
      </w:r>
      <w:r w:rsidRPr="00A1280B">
        <w:rPr>
          <w:rFonts w:asciiTheme="majorHAnsi" w:eastAsia="Times New Roman" w:hAnsiTheme="majorHAnsi" w:cstheme="majorHAnsi"/>
          <w:color w:val="000000"/>
          <w:sz w:val="24"/>
          <w:szCs w:val="24"/>
          <w:lang w:val="fr-FR"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tập trung tư tưởng, khó thực hiện hoạt động trí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Suy giảm trí nhớ;</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sự chịu đựng đối với stress, kích thích cảm xúc hoặc rượu.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kèm theo rối loạn lo âu, trầm cảm, nghi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Nếu điện não đồ ở trạng thái kích thích càng tăng thêm giá trị chẩn đoán xác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Xác định mức độ:</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t>- Suy nhược chấn thương:</w:t>
      </w:r>
      <w:r w:rsidRPr="00A1280B">
        <w:rPr>
          <w:rFonts w:asciiTheme="majorHAnsi" w:eastAsia="Times New Roman" w:hAnsiTheme="majorHAnsi" w:cstheme="majorHAnsi"/>
          <w:color w:val="000000"/>
          <w:sz w:val="24"/>
          <w:szCs w:val="24"/>
          <w:lang w:val="fr-FR" w:eastAsia="vi-VN"/>
        </w:rPr>
        <w:t> ý thức tỉnh táo, đau đầu, mất ngủ, mệt mỏi thường xuyên, cảm xúc không ổn định dễ bị kích thích.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lastRenderedPageBreak/>
        <w:t>- Suy não chấn thương:</w:t>
      </w:r>
      <w:r w:rsidRPr="00A1280B">
        <w:rPr>
          <w:rFonts w:asciiTheme="majorHAnsi" w:eastAsia="Times New Roman" w:hAnsiTheme="majorHAnsi" w:cstheme="majorHAnsi"/>
          <w:color w:val="000000"/>
          <w:sz w:val="24"/>
          <w:szCs w:val="24"/>
          <w:lang w:val="fr-FR" w:eastAsia="vi-VN"/>
        </w:rPr>
        <w:t> khó nhận thức; tư duy kém linh hoạt, nghèo nàn; cảm xúc thường biến đổi, dễ bùng nổ, có thể gặp trạng thái vô cảm; suy giảm trí nhớ; có thể kèm theo các tổn thương thần kinh khu trú.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val="fr-FR" w:eastAsia="vi-VN"/>
        </w:rPr>
        <w:t>- Lưu ý:</w:t>
      </w:r>
      <w:r w:rsidRPr="00A1280B">
        <w:rPr>
          <w:rFonts w:asciiTheme="majorHAnsi" w:eastAsia="Times New Roman" w:hAnsiTheme="majorHAnsi" w:cstheme="majorHAnsi"/>
          <w:color w:val="000000"/>
          <w:sz w:val="24"/>
          <w:szCs w:val="24"/>
          <w:lang w:val="fr-FR" w:eastAsia="vi-VN"/>
        </w:rPr>
        <w:t> Động kinh chấn thương xếp ở mục G40, Sa sút chấn thương xếp vào mục F02.8.</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4.2.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Hạn chế khả năng nhận thức và khả năng điều khiển hành vi: khi bệnh ở mức độ suy não chấn thương.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Đủ khả năng nhận thức, hạn chế khả năng điều khiển hành vi: khi bệnh ở mức độ suy nhược chấn thương.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khi bệnh ở giai đoạn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0" w:name="bookmark14"/>
      <w:r w:rsidRPr="00A1280B">
        <w:rPr>
          <w:rFonts w:asciiTheme="majorHAnsi" w:eastAsia="Times New Roman" w:hAnsiTheme="majorHAnsi" w:cstheme="majorHAnsi"/>
          <w:b/>
          <w:bCs/>
          <w:color w:val="000000"/>
          <w:sz w:val="24"/>
          <w:szCs w:val="24"/>
          <w:lang w:val="fr-FR" w:eastAsia="vi-VN"/>
        </w:rPr>
        <w:t>5. </w:t>
      </w:r>
      <w:bookmarkEnd w:id="30"/>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tâm thần và hành vi do sử dụng rượu và các chất có thuốc phiện (F10, F11)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5.1.1.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5.1.2.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Có đủ bằng chứng về việc có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Tiêu chuẩn chẩn đoán xác định từng trạng thái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Nhiễm độc cấp (F1x.0): Một trạng thái bệnh lý nhất thời tiếp theo sau việc sử dụng các chất tác động tâm thần với các biểu hiện: rối loạn ý thức, nhận thức, rối loạn tri giác, rối loạn cảm xúc và hành vi. Liên quan trực tiếp đến liều lượng chất tác động tâm thần nhưng không liên quan đến thời gian sử dụng kéo dài.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Hội chứng nghiện (F1x.2): có ít nhất 3 trong số các biểu hiện sau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Thèm muốn mạnh mẽ hoặc cảm thấy buộc phải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khăn trong việc kiểm tra tập tính sử dụng chất tác động tâm thần về mặt thời gian bắt đầu, kết thúc hoặc mức sử dụng;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Một trạng thái cai sinh lý khi việc sử dụng chất tác động tâm thần bị ngừng lại hoặc giảm bớt;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hiện tượng dung nạp thuốc;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Sao nhãng các thú vui hoặc các thích thú trước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Tiếp tục sử dụng chất tác động tâm thần mặc dù biết được hậu quả tác hại của chúng.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(F1x.3):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nghiện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thời gian ngừng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cảm giác thèm muốn mãnh liệt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thần kinh thực vật;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Lo âu, trầm cảm,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cảm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cơ thể thay đổi tùy chất tác động tâm thần đã dùng;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cai giảm khi dùng lại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với mê sảng (F1x.4):</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trạng thái cai;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Ý thức mù mờ và lú lẫn;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Ảo tưởng và ảo giác sinh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run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Thường có hoang tưởng, kích động,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thần kinh thực vật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loạn thần (F1x.5):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loạn thần xuất hiện trong khi hoặc ngay sau khi sử dụng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ảo giác sinh động (điển hình là ảo thanh);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Hiện tượng nhận nhầm;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và/hoặc ý tưởng liên hệ;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tâm thần vận động (kích động hoặc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có ý thức mù mờ nhưng không dẫn đến lú lẫn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loạn thần di chứng và khởi phát muộn (F1x.7):</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Trong tiền sử có thời gian sử dụng kéo dài chất tác động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loạn thần trực tiếp do sử dụng chất tác động tâm thần gây ra, sau thời gian các triệu chứng loạn thần không mất đi mà còn tồn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về nhận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nhân cách,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5.2.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cai với mê sảng;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loạn thần: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điều khiển hành vi: đã có biến đổi nhân cách, hành vi và/hoặc có một số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chưa có biến đổi nhân cách và không có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1" w:name="bookmark15"/>
      <w:r w:rsidRPr="00A1280B">
        <w:rPr>
          <w:rFonts w:asciiTheme="majorHAnsi" w:eastAsia="Times New Roman" w:hAnsiTheme="majorHAnsi" w:cstheme="majorHAnsi"/>
          <w:b/>
          <w:bCs/>
          <w:color w:val="000000"/>
          <w:sz w:val="24"/>
          <w:szCs w:val="24"/>
          <w:lang w:val="fr-FR" w:eastAsia="vi-VN"/>
        </w:rPr>
        <w:t>6. </w:t>
      </w:r>
      <w:bookmarkEnd w:id="31"/>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Bệnh tâm thần phân liệt (F20)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6.1.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Các nhóm triệu chứng để chẩn đoán: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vang thành tiếng, tư duy bị áp đặt hay bị đánh cắp và tư duy bị phát thanh;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Các hoang tưởng bị kiểm tra, bị chi phối hay bị động có liên quan rõ rệt đến vận động thân thể hay các chi hoặc có liên quan đến những ý nghĩ, hành vi hay cảm giác đặc biệt; Tri giác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ảo thanh bình luận thường xuyên về hành vi của bệnh nhân hay thảo luận với nhau về bệnh nhân hoặc các loại ảo thanh khác xuất phát từ một bộ phận nào đó của thân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loại hoang tưởng dai dẳng khác không thích hợp về mặt văn hóa và hoàn toàn không thể có được như tính đồng nhất về tôn giáo hay chính trị hoặc những khả năng và quyền lực siêu nhân (thí dụ: có khả năng điều khiển thời tiết, hoặc đang tiếp xúc với những người của thế giới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Ảo giác dai dẳng bất cứ loại nào, có khi kèm theo hoang tưởng t</w:t>
      </w:r>
      <w:r w:rsidRPr="00A1280B">
        <w:rPr>
          <w:rFonts w:asciiTheme="majorHAnsi" w:eastAsia="Times New Roman" w:hAnsiTheme="majorHAnsi" w:cstheme="majorHAnsi"/>
          <w:color w:val="000000"/>
          <w:sz w:val="24"/>
          <w:szCs w:val="24"/>
          <w:shd w:val="clear" w:color="auto" w:fill="FFFFFF"/>
          <w:lang w:val="fr-FR" w:eastAsia="vi-VN"/>
        </w:rPr>
        <w:t>hoán</w:t>
      </w:r>
      <w:r w:rsidRPr="00A1280B">
        <w:rPr>
          <w:rFonts w:asciiTheme="majorHAnsi" w:eastAsia="Times New Roman" w:hAnsiTheme="majorHAnsi" w:cstheme="majorHAnsi"/>
          <w:color w:val="000000"/>
          <w:sz w:val="24"/>
          <w:szCs w:val="24"/>
          <w:lang w:val="fr-FR" w:eastAsia="vi-VN"/>
        </w:rPr>
        <w:t>g qua hay chưa hoàn chỉnh, không có nội dung cảm xúc rõ ràng hoặc kèm theo ý tưởng quá dai dẳng hoặc xuất hiện hàng ngày trong nhiều tuần hay nhiều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gián đoạn hay thêm từ khi nói, đưa đến tư duy không liên quan hay lời nói không thích hợp hay ngôn ngữ bịa đặt;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Tác phong căng trương lực như kích động, giữ nguyên dáng hay uốn sáp, phủ định, không nói, hay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âm tính như vô cảm rõ rệt, ngôn ngữ nghèo nàn, các đáp ứng cảm xúc cùn mòn hay không thích hợp thường đưa đến cách ly xã hội hay giảm sút hiệu suất lao động xã hội; phải rõ ràng là các triệu chứng trên không do trầm cảm hay thuốc an thần kinh gây ra;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Biến đổi thường xuyên và có ý nghĩa về chất lượng toàn diện của tập tính tác nhân biểu hiện như là mất thích thú, thiếu mục đích, lười nhác, thái độ mê mải suy nghĩ về bản thân và cách ly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d) Tiêu chuẩn chẩn đoán dựa vào ICD - 10: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Phải có ít nhất một nhóm triệu chứng (rõ ràng) trong bốn nhóm triệu chứng từ (1) đến (4), hoặc có ít nhất hai trong số năm nhóm triệu chứng từ (5) đến (9);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kéo dài ít nhất một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Loại trừ: Bệnh não, trầm cảm, hưng cảm mở rộng, bệnh nhân trong trạng thái nhiễm độc ma túy.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6.2.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cơn xung động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 /hoặc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sa sút trí tuệ.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 /hoặc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2" w:name="bookmark16"/>
      <w:r w:rsidRPr="00A1280B">
        <w:rPr>
          <w:rFonts w:asciiTheme="majorHAnsi" w:eastAsia="Times New Roman" w:hAnsiTheme="majorHAnsi" w:cstheme="majorHAnsi"/>
          <w:b/>
          <w:bCs/>
          <w:color w:val="000000"/>
          <w:sz w:val="24"/>
          <w:szCs w:val="24"/>
          <w:lang w:val="fr-FR" w:eastAsia="vi-VN"/>
        </w:rPr>
        <w:t>7. </w:t>
      </w:r>
      <w:bookmarkEnd w:id="32"/>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tâm thần phân liệt (F21)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7.1.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3 hay 4 trong số các biểu hiện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không thích hợp, hay hời hợt;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Tác phong hay hình dáng bề ngoài lạ lùng, kỳ quái;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tiếp xúc với người xung quanh;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Tin tưởng kỳ dị hay tư duy thần bí;</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Hoài nghi hay ý tưởng paranoid;</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Nghiền ngẫm, ám ảnh, thường có nội dung sợ dị hình, tình dục hay xâm phạm;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Đôi khi xuất hiện các ảo tưởng cơ thể - giác quan hay ảo tưởng khác, giải thể nhân cách hay tri giác sai thực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 và lời nói mơ hồ, chi li ẩn dụ, quá chải chuốt hay định hình;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Thỉnh thoảng xuất hiện giai đoạn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biểu hiện trên tồn tại ít nhất trong hai năm.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Chưa bao giờ có đầy đủ tiêu chuẩn chẩn đoán bệnh tâm thần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7.2.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eastAsia="vi-VN"/>
        </w:rPr>
        <w:t>thời điểm</w:t>
      </w:r>
      <w:r w:rsidRPr="00A1280B">
        <w:rPr>
          <w:rFonts w:asciiTheme="majorHAnsi" w:eastAsia="Times New Roman" w:hAnsiTheme="majorHAnsi" w:cstheme="majorHAnsi"/>
          <w:color w:val="000000"/>
          <w:sz w:val="24"/>
          <w:szCs w:val="24"/>
          <w:lang w:eastAsia="vi-VN"/>
        </w:rPr>
        <w:t>, đặc biệt tại </w:t>
      </w:r>
      <w:r w:rsidRPr="00A1280B">
        <w:rPr>
          <w:rFonts w:asciiTheme="majorHAnsi" w:eastAsia="Times New Roman" w:hAnsiTheme="majorHAnsi" w:cstheme="majorHAnsi"/>
          <w:color w:val="000000"/>
          <w:sz w:val="24"/>
          <w:szCs w:val="24"/>
          <w:shd w:val="clear" w:color="auto" w:fill="FFFFFF"/>
          <w:lang w:eastAsia="vi-VN"/>
        </w:rPr>
        <w:t>thời điểm</w:t>
      </w:r>
      <w:r w:rsidRPr="00A1280B">
        <w:rPr>
          <w:rFonts w:asciiTheme="majorHAnsi" w:eastAsia="Times New Roman" w:hAnsiTheme="majorHAnsi" w:cstheme="majorHAnsi"/>
          <w:color w:val="000000"/>
          <w:sz w:val="24"/>
          <w:szCs w:val="24"/>
          <w:lang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Mất khả năng nhận thức và /hoặc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triệu chứng loạn thần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Hạn chế khả năng nhận thức và /hoặc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3" w:name="bookmark17"/>
      <w:r w:rsidRPr="00A1280B">
        <w:rPr>
          <w:rFonts w:asciiTheme="majorHAnsi" w:eastAsia="Times New Roman" w:hAnsiTheme="majorHAnsi" w:cstheme="majorHAnsi"/>
          <w:b/>
          <w:bCs/>
          <w:color w:val="000000"/>
          <w:sz w:val="24"/>
          <w:szCs w:val="24"/>
          <w:lang w:eastAsia="vi-VN"/>
        </w:rPr>
        <w:t>8. </w:t>
      </w:r>
      <w:bookmarkEnd w:id="33"/>
      <w:r w:rsidRPr="00A1280B">
        <w:rPr>
          <w:rFonts w:asciiTheme="majorHAnsi" w:eastAsia="Times New Roman" w:hAnsiTheme="majorHAnsi" w:cstheme="majorHAnsi"/>
          <w:b/>
          <w:bCs/>
          <w:color w:val="000000"/>
          <w:sz w:val="24"/>
          <w:szCs w:val="24"/>
          <w:lang w:eastAsia="vi-VN"/>
        </w:rPr>
        <w:t>Kết luận giám định và biên bản giám định rối loạn hoang tưởng (F22.0)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8.1.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phải là đặc điểm lâm sàng duy nhất và tồn tại ít nhất 3 tháng, hoang tưởng có thể là đơn độc hoặc một nhóm hoang tưởng có liên quan với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từng thời kỳ có rối loạn cảm xúc hoặc ảo giác xuất hiện lẻ tẻ nhưng ngoài thời kỳ đó ra thì hoang tưởng vẫn tồn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các triệu chứng phân liệt trong bệnh sử như hoang tưởng bị kiểm tra, tư duy bị phát thanh, cảm xúc cùn mòn;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bệnh não.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8.2.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thức và/hoặc khả năng điều khiển hành vi: khi hoang tưởng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nhận thức và/hoặc điều khiển hành vi: khi hoang tưởng không trực tiếp chi phối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Đủ khả năng nhận thức và điều khiển hành vi: giai đoạn bệnh ổn định không còn hoang tưởng.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4" w:name="bookmark18"/>
      <w:r w:rsidRPr="00A1280B">
        <w:rPr>
          <w:rFonts w:asciiTheme="majorHAnsi" w:eastAsia="Times New Roman" w:hAnsiTheme="majorHAnsi" w:cstheme="majorHAnsi"/>
          <w:b/>
          <w:bCs/>
          <w:color w:val="000000"/>
          <w:sz w:val="24"/>
          <w:szCs w:val="24"/>
          <w:lang w:val="fr-FR" w:eastAsia="vi-VN"/>
        </w:rPr>
        <w:t>9. </w:t>
      </w:r>
      <w:bookmarkEnd w:id="34"/>
      <w:r w:rsidRPr="00A1280B">
        <w:rPr>
          <w:rFonts w:asciiTheme="majorHAnsi" w:eastAsia="Times New Roman" w:hAnsiTheme="majorHAnsi" w:cstheme="majorHAnsi"/>
          <w:b/>
          <w:bCs/>
          <w:color w:val="000000"/>
          <w:sz w:val="24"/>
          <w:szCs w:val="24"/>
          <w:lang w:val="fr-FR" w:eastAsia="vi-VN"/>
        </w:rPr>
        <w:t>Kết luận giám định và biên bản giám định rối loạn loạn thần cấp (F23)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9.1.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Khởi phát cấp trong khoảng 2 tuần;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Thời gian kéo dài từ vài tuần đến vài ba tháng (tùy theo các thể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Triệu chứng lâm sàng đa dạng và biến đổi nhanh chóng, tùy theo các thể lâm sàng sẽ có một số trong các triệu chứng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Ý thức: một số có biểu hiện giảm nhẹ năng lực định hướng về thời gian và không gian;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hoang tưởng đa dạng, hay gặp nhất là hoang tưởng bị theo dõi, bị truy hại, ngoài ra còn gặp một số hoang tưởng kỳ quái, hoang tưởng bị chi phối, bị xâm nhập;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Tri giác: đa số có ảo giác, nhiều nhất là ảo thanh, tiếp đến là ảo thị, các loại ảo giác khác ít gặp hơn. Ảo thanh có nhiều nội dung khác nhau như: đe dọa, ra lệnh, đàm thoại, bình phẩm,...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không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Hành vi tác phong: kích động, tấn công, một số bệnh nhân có biểu hiện căng trương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Có thể có stress kết hợp.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 Trong bệnh sử không có nguyên nhân thực tổn như chấn động não, mê sảng, trạng thái nhiễm độc rượu hay ma túy,...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9.2.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Mất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xung động cảm xúc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và/hoặc khả năng điều khiển hành vi: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5" w:name="bookmark19"/>
      <w:r w:rsidRPr="00A1280B">
        <w:rPr>
          <w:rFonts w:asciiTheme="majorHAnsi" w:eastAsia="Times New Roman" w:hAnsiTheme="majorHAnsi" w:cstheme="majorHAnsi"/>
          <w:b/>
          <w:bCs/>
          <w:color w:val="000000"/>
          <w:sz w:val="24"/>
          <w:szCs w:val="24"/>
          <w:lang w:eastAsia="vi-VN"/>
        </w:rPr>
        <w:t>10. </w:t>
      </w:r>
      <w:bookmarkEnd w:id="35"/>
      <w:r w:rsidRPr="00A1280B">
        <w:rPr>
          <w:rFonts w:asciiTheme="majorHAnsi" w:eastAsia="Times New Roman" w:hAnsiTheme="majorHAnsi" w:cstheme="majorHAnsi"/>
          <w:b/>
          <w:bCs/>
          <w:color w:val="000000"/>
          <w:sz w:val="24"/>
          <w:szCs w:val="24"/>
          <w:lang w:eastAsia="vi-VN"/>
        </w:rPr>
        <w:t>Kết luận giám định và biên bản giám định pháp y tâm thần rối loạn phân liệt cảm xúc (F25)</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10.1.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tiêu chuẩn chẩn đoán bệnh tâm thần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Đủ tiêu chuẩn chẩn đoán rối loạn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cảm xúc lẫn phân liệt đều nổi bật trong cùng một giai đoạn của bệnh, thường là đồng thời nhưng ít nhất cũng cách nhau khoảng vài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10.2.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Cơn xung động phân liệt;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Cơn xung động cảm xúc;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6" w:name="bookmark20"/>
      <w:r w:rsidRPr="00A1280B">
        <w:rPr>
          <w:rFonts w:asciiTheme="majorHAnsi" w:eastAsia="Times New Roman" w:hAnsiTheme="majorHAnsi" w:cstheme="majorHAnsi"/>
          <w:b/>
          <w:bCs/>
          <w:color w:val="000000"/>
          <w:sz w:val="24"/>
          <w:szCs w:val="24"/>
          <w:lang w:val="fr-FR" w:eastAsia="vi-VN"/>
        </w:rPr>
        <w:lastRenderedPageBreak/>
        <w:t>11. </w:t>
      </w:r>
      <w:bookmarkEnd w:id="36"/>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giai đoạn hưng cảm (F30)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hưng phấn ở các mức độ khác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Tư duy: tư duy phi tán; ý tưởng tự cao quá mức có thể phát triển thành hoang tưởng, có thể xuất hiện các loại hoang tưởng khác không </w:t>
      </w:r>
      <w:r w:rsidRPr="00A1280B">
        <w:rPr>
          <w:rFonts w:asciiTheme="majorHAnsi" w:eastAsia="Times New Roman" w:hAnsiTheme="majorHAnsi" w:cstheme="majorHAnsi"/>
          <w:color w:val="000000"/>
          <w:sz w:val="24"/>
          <w:szCs w:val="24"/>
          <w:shd w:val="clear" w:color="auto" w:fill="FFFFFF"/>
          <w:lang w:val="fr-FR" w:eastAsia="vi-VN"/>
        </w:rPr>
        <w:t>phù hợp</w:t>
      </w:r>
      <w:r w:rsidRPr="00A1280B">
        <w:rPr>
          <w:rFonts w:asciiTheme="majorHAnsi" w:eastAsia="Times New Roman" w:hAnsiTheme="majorHAnsi" w:cstheme="majorHAnsi"/>
          <w:color w:val="000000"/>
          <w:sz w:val="24"/>
          <w:szCs w:val="24"/>
          <w:lang w:val="fr-FR" w:eastAsia="vi-VN"/>
        </w:rPr>
        <w:t> với khí sắc;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Hoạt động: tăng năng lượng hoạt động đưa đến hoạt động thái quá, có thể có trạng thái kích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chú ý và mất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Một số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nặng có thể xuất hiện ảo giác.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11.2.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7" w:name="bookmark21"/>
      <w:r w:rsidRPr="00A1280B">
        <w:rPr>
          <w:rFonts w:asciiTheme="majorHAnsi" w:eastAsia="Times New Roman" w:hAnsiTheme="majorHAnsi" w:cstheme="majorHAnsi"/>
          <w:b/>
          <w:bCs/>
          <w:color w:val="000000"/>
          <w:sz w:val="24"/>
          <w:szCs w:val="24"/>
          <w:lang w:val="fr-FR" w:eastAsia="vi-VN"/>
        </w:rPr>
        <w:t>12. </w:t>
      </w:r>
      <w:bookmarkEnd w:id="37"/>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cảm xúc lưỡng cực (F31)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và giai đoạn trầm cảm xen kẽ nhau;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lặp đi lặp lại ít nhất hai lần;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có sang chấn tâm lý.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12.2.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cấp tính;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Do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bệnh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hưng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 và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8" w:name="bookmark22"/>
      <w:r w:rsidRPr="00A1280B">
        <w:rPr>
          <w:rFonts w:asciiTheme="majorHAnsi" w:eastAsia="Times New Roman" w:hAnsiTheme="majorHAnsi" w:cstheme="majorHAnsi"/>
          <w:b/>
          <w:bCs/>
          <w:color w:val="000000"/>
          <w:sz w:val="24"/>
          <w:szCs w:val="24"/>
          <w:lang w:val="fr-FR" w:eastAsia="vi-VN"/>
        </w:rPr>
        <w:t>13. </w:t>
      </w:r>
      <w:bookmarkEnd w:id="38"/>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giai đoạn trầm cảm (F32)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13.1.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- 3 triệu chứng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trầm;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quan tâm và thích thú;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Mệt mỏi và giảm hoạt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- 7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sự tập trung và sự chú 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tính tự trọng và lòng tự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tưởng bị tội và không xứng đáng. Trường hợp nặng có thể xuất hiện hoang tưởng bị tội hay tự buộc tội hoặc ảo thanh mang tính chất bình phẩm, chê bai;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Nhìn vào tương lai ảm đạm và bi quan;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tưởng và hành vi tự hủy hoại hoặc tự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giấc ngủ;</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Ăn ít ngon miệng.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Các triệu chứng trên kéo dài ít nhất là 02 tuần.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 (F32.0): có ít nhất 02 triệu chứng chính và ít nhất 02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vừa (F32.1): có ít nhất 02 triệu chứng chính và ít nhất 03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không có các triệu chứng loạn thần (F32.2): có tất cả 03 triệu chứng chính và ít nhất 04 triệu chứng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kèm theo các triệu chứng loạn thần (F32.3): đáp ứng tiêu chuẩn chẩn đoán F32.2, kèm theo có các hoang tưởng, ảo giác hoặc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 trầm cảm.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13.2.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nặng có hoặc không có các triệu chứng loạn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Hoang tưởng và/hoặc ảo giác chi phối;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Cơn xung động trầm cảm.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Giai đoạn trầm cảm nhẹ.</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39" w:name="bookmark23"/>
      <w:r w:rsidRPr="00A1280B">
        <w:rPr>
          <w:rFonts w:asciiTheme="majorHAnsi" w:eastAsia="Times New Roman" w:hAnsiTheme="majorHAnsi" w:cstheme="majorHAnsi"/>
          <w:b/>
          <w:bCs/>
          <w:color w:val="000000"/>
          <w:sz w:val="24"/>
          <w:szCs w:val="24"/>
          <w:lang w:val="fr-FR" w:eastAsia="vi-VN"/>
        </w:rPr>
        <w:t>14. </w:t>
      </w:r>
      <w:bookmarkEnd w:id="39"/>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phản ứng </w:t>
      </w:r>
      <w:r w:rsidRPr="00A1280B">
        <w:rPr>
          <w:rFonts w:asciiTheme="majorHAnsi" w:eastAsia="Times New Roman" w:hAnsiTheme="majorHAnsi" w:cstheme="majorHAnsi"/>
          <w:b/>
          <w:bCs/>
          <w:color w:val="000000"/>
          <w:sz w:val="24"/>
          <w:szCs w:val="24"/>
          <w:shd w:val="clear" w:color="auto" w:fill="FFFFFF"/>
          <w:lang w:val="fr-FR" w:eastAsia="vi-VN"/>
        </w:rPr>
        <w:t>với</w:t>
      </w:r>
      <w:r w:rsidRPr="00A1280B">
        <w:rPr>
          <w:rFonts w:asciiTheme="majorHAnsi" w:eastAsia="Times New Roman" w:hAnsiTheme="majorHAnsi" w:cstheme="majorHAnsi"/>
          <w:b/>
          <w:bCs/>
          <w:color w:val="000000"/>
          <w:sz w:val="24"/>
          <w:szCs w:val="24"/>
          <w:lang w:val="fr-FR" w:eastAsia="vi-VN"/>
        </w:rPr>
        <w:t>stress cấp (F42.0)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14.1.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Bệnh thường xảy ra ngay lập tức hoặc trong vòng vài phút sau khi có sang chấn trầm trọng. Thêm vào đó là các triệu chứng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 với thu hẹp ý thức và chú ý, không có khả năng hiểu được các tác nhân kích thích và rối loạn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hội chứng rối loạn thần kinh thực vật.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thường xuất hiện trong nhiều phút khi có tác động của kích thích hay sự kiện gây stress và biến mất trong vòng 2-3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14.2. Kết luận về khả năng nhận thức và điều khiển hành vi (trong từng </w:t>
      </w:r>
      <w:r w:rsidRPr="00A1280B">
        <w:rPr>
          <w:rFonts w:asciiTheme="majorHAnsi" w:eastAsia="Times New Roman" w:hAnsiTheme="majorHAnsi" w:cstheme="majorHAnsi"/>
          <w:color w:val="000000"/>
          <w:sz w:val="24"/>
          <w:szCs w:val="24"/>
          <w:shd w:val="clear" w:color="auto" w:fill="FFFFFF"/>
          <w:lang w:val="fr-FR" w:eastAsia="vi-VN"/>
        </w:rPr>
        <w:t>thời điểm</w:t>
      </w:r>
      <w:r w:rsidRPr="00A1280B">
        <w:rPr>
          <w:rFonts w:asciiTheme="majorHAnsi" w:eastAsia="Times New Roman" w:hAnsiTheme="majorHAnsi" w:cstheme="majorHAnsi"/>
          <w:color w:val="000000"/>
          <w:sz w:val="24"/>
          <w:szCs w:val="24"/>
          <w:lang w:val="fr-FR" w:eastAsia="vi-VN"/>
        </w:rPr>
        <w:t>,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Trạng thái sững </w:t>
      </w:r>
      <w:r w:rsidRPr="00A1280B">
        <w:rPr>
          <w:rFonts w:asciiTheme="majorHAnsi" w:eastAsia="Times New Roman" w:hAnsiTheme="majorHAnsi" w:cstheme="majorHAnsi"/>
          <w:color w:val="000000"/>
          <w:sz w:val="24"/>
          <w:szCs w:val="24"/>
          <w:shd w:val="clear" w:color="auto" w:fill="FFFFFF"/>
          <w:lang w:val="fr-FR" w:eastAsia="vi-VN"/>
        </w:rPr>
        <w:t>s</w:t>
      </w:r>
      <w:r w:rsidRPr="00A1280B">
        <w:rPr>
          <w:rFonts w:asciiTheme="majorHAnsi" w:eastAsia="Times New Roman" w:hAnsiTheme="majorHAnsi" w:cstheme="majorHAnsi"/>
          <w:color w:val="000000"/>
          <w:sz w:val="24"/>
          <w:szCs w:val="24"/>
          <w:lang w:val="fr-FR" w:eastAsia="vi-VN"/>
        </w:rPr>
        <w:t>ờ;</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Thu hẹp ý thức;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khi các triệu chứng đã thuyên giảm.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c) Đủ khả năng nhận thức và khả năng điều khiển hành vi: giai đoạn không còn các triệu chứng stress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0" w:name="bookmark24"/>
      <w:r w:rsidRPr="00A1280B">
        <w:rPr>
          <w:rFonts w:asciiTheme="majorHAnsi" w:eastAsia="Times New Roman" w:hAnsiTheme="majorHAnsi" w:cstheme="majorHAnsi"/>
          <w:b/>
          <w:bCs/>
          <w:color w:val="000000"/>
          <w:sz w:val="24"/>
          <w:szCs w:val="24"/>
          <w:lang w:val="fr-FR" w:eastAsia="vi-VN"/>
        </w:rPr>
        <w:t>15. </w:t>
      </w:r>
      <w:bookmarkEnd w:id="40"/>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các rối loạn sự thích ứng (F43.2)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15.1.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bằng chứng về sự kiện, hoàn cảnh gây stress hoặc khủng hoảng đời sống;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trầm, lo âu, phiền muộn, căng thẳng và giận dữ;</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kèm theo rối loạn hành vi: Tấn công hoặc chống đối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Khó khăn trong việc hòa nhập với môi trường sống hiện tại;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Giảm sút hiệu suất công việc và thói quen hàng ngày;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Thông thường bệnh bắt đầu trong vòng 1 tháng sau khi xảy ra sự kiện gây stress hoặc sự thay đổi trong đời sống và triệu chứng kéo dài thường không quá 6 tháng.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15.2.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Rối loạn sự thích ứng không gây ra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giai đoạn bệnh tiến triển.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điều khiển hành vi: giai đoạn bệnh ổn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1" w:name="bookmark25"/>
      <w:r w:rsidRPr="00A1280B">
        <w:rPr>
          <w:rFonts w:asciiTheme="majorHAnsi" w:eastAsia="Times New Roman" w:hAnsiTheme="majorHAnsi" w:cstheme="majorHAnsi"/>
          <w:b/>
          <w:bCs/>
          <w:color w:val="000000"/>
          <w:sz w:val="24"/>
          <w:szCs w:val="24"/>
          <w:lang w:val="fr-FR" w:eastAsia="vi-VN"/>
        </w:rPr>
        <w:t>16. </w:t>
      </w:r>
      <w:bookmarkEnd w:id="41"/>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Paranoid (F60.0)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16.1.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xml:space="preserve">Căn cứ Tiêu chuẩn chẩn đoán của Tổ chức Y tế Thế giới về các rối loạn tâm thần và hành vi hiện hành (ICD-10), căn cứ Thông tư số 20/2014/TT-BYT ngày 12 tháng 6 năm 2014 của Bộ </w:t>
      </w:r>
      <w:r w:rsidRPr="00A1280B">
        <w:rPr>
          <w:rFonts w:asciiTheme="majorHAnsi" w:eastAsia="Times New Roman" w:hAnsiTheme="majorHAnsi" w:cstheme="majorHAnsi"/>
          <w:color w:val="000000"/>
          <w:sz w:val="24"/>
          <w:szCs w:val="24"/>
          <w:lang w:val="fr-FR" w:eastAsia="vi-VN"/>
        </w:rPr>
        <w:lastRenderedPageBreak/>
        <w:t>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03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Nhạy cảm quá mức khi bị thất bại hay cự tuyệt;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khuynh hướng thù hằn dai dẳng, thí dụ không chịu tha thứ sự lăng mạ, xúc phạm, gây thiệt hại, khinh miệt;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tính đa nghi và khuynh hướng lan tỏa làm méo mó những sự kiện bằng cách giải thích các việc làm vô tư và hữu nghị của người khác như thù địch hay khinh miệt;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ý thức đấu tranh dai dẳng cho quyền lợi cá nhân, không tương xứng với hoàn cảnh thực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Nghi ngờ dai dẳng không có bằng chứng về sự trung thành của vợ hay chồng về mặt tình dục;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Nhạy cảm quá mức về tầm quan trọng của mình, biểu hiện trong thái độ liên hệ bản thân dai dẳng;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Bận tâm vào những giải thích không có cơ sở theo kiểu “âm mưu” về các sự kiện trực tiếp đối với bệnh nhân và thế giới bên ngoài nói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16.2.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paranoid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17. </w:t>
      </w:r>
      <w:bookmarkStart w:id="42" w:name="bookmark26"/>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dạng phân liệt (F60.1)</w:t>
      </w:r>
      <w:bookmarkEnd w:id="42"/>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17.1.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03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hoặc không có hoạt động đưa lại thích thú.</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Cảm xúc lạnh nhạt, tách rời hay cùn mòn;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Hạn chế khả năng thể hiện nhiệt tình, tình cảm dịu dàng hoặc giận dữ đối với người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Lãnh đạm rõ ràng </w:t>
      </w:r>
      <w:r w:rsidRPr="00A1280B">
        <w:rPr>
          <w:rFonts w:asciiTheme="majorHAnsi" w:eastAsia="Times New Roman" w:hAnsiTheme="majorHAnsi" w:cstheme="majorHAnsi"/>
          <w:color w:val="000000"/>
          <w:sz w:val="24"/>
          <w:szCs w:val="24"/>
          <w:shd w:val="clear" w:color="auto" w:fill="FFFFFF"/>
          <w:lang w:val="fr-FR" w:eastAsia="vi-VN"/>
        </w:rPr>
        <w:t>đối với</w:t>
      </w:r>
      <w:r w:rsidRPr="00A1280B">
        <w:rPr>
          <w:rFonts w:asciiTheme="majorHAnsi" w:eastAsia="Times New Roman" w:hAnsiTheme="majorHAnsi" w:cstheme="majorHAnsi"/>
          <w:color w:val="000000"/>
          <w:sz w:val="24"/>
          <w:szCs w:val="24"/>
          <w:lang w:val="fr-FR" w:eastAsia="vi-VN"/>
        </w:rPr>
        <w:t> lời khen cũng như lời chê;</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Ít thích thú trong trải nghiệm tình dục với người khác (có tính đến lứa</w:t>
      </w:r>
      <w:bookmarkStart w:id="43" w:name="bookmark27"/>
      <w:r w:rsidRPr="00A1280B">
        <w:rPr>
          <w:rFonts w:asciiTheme="majorHAnsi" w:eastAsia="Times New Roman" w:hAnsiTheme="majorHAnsi" w:cstheme="majorHAnsi"/>
          <w:color w:val="000000"/>
          <w:sz w:val="24"/>
          <w:szCs w:val="24"/>
          <w:lang w:val="fr-FR" w:eastAsia="vi-VN"/>
        </w:rPr>
        <w:t> </w:t>
      </w:r>
      <w:bookmarkEnd w:id="43"/>
      <w:r w:rsidRPr="00A1280B">
        <w:rPr>
          <w:rFonts w:asciiTheme="majorHAnsi" w:eastAsia="Times New Roman" w:hAnsiTheme="majorHAnsi" w:cstheme="majorHAnsi"/>
          <w:color w:val="000000"/>
          <w:sz w:val="24"/>
          <w:szCs w:val="24"/>
          <w:lang w:val="fr-FR" w:eastAsia="vi-VN"/>
        </w:rPr>
        <w:t>tuổi);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Gần như luôn thích thú đối với các hoạt động đơn độc;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Bận tâm quá mức đối với sự tưởng tượng và quan sát nội tâm;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Thiếu những người bạn thân thiết hoặc những mối quan hệ tin cậy (hoặc chỉ có một) và thiếu mong muốn có những mối quan hệ như vậy;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nhạy cảm rõ rệt đối với các chuẩn mực, quy tắc xã hội hiện 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17.2.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dạng phân liệt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4" w:name="bookmark28"/>
      <w:r w:rsidRPr="00A1280B">
        <w:rPr>
          <w:rFonts w:asciiTheme="majorHAnsi" w:eastAsia="Times New Roman" w:hAnsiTheme="majorHAnsi" w:cstheme="majorHAnsi"/>
          <w:b/>
          <w:bCs/>
          <w:color w:val="000000"/>
          <w:sz w:val="24"/>
          <w:szCs w:val="24"/>
          <w:lang w:val="fr-FR" w:eastAsia="vi-VN"/>
        </w:rPr>
        <w:t>18. </w:t>
      </w:r>
      <w:bookmarkEnd w:id="44"/>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chống xã hội (F60.2)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18.1.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ba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Sự lãnh đạm, nhẫn tâm đối với cảm xúc của người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Thái độ vô trách nhiệm, thô bạo, và dai dẳng, coi thường các chuẩn mực, quy tắc và nghĩa vụ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Không có khả năng duy trì các mối quan hệ bền vững mặc dù không có khó khăn trong sự thiết lập chúng;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Khả năng dung nạp rất thấp đối với sự thất bại và rất dễ bùng nổ những cơn gây hấn bao gồm cả bạo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Mất khả năng nhận cảm tội lỗi và rút kinh nghiệm, đặc biệt đối với sự trừng phạt;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thiên hướng rõ rệt, trách móc những người khác hoặc đưa ra những lý sự có vẻ chấp nhận được đối với hành vi đã đưa bệnh nhân đến xung đột với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18.2.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chống xã hội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w:t>
      </w:r>
      <w:r w:rsidRPr="00A1280B">
        <w:rPr>
          <w:rFonts w:asciiTheme="majorHAnsi" w:eastAsia="Times New Roman" w:hAnsiTheme="majorHAnsi" w:cstheme="majorHAnsi"/>
          <w:color w:val="000000"/>
          <w:sz w:val="24"/>
          <w:szCs w:val="24"/>
          <w:shd w:val="clear" w:color="auto" w:fill="FFFFFF"/>
          <w:lang w:val="fr-FR" w:eastAsia="vi-VN"/>
        </w:rPr>
        <w:t>trường hợp</w:t>
      </w:r>
      <w:r w:rsidRPr="00A1280B">
        <w:rPr>
          <w:rFonts w:asciiTheme="majorHAnsi" w:eastAsia="Times New Roman" w:hAnsiTheme="majorHAnsi" w:cstheme="majorHAnsi"/>
          <w:color w:val="000000"/>
          <w:sz w:val="24"/>
          <w:szCs w:val="24"/>
          <w:lang w:val="fr-FR" w:eastAsia="vi-VN"/>
        </w:rPr>
        <w:t>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5" w:name="bookmark29"/>
      <w:r w:rsidRPr="00A1280B">
        <w:rPr>
          <w:rFonts w:asciiTheme="majorHAnsi" w:eastAsia="Times New Roman" w:hAnsiTheme="majorHAnsi" w:cstheme="majorHAnsi"/>
          <w:b/>
          <w:bCs/>
          <w:color w:val="000000"/>
          <w:sz w:val="24"/>
          <w:szCs w:val="24"/>
          <w:lang w:val="fr-FR" w:eastAsia="vi-VN"/>
        </w:rPr>
        <w:t>19. </w:t>
      </w:r>
      <w:bookmarkEnd w:id="45"/>
      <w:r w:rsidRPr="00A1280B">
        <w:rPr>
          <w:rFonts w:asciiTheme="majorHAnsi" w:eastAsia="Times New Roman" w:hAnsiTheme="majorHAnsi" w:cstheme="majorHAnsi"/>
          <w:b/>
          <w:bCs/>
          <w:color w:val="000000"/>
          <w:sz w:val="24"/>
          <w:szCs w:val="24"/>
          <w:lang w:val="fr-FR" w:eastAsia="vi-VN"/>
        </w:rPr>
        <w:t>Kết luận giám định và biên bản giám định pháp y tâm thần rối loạn nhân cách cảm xúc không ổn định (F60.3)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19.1.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Tiêu chuẩn chẩn đoán các rối loạn nhân cách đặc hiệu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Rối loạn nhân cách có khuynh hướng xuất hiện ở trẻ em lớn hoặc tuổi thanh thiếu niên và tiếp tục thể hiện ở tuổi trưởng thành;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Các triệu chứng rối loạn nhân cách luôn bền vững và tồn tại suốt đời;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Không có bằng chứng về các bệnh thực tổn não và các rối loạn tâm thần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biết được và đau buồn về những nét bất thường của mình nhưng không thể điều chỉnh được.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ít nhất ba trong số các nét đặc trưng sau: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Khuynh hướng rõ rệt, hành động bột phát và không cân nhắc đến hậu quả;</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Khí sắc thất thường và không thể dự đoán trước;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Có thể xảy ra các cơn bùng nổ cảm xúc và không có khả năng kiểm soát những cơn bùng nổ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Bệnh nhân có khuynh hướng cãi lộn hoặc xung đột với người khác đặc biệt khi những hành vi của họ bị phê bình hoặc ngăn chặn.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19.2.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Bệnh rối loạn nhân cách cảm xúc không ổn định không làm mất khả năng nhận thức và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Hạn chế khả năng nhận thức và/hoặc khả năng điều khiển hành vi: trong trường hợp rối loạn nhân cách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 Đủ khả năng nhận thức và khả năng điều khiển hành vi: trong trường hợp rối loạn nhân cách không ảnh hưởng trực tiếp đến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val="fr-FR" w:eastAsia="vi-VN"/>
        </w:rPr>
        <w:t>20. Kết luận giám định và biên bản giám định pháp y tâm thần bệnh chậm phát triển tâm thần (F70 - F79)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6" w:name="bookmark30"/>
      <w:r w:rsidRPr="00A1280B">
        <w:rPr>
          <w:rFonts w:asciiTheme="majorHAnsi" w:eastAsia="Times New Roman" w:hAnsiTheme="majorHAnsi" w:cstheme="majorHAnsi"/>
          <w:color w:val="000000"/>
          <w:sz w:val="24"/>
          <w:szCs w:val="24"/>
          <w:lang w:val="fr-FR" w:eastAsia="vi-VN"/>
        </w:rPr>
        <w:t>20.1. </w:t>
      </w:r>
      <w:bookmarkEnd w:id="46"/>
      <w:r w:rsidRPr="00A1280B">
        <w:rPr>
          <w:rFonts w:asciiTheme="majorHAnsi" w:eastAsia="Times New Roman" w:hAnsiTheme="majorHAnsi" w:cstheme="majorHAnsi"/>
          <w:color w:val="000000"/>
          <w:sz w:val="24"/>
          <w:szCs w:val="24"/>
          <w:lang w:val="fr-FR" w:eastAsia="vi-VN"/>
        </w:rPr>
        <w:t>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Chậm phát triển tâm thần nhẹ (F70):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Người bệnh có thể phát triển các khả năng về quan hệ xã hội ở giai đoạn trước tuổi đi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lastRenderedPageBreak/>
        <w:t>+ Hầu hết có khả năng tự phục vụ, chăm sóc bản thân và làm các việc đơn giản trong gia đình;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Thường gặp khó khăn chính trong học tập lý thuyết;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Lúc trưởng thành có khả năng nghề nghiệp và quan hệ xã hội đủ để tự lập, nhưng gặp phải khó khăn trong việc xử lý các tình huống;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50 - 69.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vừa (F71):</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tuổi trước khi đi học, bệnh nhân có thể nói hoặc học cách quan hệ xã hội, nhưng thường ít thấu hiểu các quy tắc xã hội;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có thể được hướng dẫn để tự chăm sóc bản thân nhưng cần có sự giám sát;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Một số đối tượng học được kỹ năng cơ bản cần thiết để đọc và viết;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tuổi trưởng thành họ có thể làm được một số công việc giản đơn nếu có người giám sát chặt chẽ. Hiếm khi họ có thể sống độc lập hoàn toàn, nhưng có thể đi lại dễ dàng và hoạt động cơ thể tốt;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35 - 49.</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nặng (F72):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trước tuổi đi học, người bệnh kém phát triển về vận động và ngôn ngữ, rất ít hoặc không có khả năng giao tiếp;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Ở giai đoạn đi học có thể học nói và hiểu biết những vấn đề sơ đẳng, thường không có khả năng học nghề;</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trưởng thành chỉ làm được những việc đơn giản nhưng cần có sự giám sát chặt chẽ;</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Hầu hết người bệnh có biểu hiện rõ rệt về tật chứng vận động hoặc các thiếu sót kết hợp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trong phạm vi từ 20 - 34.</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Chậm phát triển tâm thần trầm trọng (F73):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Rất kém phát triển về chức năng vận động;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Hầu hết chỉ có khả năng giao tiếp thô sơ không lời;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Rất hạn chế trong việc hiểu và tuân theo các yêu cầu hoặc chỉ dẫn và khả năng chăm sóc bản thân;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Cần được theo dõi chăm sóc ở các cơ sở y tế đặc biệt và chịu sự giám sát thường xuyên;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Thường có các thiếu sót trầm trọng về thần kinh và cơ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Chỉ số IQ &lt; 20.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Lưu ý</w:t>
      </w:r>
      <w:r w:rsidRPr="00A1280B">
        <w:rPr>
          <w:rFonts w:asciiTheme="majorHAnsi" w:eastAsia="Times New Roman" w:hAnsiTheme="majorHAnsi" w:cstheme="majorHAnsi"/>
          <w:color w:val="000000"/>
          <w:sz w:val="24"/>
          <w:szCs w:val="24"/>
          <w:lang w:eastAsia="vi-VN"/>
        </w:rPr>
        <w:t>: Chỉ số IQ chỉ mang tính chất hỗ trợ chẩn đoán.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20.2. Kết luận về khả năng nhận thức và điều khiển hành vi (trong từng thời điểm, đặc biệt tại thời điểm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Mất khả năng nhận thức và khả năng điều khiển hành vi: mức độ bệnh trầm trọng và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 khả năng điều khiển hành vi: mức độ bệnh nhẹ và vừa.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7" w:name="bookmark31"/>
      <w:r w:rsidRPr="00A1280B">
        <w:rPr>
          <w:rFonts w:asciiTheme="majorHAnsi" w:eastAsia="Times New Roman" w:hAnsiTheme="majorHAnsi" w:cstheme="majorHAnsi"/>
          <w:b/>
          <w:bCs/>
          <w:color w:val="000000"/>
          <w:sz w:val="24"/>
          <w:szCs w:val="24"/>
          <w:lang w:eastAsia="vi-VN"/>
        </w:rPr>
        <w:t>21. </w:t>
      </w:r>
      <w:bookmarkEnd w:id="47"/>
      <w:r w:rsidRPr="00A1280B">
        <w:rPr>
          <w:rFonts w:asciiTheme="majorHAnsi" w:eastAsia="Times New Roman" w:hAnsiTheme="majorHAnsi" w:cstheme="majorHAnsi"/>
          <w:b/>
          <w:bCs/>
          <w:color w:val="000000"/>
          <w:sz w:val="24"/>
          <w:szCs w:val="24"/>
          <w:lang w:eastAsia="vi-VN"/>
        </w:rPr>
        <w:t>Kết luận giám định và biên bản giám định pháp y tâm thần bệnh động kinh (G40)</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21.1. Kết luận về y học: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Căn cứ Tiêu chuẩn chẩn đoán của Tổ chức Y tế Thế giới về các rối loạn tâm thần và hành vi hiện hành (ICD-10), căn cứ Thông tư số 20/2014/TT-BYT ngày 12 tháng 6 năm 2014 của Bộ trưởng Bộ Y tế quy định tỷ lệ tổn thương cơ thể sử dụng trong giám định pháp y, giám định pháp y tâm thần giám định viên tham gia giám định xác định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Họ và tên;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b) Có bệnh tâm thần, rối loạn tâm thần hay không? Bệnh tâm thần, rối loạn tâm thần gì (mã bệnh)? Tình trạng tâm thần trước, trong và sau khi xảy ra vụ việc? Cụ thể:</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Lâm sàng: có cơn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Điện não đồ: có sóng bệnh lý </w:t>
      </w:r>
      <w:r w:rsidRPr="00A1280B">
        <w:rPr>
          <w:rFonts w:asciiTheme="majorHAnsi" w:eastAsia="Times New Roman" w:hAnsiTheme="majorHAnsi" w:cstheme="majorHAnsi"/>
          <w:color w:val="000000"/>
          <w:sz w:val="24"/>
          <w:szCs w:val="24"/>
          <w:shd w:val="clear" w:color="auto" w:fill="FFFFFF"/>
          <w:lang w:val="fr-FR" w:eastAsia="vi-VN"/>
        </w:rPr>
        <w:t>phù hợp</w:t>
      </w:r>
      <w:r w:rsidRPr="00A1280B">
        <w:rPr>
          <w:rFonts w:asciiTheme="majorHAnsi" w:eastAsia="Times New Roman" w:hAnsiTheme="majorHAnsi" w:cstheme="majorHAnsi"/>
          <w:color w:val="000000"/>
          <w:sz w:val="24"/>
          <w:szCs w:val="24"/>
          <w:lang w:val="fr-FR" w:eastAsia="vi-VN"/>
        </w:rPr>
        <w:t> với cơn động kinh trên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Lưu ý: Điện não đồ có vai trò rất quan trọng trong việc chẩn đoán bệnh động kinh nhưng không phải là tiêu chuẩn quyết định vì chỉ có khoảng 80% số bệnh nhân động kinh khi làm điện não đồ có sóng bệnh lý. Chẩn đoán xác định động kinh tiêu chuẩn lâm sàng có ý nghĩa quyết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 Xác định mức độ biến đổi nhân cách và sa sút trí tuệ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21.2. Kết luận về khả năng nhận thức và điều khiển hành vi (trong từng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đặc biệt tại thời </w:t>
      </w:r>
      <w:r w:rsidRPr="00A1280B">
        <w:rPr>
          <w:rFonts w:asciiTheme="majorHAnsi" w:eastAsia="Times New Roman" w:hAnsiTheme="majorHAnsi" w:cstheme="majorHAnsi"/>
          <w:color w:val="000000"/>
          <w:sz w:val="24"/>
          <w:szCs w:val="24"/>
          <w:shd w:val="clear" w:color="auto" w:fill="FFFFFF"/>
          <w:lang w:val="fr-FR" w:eastAsia="vi-VN"/>
        </w:rPr>
        <w:t>điểm</w:t>
      </w:r>
      <w:r w:rsidRPr="00A1280B">
        <w:rPr>
          <w:rFonts w:asciiTheme="majorHAnsi" w:eastAsia="Times New Roman" w:hAnsiTheme="majorHAnsi" w:cstheme="majorHAnsi"/>
          <w:color w:val="000000"/>
          <w:sz w:val="24"/>
          <w:szCs w:val="24"/>
          <w:lang w:val="fr-FR" w:eastAsia="vi-VN"/>
        </w:rPr>
        <w:t> xảy ra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val="fr-FR" w:eastAsia="vi-VN"/>
        </w:rPr>
        <w:t>a) Mất khả năng nhận thức và/hoặc khả năng điều khiển hành vi: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Giai đoạn trong cơn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xung động động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Cơn rối loạn ý thức kiểu hoàng hôn (thường xảy ra sau cơn động kinh toàn thể cơn lớn);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Sa sút trí tuệ;</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Biến đổi nhân cách mức độ nặng.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Hạn chế khả năng nhận thức và/hoặc điều khiển hành vi: giai đoạn ngoài cơn động kinh, bệnh nhân đã có biến đổi nhân cách mức độ vừa, nhẹ và/hoặc có một số biểu hiện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Đủ khả năng nhận thức và điều khiển hành vi: giai đoạn ngoài cơn động kinh, bệnh nhân chưa có biến đổi nhân cách, không có sa sút trí tuệ và không có rối loạn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bookmarkStart w:id="48" w:name="loai_phuluc1"/>
      <w:r w:rsidRPr="00A1280B">
        <w:rPr>
          <w:rFonts w:asciiTheme="majorHAnsi" w:eastAsia="Times New Roman" w:hAnsiTheme="majorHAnsi" w:cstheme="majorHAnsi"/>
          <w:b/>
          <w:bCs/>
          <w:color w:val="000000"/>
          <w:sz w:val="24"/>
          <w:szCs w:val="24"/>
          <w:lang w:eastAsia="vi-VN"/>
        </w:rPr>
        <w:t>CÁC BIỂU MẪU SỬ DỤNG TRONG GIÁM ĐỊNH PHÁP Y TÂM THẦN</w:t>
      </w:r>
      <w:bookmarkEnd w:id="48"/>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(Ban hành kèm theo Thông tư số: 18/2015/TT-BYT ngày 14 tháng 7 năm 2015 của Bộ trưởng Bộ Y tế)</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DANH MỤC CÁC BIỂU MẪU DÙNG TRONG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Các biểu mẫu sử dụng trong giám định pháp y tâm thần theo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Mẫu số 01: Biên bản tiếp nhận hồ sơ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Mẫu số 02: Biên bản tiếp nhận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Mẫu số 03: Biên bản bàn giao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Mẫu số 04: Biên bản giám định pháp y tâm thần 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 Mẫu số 05: Kết luận giám định pháp y tâm thần 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6. Mẫu số 06: Biên bản giám định pháp y tâm thần 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7. Mẫu số 07: Kết luận giám định pháp y tâm thần 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Các biểu mẫu sử dụng trong giám định pháp y tâm thần theo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Mẫu số 08: Biên bản tiếp nhận hồ sơ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Mẫu số 09: Biên bản tiếp nhận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Mẫu số 10: Biên bản 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Mẫu số 11: Biên bản giám định pháp y tâm thần 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5. Mẫu số 12: Kết luận giám định pháp y tâm thần 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6. Mẫu số 13: Biên bản xác minh đối tượng giám định.</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lastRenderedPageBreak/>
        <w:t>(Tổng số có 13 biểu mẫu)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01</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/BBTNHSTCGĐ</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TIẾP NHẬN HỒ SƠ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Quyết định trưng cầu giám định / giám định bổ sung / giám định lại số: …… ngày ….. tháng ………. năm ………. 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r w:rsidRPr="00A1280B">
        <w:rPr>
          <w:rFonts w:asciiTheme="majorHAnsi" w:eastAsia="Times New Roman" w:hAnsiTheme="majorHAnsi" w:cstheme="majorHAnsi"/>
          <w:i/>
          <w:iCs/>
          <w:color w:val="000000"/>
          <w:sz w:val="24"/>
          <w:szCs w:val="24"/>
          <w:lang w:eastAsia="vi-VN"/>
        </w:rPr>
        <w:t>(tên, địa điểm giao nhận hồ sơ trưng cầu giám định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49" w:name="OLE_LINK1"/>
      <w:bookmarkStart w:id="50" w:name="OLE_LINK2"/>
      <w:bookmarkEnd w:id="49"/>
      <w:bookmarkEnd w:id="50"/>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tổ chức Pháp y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Đã tiến hành giao, nhận hồ sơ trưng cầu giám định pháp y tâm thần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 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Nơi thường trú: …………………………………………………………………………………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 sơ bao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Quyết định trưng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bút lục, được đánh số từ 01 đến .... (có bảng kê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ra hai bên không giao, nhận tài liệu gì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3808"/>
        <w:gridCol w:w="5048"/>
      </w:tblGrid>
      <w:tr w:rsidR="00A1280B" w:rsidRPr="00A1280B" w:rsidTr="00A1280B">
        <w:trPr>
          <w:tblCellSpacing w:w="0" w:type="dxa"/>
        </w:trPr>
        <w:tc>
          <w:tcPr>
            <w:tcW w:w="38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Người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50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r w:rsidR="00A1280B" w:rsidRPr="00A1280B" w:rsidTr="00A1280B">
        <w:trPr>
          <w:tblCellSpacing w:w="0" w:type="dxa"/>
        </w:trPr>
        <w:tc>
          <w:tcPr>
            <w:tcW w:w="38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tc>
        <w:tc>
          <w:tcPr>
            <w:tcW w:w="50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02</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/BBTNĐTGĐTC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TIẾP NHẬN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1" w:name="OLE_LINK3"/>
      <w:bookmarkStart w:id="52" w:name="OLE_LINK4"/>
      <w:bookmarkEnd w:id="51"/>
      <w:bookmarkEnd w:id="52"/>
      <w:r w:rsidRPr="00A1280B">
        <w:rPr>
          <w:rFonts w:asciiTheme="majorHAnsi" w:eastAsia="Times New Roman" w:hAnsiTheme="majorHAnsi" w:cstheme="majorHAnsi"/>
          <w:color w:val="000000"/>
          <w:sz w:val="24"/>
          <w:szCs w:val="24"/>
          <w:lang w:eastAsia="vi-VN"/>
        </w:rPr>
        <w:t>Hồi ….. giờ ……. phút, ngày ……. tháng ……. năm 20 ……. tại (địa điểm tiếp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Quyết định trưng cầu giám định/giám định bổ sung/ giám định lại số: …….. ngày …….. tháng …….. năm ……….. 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 (cơ quan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đối tượng giám định theo quyết định trưng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Cách thức quản lý đối tượng giám định sau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Ảnh 4 x 6 ép plastic: 02 ảnh.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3" w:name="bookmark32"/>
      <w:r w:rsidRPr="00A1280B">
        <w:rPr>
          <w:rFonts w:asciiTheme="majorHAnsi" w:eastAsia="Times New Roman" w:hAnsiTheme="majorHAnsi" w:cstheme="majorHAnsi"/>
          <w:color w:val="000000"/>
          <w:sz w:val="24"/>
          <w:szCs w:val="24"/>
          <w:lang w:eastAsia="vi-VN"/>
        </w:rPr>
        <w:t> </w:t>
      </w:r>
      <w:bookmarkEnd w:id="53"/>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03</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/BBBGĐTGĐTC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BÀN GIAO ĐỐI TƯỢNG GIÁM ĐỊNH CÓ QUYẾT ĐỊNH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Theo thông báo của tổ chức giám định, đối tượng: ……….. đã được thực hiện giám định xong. Hôm nay, ………. ngày …… tháng …… năm ……… tại Khoa giám định của: (Tên, địa chỉ của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 (cơ quan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quản lý đối tượng giám định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bàn giao đối tượng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bàn giao: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Đại diện cơ quan quản lý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 và đóng dấu</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04</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GIÁM ĐỊNH PHÁP Y TÂM THẦN </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 của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chỉ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 .... tháng ….. năm ...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4" w:name="bookmark34"/>
      <w:r w:rsidRPr="00A1280B">
        <w:rPr>
          <w:rFonts w:asciiTheme="majorHAnsi" w:eastAsia="Times New Roman" w:hAnsiTheme="majorHAnsi" w:cstheme="majorHAnsi"/>
          <w:color w:val="000000"/>
          <w:sz w:val="24"/>
          <w:szCs w:val="24"/>
          <w:lang w:eastAsia="vi-VN"/>
        </w:rPr>
        <w:t>- </w:t>
      </w:r>
      <w:bookmarkEnd w:id="54"/>
      <w:r w:rsidRPr="00A1280B">
        <w:rPr>
          <w:rFonts w:asciiTheme="majorHAnsi" w:eastAsia="Times New Roman" w:hAnsiTheme="majorHAnsi" w:cstheme="majorHAnsi"/>
          <w:color w:val="000000"/>
          <w:sz w:val="24"/>
          <w:szCs w:val="24"/>
          <w:lang w:eastAsia="vi-VN"/>
        </w:rPr>
        <w:t>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GIÁM ĐỊNH VIÊN THAM GIA GIÁM ĐỊNH </w:t>
      </w:r>
      <w:r w:rsidRPr="00A1280B">
        <w:rPr>
          <w:rFonts w:asciiTheme="majorHAnsi" w:eastAsia="Times New Roman" w:hAnsiTheme="majorHAnsi" w:cstheme="majorHAnsi"/>
          <w:b/>
          <w:bCs/>
          <w:color w:val="000000"/>
          <w:sz w:val="24"/>
          <w:szCs w:val="24"/>
          <w:vertAlign w:val="superscript"/>
          <w:lang w:eastAsia="vi-VN"/>
        </w:rPr>
        <w:t>(3)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(Nêu rõ họ tên, học hàm, học vị, chức danh, đơn vị công tác, vai trò tham gia giám định của từng giám định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 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lastRenderedPageBreak/>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Năng lực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2. Khám thần </w:t>
      </w:r>
      <w:r w:rsidRPr="00A1280B">
        <w:rPr>
          <w:rFonts w:asciiTheme="majorHAnsi" w:eastAsia="Times New Roman" w:hAnsiTheme="majorHAnsi" w:cstheme="majorHAnsi"/>
          <w:b/>
          <w:bCs/>
          <w:i/>
          <w:iCs/>
          <w:color w:val="000000"/>
          <w:sz w:val="24"/>
          <w:szCs w:val="24"/>
          <w:shd w:val="clear" w:color="auto" w:fill="FFFFFF"/>
          <w:lang w:eastAsia="vi-VN"/>
        </w:rPr>
        <w:t>kinh</w:t>
      </w:r>
      <w:r w:rsidRPr="00A1280B">
        <w:rPr>
          <w:rFonts w:asciiTheme="majorHAnsi" w:eastAsia="Times New Roman" w:hAnsiTheme="majorHAnsi" w:cstheme="majorHAnsi"/>
          <w:b/>
          <w:bCs/>
          <w:i/>
          <w:iCs/>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5" w:name="bookmark38"/>
      <w:r w:rsidRPr="00A1280B">
        <w:rPr>
          <w:rFonts w:asciiTheme="majorHAnsi" w:eastAsia="Times New Roman" w:hAnsiTheme="majorHAnsi" w:cstheme="majorHAnsi"/>
          <w:color w:val="000000"/>
          <w:sz w:val="24"/>
          <w:szCs w:val="24"/>
          <w:lang w:eastAsia="vi-VN"/>
        </w:rPr>
        <w:t>- </w:t>
      </w:r>
      <w:bookmarkEnd w:id="55"/>
      <w:r w:rsidRPr="00A1280B">
        <w:rPr>
          <w:rFonts w:asciiTheme="majorHAnsi" w:eastAsia="Times New Roman" w:hAnsiTheme="majorHAnsi" w:cstheme="majorHAnsi"/>
          <w:color w:val="000000"/>
          <w:sz w:val="24"/>
          <w:szCs w:val="24"/>
          <w:lang w:eastAsia="vi-VN"/>
        </w:rPr>
        <w:t>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w:t>
      </w:r>
      <w:r w:rsidRPr="00A1280B">
        <w:rPr>
          <w:rFonts w:asciiTheme="majorHAnsi" w:eastAsia="Times New Roman" w:hAnsiTheme="majorHAnsi" w:cstheme="majorHAnsi"/>
          <w:color w:val="000000"/>
          <w:sz w:val="24"/>
          <w:szCs w:val="24"/>
          <w:shd w:val="clear" w:color="auto" w:fill="FFFFFF"/>
          <w:lang w:eastAsia="vi-VN"/>
        </w:rPr>
        <w:t>kết</w:t>
      </w:r>
      <w:r w:rsidRPr="00A1280B">
        <w:rPr>
          <w:rFonts w:asciiTheme="majorHAnsi" w:eastAsia="Times New Roman" w:hAnsiTheme="majorHAnsi" w:cstheme="majorHAnsi"/>
          <w:color w:val="000000"/>
          <w:sz w:val="24"/>
          <w:szCs w:val="24"/>
          <w:lang w:eastAsia="vi-VN"/>
        </w:rPr>
        <w: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Tai - Mũi - Họng: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 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 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Nghiệm pháp tâm lý (test Zung, Beck ,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bookmarkStart w:id="56" w:name="bookmark39"/>
            <w:r w:rsidRPr="00A1280B">
              <w:rPr>
                <w:rFonts w:asciiTheme="majorHAnsi" w:eastAsia="Times New Roman" w:hAnsiTheme="majorHAnsi" w:cstheme="majorHAnsi"/>
                <w:b/>
                <w:bCs/>
                <w:color w:val="000000"/>
                <w:sz w:val="24"/>
                <w:szCs w:val="24"/>
                <w:lang w:eastAsia="vi-VN"/>
              </w:rPr>
              <w:t>THƯ K</w:t>
            </w:r>
            <w:bookmarkEnd w:id="56"/>
            <w:r w:rsidRPr="00A1280B">
              <w:rPr>
                <w:rFonts w:asciiTheme="majorHAnsi" w:eastAsia="Times New Roman" w:hAnsiTheme="majorHAnsi" w:cstheme="majorHAnsi"/>
                <w:b/>
                <w:bCs/>
                <w:color w:val="000000"/>
                <w:sz w:val="24"/>
                <w:szCs w:val="24"/>
                <w:lang w:eastAsia="vi-VN"/>
              </w:rPr>
              <w:t>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lastRenderedPageBreak/>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05</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/KLGĐTC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KẾT LUẬN GIÁM ĐỊNH PHÁP Y TÂM THẦN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(Dùng cho giám định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người tiến hành tố tụng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của cơ quan tiến hành tố tụng: </w:t>
      </w:r>
      <w:bookmarkStart w:id="57" w:name="OLE_LINK5"/>
      <w:bookmarkStart w:id="58" w:name="OLE_LINK6"/>
      <w:bookmarkEnd w:id="57"/>
      <w:bookmarkEnd w:id="58"/>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đối tượng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giám định là: …..(1)…… Trong vụ án/ việc: …………(2)………….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 ….. tháng ….. năm ……. của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Họ và tên người thực hiện giám định </w:t>
      </w:r>
      <w:r w:rsidRPr="00A1280B">
        <w:rPr>
          <w:rFonts w:asciiTheme="majorHAnsi" w:eastAsia="Times New Roman" w:hAnsiTheme="majorHAnsi" w:cstheme="majorHAnsi"/>
          <w:color w:val="000000"/>
          <w:sz w:val="24"/>
          <w:szCs w:val="24"/>
          <w:vertAlign w:val="superscript"/>
          <w:lang w:eastAsia="vi-VN"/>
        </w:rPr>
        <w:t>(3)</w:t>
      </w:r>
      <w:r w:rsidRPr="00A1280B">
        <w:rPr>
          <w:rFonts w:asciiTheme="majorHAnsi" w:eastAsia="Times New Roman" w:hAnsiTheme="majorHAnsi" w:cstheme="majorHAnsi"/>
          <w:color w:val="000000"/>
          <w:sz w:val="24"/>
          <w:szCs w:val="24"/>
          <w:lang w:eastAsia="vi-VN"/>
        </w:rPr>
        <w:t>: (Nêu rõ họ tên, học hàm, học vị, chức danh, đơn vị công tác và vai trò của từng giám định viên tham gia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án/vụ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w:t>
      </w:r>
      <w:r w:rsidRPr="00A1280B">
        <w:rPr>
          <w:rFonts w:asciiTheme="majorHAnsi" w:eastAsia="Times New Roman" w:hAnsiTheme="majorHAnsi" w:cstheme="majorHAnsi"/>
          <w:color w:val="000000"/>
          <w:sz w:val="24"/>
          <w:szCs w:val="24"/>
          <w:lang w:eastAsia="vi-VN"/>
        </w:rPr>
        <w:t> (trả lời đầy đủ theo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w:t>
      </w:r>
      <w:r w:rsidRPr="00A1280B">
        <w:rPr>
          <w:rFonts w:asciiTheme="majorHAnsi" w:eastAsia="Times New Roman" w:hAnsiTheme="majorHAnsi" w:cstheme="majorHAnsi"/>
          <w:color w:val="000000"/>
          <w:sz w:val="24"/>
          <w:szCs w:val="24"/>
          <w:lang w:eastAsia="vi-VN"/>
        </w:rPr>
        <w:t>Địa điểm, thời gian hoàn thành việc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06</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/BBGĐPYTTLII</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GIÁM ĐỊNH PHÁP Y TÂM THẦN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 của 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59" w:name="bookmark42"/>
      <w:r w:rsidRPr="00A1280B">
        <w:rPr>
          <w:rFonts w:asciiTheme="majorHAnsi" w:eastAsia="Times New Roman" w:hAnsiTheme="majorHAnsi" w:cstheme="majorHAnsi"/>
          <w:color w:val="000000"/>
          <w:sz w:val="24"/>
          <w:szCs w:val="24"/>
          <w:lang w:eastAsia="vi-VN"/>
        </w:rPr>
        <w:t>- </w:t>
      </w:r>
      <w:bookmarkEnd w:id="59"/>
      <w:r w:rsidRPr="00A1280B">
        <w:rPr>
          <w:rFonts w:asciiTheme="majorHAnsi" w:eastAsia="Times New Roman" w:hAnsiTheme="majorHAnsi" w:cstheme="majorHAnsi"/>
          <w:color w:val="000000"/>
          <w:sz w:val="24"/>
          <w:szCs w:val="24"/>
          <w:lang w:eastAsia="vi-VN"/>
        </w:rPr>
        <w:t>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thành lập Hội đồng giám định lại lần thứ II của Bộ trưởng Bộ Y tế số …….QĐ/BYT ngày..... tháng …… năm ……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II. THÀNH PHẦN HỘI ĐỒNG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(Nêu rõ họ tên, học hàm, học vị, chức danh, đơn vị công tác của từng thành viên)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bookmarkStart w:id="60" w:name="bookmark46"/>
      <w:r w:rsidRPr="00A1280B">
        <w:rPr>
          <w:rFonts w:asciiTheme="majorHAnsi" w:eastAsia="Times New Roman" w:hAnsiTheme="majorHAnsi" w:cstheme="majorHAnsi"/>
          <w:b/>
          <w:bCs/>
          <w:color w:val="000000"/>
          <w:sz w:val="24"/>
          <w:szCs w:val="24"/>
          <w:lang w:eastAsia="vi-VN"/>
        </w:rPr>
        <w:t>V. </w:t>
      </w:r>
      <w:bookmarkEnd w:id="60"/>
      <w:r w:rsidRPr="00A1280B">
        <w:rPr>
          <w:rFonts w:asciiTheme="majorHAnsi" w:eastAsia="Times New Roman" w:hAnsiTheme="majorHAnsi" w:cstheme="majorHAnsi"/>
          <w:b/>
          <w:bCs/>
          <w:color w:val="000000"/>
          <w:sz w:val="24"/>
          <w:szCs w:val="24"/>
          <w:lang w:eastAsia="vi-VN"/>
        </w:rPr>
        <w:t>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Năng lực định hướng: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2.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kết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hóa: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Tai - Mũi - Họng: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Nghiệm pháp tâm lý (test Zung, Beck,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THÀNH VIÊN HĐ</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HĐ</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TỊCH HỘI ĐỒNG</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Xác nhận tư cách pháp lý </w:t>
      </w:r>
      <w:r w:rsidRPr="00A1280B">
        <w:rPr>
          <w:rFonts w:asciiTheme="majorHAnsi" w:eastAsia="Times New Roman" w:hAnsiTheme="majorHAnsi" w:cstheme="majorHAnsi"/>
          <w:b/>
          <w:bCs/>
          <w:color w:val="000000"/>
          <w:sz w:val="24"/>
          <w:szCs w:val="24"/>
          <w:lang w:eastAsia="vi-VN"/>
        </w:rPr>
        <w:br/>
        <w:t>của Hội đồng giám định lại lần thứ II</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 </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 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07</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/KLGĐPYTTLII</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KẾT LUẬN GIÁM ĐỊNH PHÁP Y TÂM THẦN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i/>
          <w:iCs/>
          <w:color w:val="000000"/>
          <w:sz w:val="24"/>
          <w:szCs w:val="24"/>
          <w:lang w:eastAsia="vi-VN"/>
        </w:rPr>
        <w:t>(Dùng cho giám định lại lần thứ II theo trưng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người tiến hành tố tụng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trưng cầu giám định số ………. ngày ….. tháng ….. năm 20….. của cơ quan tiến hành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đối tượng giám định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giám định là: ………(1)………….. Trong vụ án/ việc: ……….(2)……………</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thành lập Hội đồng giám định lại lần thứ II của Bộ trưởng Bộ Y tế số ……QĐ/BYT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Thành phần Hội đồng giám định: (nêu rõ họ tên, học hàm, học vị, chức danh, công tác của từng thành viên Hội đồng):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án/vụ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w:t>
      </w:r>
      <w:r w:rsidRPr="00A1280B">
        <w:rPr>
          <w:rFonts w:asciiTheme="majorHAnsi" w:eastAsia="Times New Roman" w:hAnsiTheme="majorHAnsi" w:cstheme="majorHAnsi"/>
          <w:color w:val="000000"/>
          <w:sz w:val="24"/>
          <w:szCs w:val="24"/>
          <w:lang w:eastAsia="vi-VN"/>
        </w:rPr>
        <w:t> (trả lời đầy đủ theo nội dung trưng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w:t>
      </w:r>
      <w:r w:rsidRPr="00A1280B">
        <w:rPr>
          <w:rFonts w:asciiTheme="majorHAnsi" w:eastAsia="Times New Roman" w:hAnsiTheme="majorHAnsi" w:cstheme="majorHAnsi"/>
          <w:color w:val="000000"/>
          <w:sz w:val="24"/>
          <w:szCs w:val="24"/>
          <w:lang w:eastAsia="vi-VN"/>
        </w:rPr>
        <w:t> Địa điểm, thời gian hoàn thành việc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THÀNH VIÊN HĐ</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HĐ</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TỊCH HỘI ĐỒNG</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BỘ Y TẾ</w:t>
      </w:r>
      <w:r w:rsidRPr="00A1280B">
        <w:rPr>
          <w:rFonts w:asciiTheme="majorHAnsi" w:eastAsia="Times New Roman" w:hAnsiTheme="majorHAnsi" w:cstheme="majorHAnsi"/>
          <w:b/>
          <w:bCs/>
          <w:color w:val="000000"/>
          <w:sz w:val="24"/>
          <w:szCs w:val="24"/>
          <w:lang w:eastAsia="vi-VN"/>
        </w:rPr>
        <w:br/>
        <w:t>Xác nhận tư cách pháp lý </w:t>
      </w:r>
      <w:r w:rsidRPr="00A1280B">
        <w:rPr>
          <w:rFonts w:asciiTheme="majorHAnsi" w:eastAsia="Times New Roman" w:hAnsiTheme="majorHAnsi" w:cstheme="majorHAnsi"/>
          <w:b/>
          <w:bCs/>
          <w:color w:val="000000"/>
          <w:sz w:val="24"/>
          <w:szCs w:val="24"/>
          <w:lang w:eastAsia="vi-VN"/>
        </w:rPr>
        <w:br/>
        <w:t>của Hội đồng giám định lại lần thứ II</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KT. BỘ TRƯỞNG </w:t>
      </w:r>
      <w:r w:rsidRPr="00A1280B">
        <w:rPr>
          <w:rFonts w:asciiTheme="majorHAnsi" w:eastAsia="Times New Roman" w:hAnsiTheme="majorHAnsi" w:cstheme="majorHAnsi"/>
          <w:b/>
          <w:bCs/>
          <w:color w:val="000000"/>
          <w:sz w:val="24"/>
          <w:szCs w:val="24"/>
          <w:lang w:eastAsia="vi-VN"/>
        </w:rPr>
        <w:br/>
        <w:t>THỨ TRƯỞNG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Bộ Y tế)</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 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08</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lastRenderedPageBreak/>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CỘNG HÒA XÃ HỘI CHỦ NGHĨA VIỆT NAM</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b/>
                <w:bCs/>
                <w:color w:val="000000"/>
                <w:sz w:val="24"/>
                <w:szCs w:val="24"/>
                <w:lang w:eastAsia="vi-VN"/>
              </w:rPr>
              <w:lastRenderedPageBreak/>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Số:         /BBTNHSYCGĐ</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TIẾP NHẬN HỒ SƠ YÊU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Văn bản yêu cầu giám định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Của: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r w:rsidRPr="00A1280B">
        <w:rPr>
          <w:rFonts w:asciiTheme="majorHAnsi" w:eastAsia="Times New Roman" w:hAnsiTheme="majorHAnsi" w:cstheme="majorHAnsi"/>
          <w:i/>
          <w:iCs/>
          <w:color w:val="000000"/>
          <w:sz w:val="24"/>
          <w:szCs w:val="24"/>
          <w:lang w:eastAsia="vi-VN"/>
        </w:rPr>
        <w:t>(tên, địa chỉ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 Pháp y tâm thần)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Đại diện tổ chức Pháp y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hồ sơ yêu cầu giám định pháp y tâm thần của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 Năm sinh: …………….. Giới tính: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Văn bản yêu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bút lục, được đánh số từ 01 đến .... (có bảng kê kèm theo);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Ngoài ra hai bên không giao, nhận tài liệu gì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Biên bản được lập thành 02 bản, hoàn tất hồi …… giờ ….. phút, ngày …… tháng …… năm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A1280B" w:rsidRPr="00A1280B" w:rsidTr="00A1280B">
        <w:trPr>
          <w:tblCellSpacing w:w="0" w:type="dxa"/>
        </w:trPr>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Người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442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09</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/BBTNĐTGĐYC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TIẾP NHẬN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20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Văn bản yêu cầu giám định tâm thần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Của </w:t>
      </w:r>
      <w:r w:rsidRPr="00A1280B">
        <w:rPr>
          <w:rFonts w:asciiTheme="majorHAnsi" w:eastAsia="Times New Roman" w:hAnsiTheme="majorHAnsi" w:cstheme="majorHAnsi"/>
          <w:i/>
          <w:iCs/>
          <w:color w:val="000000"/>
          <w:sz w:val="24"/>
          <w:szCs w:val="24"/>
          <w:lang w:eastAsia="vi-VN"/>
        </w:rPr>
        <w:t>(ghi tên cơ quan, tổ chức hoặc cá nhân yêu cầu)</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tượng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CMTND số: ……………….. Nơi cấp: ……………… Ngày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giao, nhận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 giám định theo yêu cầu giám định pháp y tâm thần nêu trên.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3. Tài liệu, đồ vật có liên quan đến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Ảnh 4 x 6 ép plactic: 2 ảnh.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4. Cách thức quản lý đối tượng giám định sau khi tiếp nhận: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lastRenderedPageBreak/>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10</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/BBBGĐTGĐYC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w:t>
      </w:r>
      <w:r w:rsidRPr="00A1280B">
        <w:rPr>
          <w:rFonts w:asciiTheme="majorHAnsi" w:eastAsia="Times New Roman" w:hAnsiTheme="majorHAnsi" w:cstheme="majorHAnsi"/>
          <w:b/>
          <w:bCs/>
          <w:color w:val="000000"/>
          <w:sz w:val="24"/>
          <w:szCs w:val="24"/>
          <w:lang w:eastAsia="vi-VN"/>
        </w:rPr>
        <w:br/>
        <w:t>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Hồi ………. giờ ……… phút,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Căn cứ theo thông báo của tổ chức giám định, đối tượng ……………. đã được hiện giám định xong, hôm nay, tại Khoa Giám định của: (tên, địa chỉ của tổ chức</w:t>
      </w:r>
      <w:bookmarkStart w:id="61" w:name="bookmark49"/>
      <w:r w:rsidRPr="00A1280B">
        <w:rPr>
          <w:rFonts w:asciiTheme="majorHAnsi" w:eastAsia="Times New Roman" w:hAnsiTheme="majorHAnsi" w:cstheme="majorHAnsi"/>
          <w:color w:val="000000"/>
          <w:sz w:val="24"/>
          <w:szCs w:val="24"/>
          <w:lang w:eastAsia="vi-VN"/>
        </w:rPr>
        <w:t> giám </w:t>
      </w:r>
      <w:bookmarkEnd w:id="61"/>
      <w:r w:rsidRPr="00A1280B">
        <w:rPr>
          <w:rFonts w:asciiTheme="majorHAnsi" w:eastAsia="Times New Roman" w:hAnsiTheme="majorHAnsi" w:cstheme="majorHAnsi"/>
          <w:color w:val="000000"/>
          <w:sz w:val="24"/>
          <w:szCs w:val="24"/>
          <w:lang w:eastAsia="vi-VN"/>
        </w:rPr>
        <w:t>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Chúng tôi gồm: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w:t>
      </w:r>
      <w:r w:rsidRPr="00A1280B">
        <w:rPr>
          <w:rFonts w:asciiTheme="majorHAnsi" w:eastAsia="Times New Roman" w:hAnsiTheme="majorHAnsi" w:cstheme="majorHAnsi"/>
          <w:b/>
          <w:bCs/>
          <w:color w:val="000000"/>
          <w:sz w:val="24"/>
          <w:szCs w:val="24"/>
          <w:shd w:val="clear" w:color="auto" w:fill="FFFFFF"/>
          <w:lang w:eastAsia="vi-VN"/>
        </w:rPr>
        <w:t>tổ chức</w:t>
      </w:r>
      <w:r w:rsidRPr="00A1280B">
        <w:rPr>
          <w:rFonts w:asciiTheme="majorHAnsi" w:eastAsia="Times New Roman" w:hAnsiTheme="majorHAnsi" w:cstheme="majorHAnsi"/>
          <w:b/>
          <w:bCs/>
          <w:color w:val="000000"/>
          <w:sz w:val="24"/>
          <w:szCs w:val="24"/>
          <w:lang w:eastAsia="vi-VN"/>
        </w:rPr>
        <w:t> giám định (bên giao):</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Khoa/ phòng: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Tổ chức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bên nhận: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Chức vụ: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CMND: …………………. ngày cấp ……………… nơi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chỉ/cơ quan: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tượng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Ông/ Bà: ……………………………………….. Điện thoại: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Địa chỉ: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CMTND số: ……………….. Nơi cấp: ……………… Ngày cấp: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Đã tiến hành bàn giao đối tượng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Năm sinh: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Tình trạng đối tượng giám định khi bàn giao: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3. Tài liệu, đồ vật có liên quan đến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được lập thành 02 bản, hoàn tất hồi …….. giờ ……. phút, ngày ….. tháng ….. năm 20 ……… Mỗi bên giữ 01 bản.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Những người có tên trên cùng đọc lại và cùng ký tên xác nhận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Gia đình đối t</w:t>
            </w:r>
            <w:r w:rsidRPr="00A1280B">
              <w:rPr>
                <w:rFonts w:asciiTheme="majorHAnsi" w:eastAsia="Times New Roman" w:hAnsiTheme="majorHAnsi" w:cstheme="majorHAnsi"/>
                <w:b/>
                <w:bCs/>
                <w:color w:val="000000"/>
                <w:sz w:val="24"/>
                <w:szCs w:val="24"/>
                <w:shd w:val="clear" w:color="auto" w:fill="FFFFFF"/>
                <w:lang w:eastAsia="vi-VN"/>
              </w:rPr>
              <w:t>ượ</w:t>
            </w: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giao</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Xác nhận chữ ký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nhận và đóng dấu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11</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/BBGĐYC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w:t>
      </w:r>
      <w:r w:rsidRPr="00A1280B">
        <w:rPr>
          <w:rFonts w:asciiTheme="majorHAnsi" w:eastAsia="Times New Roman" w:hAnsiTheme="majorHAnsi" w:cstheme="majorHAnsi"/>
          <w:b/>
          <w:bCs/>
          <w:color w:val="000000"/>
          <w:sz w:val="24"/>
          <w:szCs w:val="24"/>
          <w:lang w:eastAsia="vi-VN"/>
        </w:rPr>
        <w:br/>
        <w:t>GIÁM ĐỊNH PHÁP Y TÂM THẦN </w:t>
      </w:r>
      <w:r w:rsidRPr="00A1280B">
        <w:rPr>
          <w:rFonts w:asciiTheme="majorHAnsi" w:eastAsia="Times New Roman" w:hAnsiTheme="majorHAnsi" w:cstheme="majorHAnsi"/>
          <w:b/>
          <w:bCs/>
          <w:color w:val="000000"/>
          <w:sz w:val="24"/>
          <w:szCs w:val="24"/>
          <w:lang w:eastAsia="vi-VN"/>
        </w:rPr>
        <w:br/>
        <w:t>(Dùng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yêu cầu giám định </w:t>
      </w:r>
      <w:r w:rsidRPr="00A1280B">
        <w:rPr>
          <w:rFonts w:asciiTheme="majorHAnsi" w:eastAsia="Times New Roman" w:hAnsiTheme="majorHAnsi" w:cstheme="majorHAnsi"/>
          <w:i/>
          <w:iCs/>
          <w:color w:val="000000"/>
          <w:sz w:val="24"/>
          <w:szCs w:val="24"/>
          <w:lang w:eastAsia="vi-VN"/>
        </w:rPr>
        <w:t>ngày ….. tháng ... năm ...... </w:t>
      </w:r>
      <w:r w:rsidRPr="00A1280B">
        <w:rPr>
          <w:rFonts w:asciiTheme="majorHAnsi" w:eastAsia="Times New Roman" w:hAnsiTheme="majorHAnsi" w:cstheme="majorHAnsi"/>
          <w:color w:val="000000"/>
          <w:sz w:val="24"/>
          <w:szCs w:val="24"/>
          <w:lang w:eastAsia="vi-VN"/>
        </w:rPr>
        <w:t>của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đơn vị. Nếu là đại diện cho gia đình thì ghi rõ địa chỉ, 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Đối tượng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ngày....tháng ….. năm...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GIÁM ĐỊNH VIÊN THAM GIA GIÁM ĐỊNH </w:t>
      </w:r>
      <w:r w:rsidRPr="00A1280B">
        <w:rPr>
          <w:rFonts w:asciiTheme="majorHAnsi" w:eastAsia="Times New Roman" w:hAnsiTheme="majorHAnsi" w:cstheme="majorHAnsi"/>
          <w:b/>
          <w:bCs/>
          <w:color w:val="000000"/>
          <w:sz w:val="24"/>
          <w:szCs w:val="24"/>
          <w:vertAlign w:val="superscript"/>
          <w:lang w:eastAsia="vi-VN"/>
        </w:rPr>
        <w:t>(3)</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người thực hiện giám định: (Nêu rõ họ tên, học hàm, học vị, chức danh, đơn vị công tác, vai trò tham gia của từng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SƠ LƯỢC LÝ LỊCH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tên: ………………………………………………. Năm sinh: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Quê quán: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Nghề nghiệp: …………………………… Trình độ học vấn: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Dân tộc: …………………………… Quốc tịch: ……………… Tôn giáo: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Tình trạng hôn nhân: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Hoàn cảnh kinh tế/ Điều kiện sống: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Tiền án, tiền sự: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LỊCH SỬ BẢN THÂN VÀ HÀNH VI LIÊN QUAN ĐẾN TỐ TỤNG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bệnh tật của bản thân, quá trình học tập, lao động, công tác của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Tiền sử gia đình về bệnh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bệnh lý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Diễn biến hành vi liên quan đến tố tụng: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Tình trạng sức </w:t>
      </w:r>
      <w:r w:rsidRPr="00A1280B">
        <w:rPr>
          <w:rFonts w:asciiTheme="majorHAnsi" w:eastAsia="Times New Roman" w:hAnsiTheme="majorHAnsi" w:cstheme="majorHAnsi"/>
          <w:color w:val="000000"/>
          <w:sz w:val="24"/>
          <w:szCs w:val="24"/>
          <w:shd w:val="clear" w:color="auto" w:fill="FFFFFF"/>
          <w:lang w:eastAsia="vi-VN"/>
        </w:rPr>
        <w:t>khỏe</w:t>
      </w:r>
      <w:r w:rsidRPr="00A1280B">
        <w:rPr>
          <w:rFonts w:asciiTheme="majorHAnsi" w:eastAsia="Times New Roman" w:hAnsiTheme="majorHAnsi" w:cstheme="majorHAnsi"/>
          <w:color w:val="000000"/>
          <w:sz w:val="24"/>
          <w:szCs w:val="24"/>
          <w:lang w:eastAsia="vi-VN"/>
        </w:rPr>
        <w:t> tâm thần sau khi sự kiện xảy ra: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 KHÁM BỆNH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1. Khám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Ý thức: ……………………. Định hướng lực: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Không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Môi trường: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Tư duy: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Hình thức: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xúc: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Hành vi tác phong: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có ý chí: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Hoạt động bản năng: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Chú ý: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nhớ: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Trí tuệ: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lastRenderedPageBreak/>
        <w:t>2. Khám thần </w:t>
      </w:r>
      <w:r w:rsidRPr="00A1280B">
        <w:rPr>
          <w:rFonts w:asciiTheme="majorHAnsi" w:eastAsia="Times New Roman" w:hAnsiTheme="majorHAnsi" w:cstheme="majorHAnsi"/>
          <w:b/>
          <w:bCs/>
          <w:i/>
          <w:iCs/>
          <w:color w:val="000000"/>
          <w:sz w:val="24"/>
          <w:szCs w:val="24"/>
          <w:shd w:val="clear" w:color="auto" w:fill="FFFFFF"/>
          <w:lang w:eastAsia="vi-VN"/>
        </w:rPr>
        <w:t>kinh</w:t>
      </w:r>
      <w:r w:rsidRPr="00A1280B">
        <w:rPr>
          <w:rFonts w:asciiTheme="majorHAnsi" w:eastAsia="Times New Roman" w:hAnsiTheme="majorHAnsi" w:cstheme="majorHAnsi"/>
          <w:b/>
          <w:bCs/>
          <w:i/>
          <w:iCs/>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3. Khám nội khoa:</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sinh tồn: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Mạch: …….. HA: …….. Nhiệt độ: ……… Nhịp thở: ………. Cân nặng: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Thể trạng chung: ………….. Da, niêm, </w:t>
      </w:r>
      <w:r w:rsidRPr="00A1280B">
        <w:rPr>
          <w:rFonts w:asciiTheme="majorHAnsi" w:eastAsia="Times New Roman" w:hAnsiTheme="majorHAnsi" w:cstheme="majorHAnsi"/>
          <w:color w:val="000000"/>
          <w:sz w:val="24"/>
          <w:szCs w:val="24"/>
          <w:shd w:val="clear" w:color="auto" w:fill="FFFFFF"/>
          <w:lang w:eastAsia="vi-VN"/>
        </w:rPr>
        <w:t>kết</w:t>
      </w:r>
      <w:r w:rsidRPr="00A1280B">
        <w:rPr>
          <w:rFonts w:asciiTheme="majorHAnsi" w:eastAsia="Times New Roman" w:hAnsiTheme="majorHAnsi" w:cstheme="majorHAnsi"/>
          <w:color w:val="000000"/>
          <w:sz w:val="24"/>
          <w:szCs w:val="24"/>
          <w:lang w:eastAsia="vi-VN"/>
        </w:rPr>
        <w:t> mạc: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Hạch ngoại vi, tuyến giáp: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Tim mạch: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Hô hấp: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Tiêu </w:t>
      </w:r>
      <w:r w:rsidRPr="00A1280B">
        <w:rPr>
          <w:rFonts w:asciiTheme="majorHAnsi" w:eastAsia="Times New Roman" w:hAnsiTheme="majorHAnsi" w:cstheme="majorHAnsi"/>
          <w:color w:val="000000"/>
          <w:sz w:val="24"/>
          <w:szCs w:val="24"/>
          <w:shd w:val="clear" w:color="auto" w:fill="FFFFFF"/>
          <w:lang w:eastAsia="vi-VN"/>
        </w:rPr>
        <w:t>hóa</w:t>
      </w: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Tiết niệu, sinh dục: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Cơ xương khớp: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4. Khám thần kinh: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Dấu hiệu thần kinh định vị:</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- 12 đôi dây thần kinh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Cảm giác: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Phản xạ: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Vận động: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5. Khám chuyên khoa khác: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Răng - Hàm - Mặt: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Tai - Mũi - Họng: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Mắt: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tiết: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Các chuyên khoa khác: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i/>
          <w:iCs/>
          <w:color w:val="000000"/>
          <w:sz w:val="24"/>
          <w:szCs w:val="24"/>
          <w:lang w:eastAsia="vi-VN"/>
        </w:rPr>
        <w:t>6. Kết quả các xét nghiệm cận lâm sàng: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máu: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tim phổi: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X-Quang sọ não: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Điện não đồ: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Nghiệm pháp tâm lý (test Zung, Beck, MMPI, Wais....).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Chụp cắt lớp: CT. Scanner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Cộng hưởng từ: MRI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Xét nghiệm khác: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VI. TÓM TẮT VÀ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Tóm tắt: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Triệu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Hội chứng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r w:rsidRPr="00A1280B">
        <w:rPr>
          <w:rFonts w:asciiTheme="majorHAnsi" w:eastAsia="Times New Roman" w:hAnsiTheme="majorHAnsi" w:cstheme="majorHAnsi"/>
          <w:color w:val="000000"/>
          <w:sz w:val="24"/>
          <w:szCs w:val="24"/>
          <w:shd w:val="clear" w:color="auto" w:fill="FFFFFF"/>
          <w:lang w:eastAsia="vi-VN"/>
        </w:rPr>
        <w:t>Kết quả</w:t>
      </w:r>
      <w:r w:rsidRPr="00A1280B">
        <w:rPr>
          <w:rFonts w:asciiTheme="majorHAnsi" w:eastAsia="Times New Roman" w:hAnsiTheme="majorHAnsi" w:cstheme="majorHAnsi"/>
          <w:color w:val="000000"/>
          <w:sz w:val="24"/>
          <w:szCs w:val="24"/>
          <w:lang w:eastAsia="vi-VN"/>
        </w:rPr>
        <w:t>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2. Kết</w:t>
      </w:r>
      <w:r w:rsidRPr="00A1280B">
        <w:rPr>
          <w:rFonts w:asciiTheme="majorHAnsi" w:eastAsia="Times New Roman" w:hAnsiTheme="majorHAnsi" w:cstheme="majorHAnsi"/>
          <w:b/>
          <w:bCs/>
          <w:color w:val="000000"/>
          <w:sz w:val="24"/>
          <w:szCs w:val="24"/>
          <w:lang w:eastAsia="vi-VN"/>
        </w:rPr>
        <w:t> luận:</w:t>
      </w:r>
      <w:r w:rsidRPr="00A1280B">
        <w:rPr>
          <w:rFonts w:asciiTheme="majorHAnsi" w:eastAsia="Times New Roman" w:hAnsiTheme="majorHAnsi" w:cstheme="majorHAnsi"/>
          <w:color w:val="000000"/>
          <w:sz w:val="24"/>
          <w:szCs w:val="24"/>
          <w:lang w:eastAsia="vi-VN"/>
        </w:rPr>
        <w:t> (trả lời đầy đủ theo nội dung trưng cầu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Ý kiến khác</w:t>
      </w:r>
      <w:r w:rsidRPr="00A1280B">
        <w:rPr>
          <w:rFonts w:asciiTheme="majorHAnsi" w:eastAsia="Times New Roman" w:hAnsiTheme="majorHAnsi" w:cstheme="majorHAnsi"/>
          <w:color w:val="000000"/>
          <w:sz w:val="24"/>
          <w:szCs w:val="24"/>
          <w:lang w:eastAsia="vi-VN"/>
        </w:rPr>
        <w:t> (nếu có):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 và đóng dấu của tổ chức giám định)</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lastRenderedPageBreak/>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12</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Số:          /KLGĐYC</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shd w:val="clear" w:color="auto" w:fill="FFFFFF"/>
          <w:lang w:eastAsia="vi-VN"/>
        </w:rPr>
        <w:t>KẾT LUẬN GIÁM ĐỊNH PHÁP Y TÂM THÀN</w:t>
      </w:r>
      <w:r w:rsidRPr="00A1280B">
        <w:rPr>
          <w:rFonts w:asciiTheme="majorHAnsi" w:eastAsia="Times New Roman" w:hAnsiTheme="majorHAnsi" w:cstheme="majorHAnsi"/>
          <w:b/>
          <w:bCs/>
          <w:color w:val="000000"/>
          <w:sz w:val="24"/>
          <w:szCs w:val="24"/>
          <w:shd w:val="clear" w:color="auto" w:fill="FFFFFF"/>
          <w:lang w:eastAsia="vi-VN"/>
        </w:rPr>
        <w:br/>
      </w:r>
      <w:r w:rsidRPr="00A1280B">
        <w:rPr>
          <w:rFonts w:asciiTheme="majorHAnsi" w:eastAsia="Times New Roman" w:hAnsiTheme="majorHAnsi" w:cstheme="majorHAnsi"/>
          <w:b/>
          <w:bCs/>
          <w:color w:val="000000"/>
          <w:sz w:val="24"/>
          <w:szCs w:val="24"/>
          <w:lang w:eastAsia="vi-VN"/>
        </w:rPr>
        <w:t>(Dùng cho giám định theo yêu cầu)</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THÔNG TIN CHUNG: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Văn bản yêu cầu giám định </w:t>
      </w:r>
      <w:r w:rsidRPr="00A1280B">
        <w:rPr>
          <w:rFonts w:asciiTheme="majorHAnsi" w:eastAsia="Times New Roman" w:hAnsiTheme="majorHAnsi" w:cstheme="majorHAnsi"/>
          <w:i/>
          <w:iCs/>
          <w:color w:val="000000"/>
          <w:sz w:val="24"/>
          <w:szCs w:val="24"/>
          <w:lang w:eastAsia="vi-VN"/>
        </w:rPr>
        <w:t>ngày ….. tháng ….. năm ……. </w:t>
      </w:r>
      <w:r w:rsidRPr="00A1280B">
        <w:rPr>
          <w:rFonts w:asciiTheme="majorHAnsi" w:eastAsia="Times New Roman" w:hAnsiTheme="majorHAnsi" w:cstheme="majorHAnsi"/>
          <w:color w:val="000000"/>
          <w:sz w:val="24"/>
          <w:szCs w:val="24"/>
          <w:lang w:eastAsia="vi-VN"/>
        </w:rPr>
        <w:t>của cơ quan/gia đình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Người ký (họ tên, chức vụ, đơn vị. Nếu là đại diện cho gia đình thì ghi rõ địa chỉ, quan hệ với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tên đối tượng giám định: …………………………………………….. Giới: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Là (1) ………………………. Trong (2):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tiếp nhận đối tượng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 Hình thức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Quyết định phân công người tham gia giám định số ……. ngày....tháng ……. năm..., của tổ chức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Họ và tên người thực hiện giám định </w:t>
      </w:r>
      <w:r w:rsidRPr="00A1280B">
        <w:rPr>
          <w:rFonts w:asciiTheme="majorHAnsi" w:eastAsia="Times New Roman" w:hAnsiTheme="majorHAnsi" w:cstheme="majorHAnsi"/>
          <w:color w:val="000000"/>
          <w:sz w:val="24"/>
          <w:szCs w:val="24"/>
          <w:vertAlign w:val="superscript"/>
          <w:lang w:eastAsia="vi-VN"/>
        </w:rPr>
        <w:t>(3)</w:t>
      </w:r>
      <w:r w:rsidRPr="00A1280B">
        <w:rPr>
          <w:rFonts w:asciiTheme="majorHAnsi" w:eastAsia="Times New Roman" w:hAnsiTheme="majorHAnsi" w:cstheme="majorHAnsi"/>
          <w:color w:val="000000"/>
          <w:sz w:val="24"/>
          <w:szCs w:val="24"/>
          <w:lang w:eastAsia="vi-VN"/>
        </w:rPr>
        <w:t>: (Nêu rõ họ tên, học hàm, học vị, chức danh, đơn vị công tác và vai trò của từng giám định viên tham gia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Địa điểm tiến hành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Thời gian tiến hành giám định: Từ ngày... tháng.... năm ..... đến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TÓM TẮT LỊCH SỬ BẢN THÂN VÀ QUÁ TRÌNH LIÊN QUAN ĐẾN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Lịch sử bản thân: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Diễn biến quá trình liên quan đến vụ việc: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Quá trình theo dõi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Tóm tắt triệu chứng, hội chứng về tâm thần: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Kết quả các xét nghiệm cận lâm sàng có giá trị chẩn đoán: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KẾT LUẬN: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1. Kết luận:</w:t>
      </w:r>
      <w:r w:rsidRPr="00A1280B">
        <w:rPr>
          <w:rFonts w:asciiTheme="majorHAnsi" w:eastAsia="Times New Roman" w:hAnsiTheme="majorHAnsi" w:cstheme="majorHAnsi"/>
          <w:color w:val="000000"/>
          <w:sz w:val="24"/>
          <w:szCs w:val="24"/>
          <w:lang w:eastAsia="vi-VN"/>
        </w:rPr>
        <w:t> (trả lời đầy đủ theo nội dung yêu cầu giám định)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2. Ý kiến khác</w:t>
      </w:r>
      <w:r w:rsidRPr="00A1280B">
        <w:rPr>
          <w:rFonts w:asciiTheme="majorHAnsi" w:eastAsia="Times New Roman" w:hAnsiTheme="majorHAnsi" w:cstheme="majorHAnsi"/>
          <w:color w:val="000000"/>
          <w:sz w:val="24"/>
          <w:szCs w:val="24"/>
          <w:lang w:eastAsia="vi-VN"/>
        </w:rPr>
        <w:t> (nếu có):</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3. Địa điểm, </w:t>
      </w:r>
      <w:r w:rsidRPr="00A1280B">
        <w:rPr>
          <w:rFonts w:asciiTheme="majorHAnsi" w:eastAsia="Times New Roman" w:hAnsiTheme="majorHAnsi" w:cstheme="majorHAnsi"/>
          <w:b/>
          <w:bCs/>
          <w:color w:val="000000"/>
          <w:sz w:val="24"/>
          <w:szCs w:val="24"/>
          <w:shd w:val="clear" w:color="auto" w:fill="FFFFFF"/>
          <w:lang w:eastAsia="vi-VN"/>
        </w:rPr>
        <w:t>thời gian</w:t>
      </w:r>
      <w:r w:rsidRPr="00A1280B">
        <w:rPr>
          <w:rFonts w:asciiTheme="majorHAnsi" w:eastAsia="Times New Roman" w:hAnsiTheme="majorHAnsi" w:cstheme="majorHAnsi"/>
          <w:b/>
          <w:bCs/>
          <w:color w:val="000000"/>
          <w:sz w:val="24"/>
          <w:szCs w:val="24"/>
          <w:lang w:eastAsia="vi-VN"/>
        </w:rPr>
        <w:t> hoàn thành việc giám định: </w:t>
      </w: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CÁC THÀNH VIÊN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THƯ KÝ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CHỦ TRÌ </w:t>
            </w:r>
            <w:r w:rsidRPr="00A1280B">
              <w:rPr>
                <w:rFonts w:asciiTheme="majorHAnsi" w:eastAsia="Times New Roman" w:hAnsiTheme="majorHAnsi" w:cstheme="majorHAnsi"/>
                <w:b/>
                <w:bCs/>
                <w:color w:val="000000"/>
                <w:sz w:val="24"/>
                <w:szCs w:val="24"/>
                <w:vertAlign w:val="superscript"/>
                <w:lang w:eastAsia="vi-VN"/>
              </w:rPr>
              <w:t>(4)</w:t>
            </w:r>
            <w:r w:rsidRPr="00A1280B">
              <w:rPr>
                <w:rFonts w:asciiTheme="majorHAnsi" w:eastAsia="Times New Roman" w:hAnsiTheme="majorHAnsi" w:cstheme="majorHAnsi"/>
                <w:b/>
                <w:bCs/>
                <w:color w:val="000000"/>
                <w:sz w:val="24"/>
                <w:szCs w:val="24"/>
                <w:vertAlign w:val="superscript"/>
                <w:lang w:eastAsia="vi-VN"/>
              </w:rPr>
              <w:br/>
            </w:r>
            <w:r w:rsidRPr="00A1280B">
              <w:rPr>
                <w:rFonts w:asciiTheme="majorHAnsi" w:eastAsia="Times New Roman" w:hAnsiTheme="majorHAnsi" w:cstheme="majorHAnsi"/>
                <w:i/>
                <w:iCs/>
                <w:color w:val="000000"/>
                <w:sz w:val="24"/>
                <w:szCs w:val="24"/>
                <w:lang w:eastAsia="vi-VN"/>
              </w:rPr>
              <w:t>(ký, ghi rõ họ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THỦ TRƯỞNG TỔ CHỨC GIÁM ĐỊNH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tên và đóng dấu của </w:t>
      </w:r>
      <w:r w:rsidRPr="00A1280B">
        <w:rPr>
          <w:rFonts w:asciiTheme="majorHAnsi" w:eastAsia="Times New Roman" w:hAnsiTheme="majorHAnsi" w:cstheme="majorHAnsi"/>
          <w:i/>
          <w:iCs/>
          <w:color w:val="000000"/>
          <w:sz w:val="24"/>
          <w:szCs w:val="24"/>
          <w:shd w:val="clear" w:color="auto" w:fill="FFFFFF"/>
          <w:lang w:eastAsia="vi-VN"/>
        </w:rPr>
        <w:t>tổ chức</w:t>
      </w:r>
      <w:r w:rsidRPr="00A1280B">
        <w:rPr>
          <w:rFonts w:asciiTheme="majorHAnsi" w:eastAsia="Times New Roman" w:hAnsiTheme="majorHAnsi" w:cstheme="majorHAnsi"/>
          <w:i/>
          <w:iCs/>
          <w:color w:val="000000"/>
          <w:sz w:val="24"/>
          <w:szCs w:val="24"/>
          <w:lang w:eastAsia="vi-VN"/>
        </w:rPr>
        <w:t>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(1): Đối tượng có thể là: bị hại/bị can/người đang thi hành án/nhân chứng/nguyên đơn/bị đơn...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(2): Vụ án/vụ việc: hình sự/dân sự/hành chính.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lastRenderedPageBreak/>
        <w:t>(3): Nếu chỉ có một người giám định, thì ghi rõ họ tên, học hàm, học vị, chức danh, </w:t>
      </w:r>
      <w:r w:rsidRPr="00A1280B">
        <w:rPr>
          <w:rFonts w:asciiTheme="majorHAnsi" w:eastAsia="Times New Roman" w:hAnsiTheme="majorHAnsi" w:cstheme="majorHAnsi"/>
          <w:i/>
          <w:iCs/>
          <w:color w:val="000000"/>
          <w:sz w:val="24"/>
          <w:szCs w:val="24"/>
          <w:shd w:val="clear" w:color="auto" w:fill="FFFFFF"/>
          <w:lang w:eastAsia="vi-VN"/>
        </w:rPr>
        <w:t>đơn vị</w:t>
      </w:r>
      <w:r w:rsidRPr="00A1280B">
        <w:rPr>
          <w:rFonts w:asciiTheme="majorHAnsi" w:eastAsia="Times New Roman" w:hAnsiTheme="majorHAnsi" w:cstheme="majorHAnsi"/>
          <w:i/>
          <w:iCs/>
          <w:color w:val="000000"/>
          <w:sz w:val="24"/>
          <w:szCs w:val="24"/>
          <w:lang w:eastAsia="vi-VN"/>
        </w:rPr>
        <w:t>công tác của người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(4): Nếu chỉ có một người giám định, thì người giám định ký, ghi rõ họ tên của người giám định (theo </w:t>
      </w:r>
      <w:r w:rsidRPr="00A1280B">
        <w:rPr>
          <w:rFonts w:asciiTheme="majorHAnsi" w:eastAsia="Times New Roman" w:hAnsiTheme="majorHAnsi" w:cstheme="majorHAnsi"/>
          <w:i/>
          <w:iCs/>
          <w:color w:val="000000"/>
          <w:sz w:val="24"/>
          <w:szCs w:val="24"/>
          <w:shd w:val="clear" w:color="auto" w:fill="FFFFFF"/>
          <w:lang w:eastAsia="vi-VN"/>
        </w:rPr>
        <w:t>Điều</w:t>
      </w:r>
      <w:r w:rsidRPr="00A1280B">
        <w:rPr>
          <w:rFonts w:asciiTheme="majorHAnsi" w:eastAsia="Times New Roman" w:hAnsiTheme="majorHAnsi" w:cstheme="majorHAnsi"/>
          <w:i/>
          <w:iCs/>
          <w:color w:val="000000"/>
          <w:sz w:val="24"/>
          <w:szCs w:val="24"/>
          <w:lang w:eastAsia="vi-VN"/>
        </w:rPr>
        <w:t> 32 Luật Giám định tư pháp).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Mẫu số 13</w:t>
      </w:r>
    </w:p>
    <w:tbl>
      <w:tblPr>
        <w:tblW w:w="0" w:type="auto"/>
        <w:tblCellSpacing w:w="0" w:type="dxa"/>
        <w:shd w:val="clear" w:color="auto" w:fill="FFFFFF"/>
        <w:tblCellMar>
          <w:left w:w="0" w:type="dxa"/>
          <w:right w:w="0" w:type="dxa"/>
        </w:tblCellMar>
        <w:tblLook w:val="04A0"/>
      </w:tblPr>
      <w:tblGrid>
        <w:gridCol w:w="3348"/>
        <w:gridCol w:w="5508"/>
      </w:tblGrid>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TÊN CƠ QUAN CHỦ QUẢN</w:t>
            </w:r>
            <w:r w:rsidRPr="00A1280B">
              <w:rPr>
                <w:rFonts w:asciiTheme="majorHAnsi" w:eastAsia="Times New Roman" w:hAnsiTheme="majorHAnsi" w:cstheme="majorHAnsi"/>
                <w:color w:val="000000"/>
                <w:sz w:val="24"/>
                <w:szCs w:val="24"/>
                <w:lang w:eastAsia="vi-VN"/>
              </w:rPr>
              <w:br/>
            </w:r>
            <w:r w:rsidRPr="00A1280B">
              <w:rPr>
                <w:rFonts w:asciiTheme="majorHAnsi" w:eastAsia="Times New Roman" w:hAnsiTheme="majorHAnsi" w:cstheme="majorHAnsi"/>
                <w:b/>
                <w:bCs/>
                <w:color w:val="000000"/>
                <w:sz w:val="24"/>
                <w:szCs w:val="24"/>
                <w:lang w:eastAsia="vi-VN"/>
              </w:rPr>
              <w:t>TÊN TỔ CHỨC GIÁM ĐỊNH</w:t>
            </w:r>
            <w:r w:rsidRPr="00A1280B">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CỘNG HÒA XÃ HỘI CHỦ NGHĨA VIỆT NAM</w:t>
            </w:r>
            <w:r w:rsidRPr="00A1280B">
              <w:rPr>
                <w:rFonts w:asciiTheme="majorHAnsi" w:eastAsia="Times New Roman" w:hAnsiTheme="majorHAnsi" w:cstheme="majorHAnsi"/>
                <w:b/>
                <w:bCs/>
                <w:color w:val="000000"/>
                <w:sz w:val="24"/>
                <w:szCs w:val="24"/>
                <w:lang w:eastAsia="vi-VN"/>
              </w:rPr>
              <w:br/>
              <w:t>Độc lập - Tự do - Hạnh phúc </w:t>
            </w:r>
            <w:r w:rsidRPr="00A1280B">
              <w:rPr>
                <w:rFonts w:asciiTheme="majorHAnsi" w:eastAsia="Times New Roman" w:hAnsiTheme="majorHAnsi" w:cstheme="majorHAnsi"/>
                <w:b/>
                <w:bCs/>
                <w:color w:val="000000"/>
                <w:sz w:val="24"/>
                <w:szCs w:val="24"/>
                <w:lang w:eastAsia="vi-VN"/>
              </w:rPr>
              <w:br/>
              <w:t>---------------</w:t>
            </w:r>
          </w:p>
        </w:tc>
      </w:tr>
      <w:tr w:rsidR="00A1280B" w:rsidRPr="00A1280B" w:rsidTr="00A1280B">
        <w:trPr>
          <w:tblCellSpacing w:w="0" w:type="dxa"/>
        </w:trPr>
        <w:tc>
          <w:tcPr>
            <w:tcW w:w="3348"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c>
        <w:tc>
          <w:tcPr>
            <w:tcW w:w="5508" w:type="dxa"/>
            <w:shd w:val="clear" w:color="auto" w:fill="FFFFFF"/>
            <w:tcMar>
              <w:top w:w="0" w:type="dxa"/>
              <w:left w:w="108" w:type="dxa"/>
              <w:bottom w:w="0" w:type="dxa"/>
              <w:right w:w="108" w:type="dxa"/>
            </w:tcMar>
            <w:hideMark/>
          </w:tcPr>
          <w:p w:rsidR="00A1280B" w:rsidRPr="00A1280B" w:rsidRDefault="00A1280B" w:rsidP="00A1280B">
            <w:pPr>
              <w:spacing w:before="120" w:after="0"/>
              <w:jc w:val="right"/>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i/>
                <w:iCs/>
                <w:color w:val="000000"/>
                <w:sz w:val="24"/>
                <w:szCs w:val="24"/>
                <w:lang w:eastAsia="vi-VN"/>
              </w:rPr>
              <w:t>………….., ngày …. tháng ….. năm …….</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BIÊN BẢN XÁC MINH ĐỐI TƯỢNG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 </w:t>
      </w:r>
      <w:r w:rsidRPr="00A1280B">
        <w:rPr>
          <w:rFonts w:asciiTheme="majorHAnsi" w:eastAsia="Times New Roman" w:hAnsiTheme="majorHAnsi" w:cstheme="majorHAnsi"/>
          <w:b/>
          <w:bCs/>
          <w:color w:val="000000"/>
          <w:sz w:val="24"/>
          <w:szCs w:val="24"/>
          <w:shd w:val="clear" w:color="auto" w:fill="FFFFFF"/>
          <w:lang w:eastAsia="vi-VN"/>
        </w:rPr>
        <w:t>Thời gian</w:t>
      </w:r>
      <w:r w:rsidRPr="00A1280B">
        <w:rPr>
          <w:rFonts w:asciiTheme="majorHAnsi" w:eastAsia="Times New Roman" w:hAnsiTheme="majorHAnsi" w:cstheme="majorHAnsi"/>
          <w:b/>
          <w:bCs/>
          <w:color w:val="000000"/>
          <w:sz w:val="24"/>
          <w:szCs w:val="24"/>
          <w:lang w:eastAsia="vi-VN"/>
        </w:rPr>
        <w:t>, Địa điểm:</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Vào lúc ...giờ ngày ...tháng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Địa điểm: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Đã tiến hành việc xác minh một số vấn đề liên quan đến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 Thành phần tham dự:</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A. Đại diện nơi đến xác minh đối tượng:</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 Nghề nghiệp/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Nghề nghiệp/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 Đại diện cơ quan pháp luật thụ lý vụ việc:</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1/ Họ và tên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công tác: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Họ và tên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công tác: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C. Đại diện Tổ chức giám định:</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1/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2/ ………………………………………….. Chức vụ: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D. Người cung cấp thông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Họ và tên: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Nơi thường trú: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Quan hệ với đối tượng: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III. Nội dung xác minh:</w:t>
      </w:r>
      <w:r w:rsidRPr="00A1280B">
        <w:rPr>
          <w:rFonts w:asciiTheme="majorHAnsi" w:eastAsia="Times New Roman" w:hAnsiTheme="majorHAnsi" w:cstheme="majorHAnsi"/>
          <w:color w:val="000000"/>
          <w:sz w:val="24"/>
          <w:szCs w:val="24"/>
          <w:lang w:eastAsia="vi-VN"/>
        </w:rPr>
        <w:t> (Theo yêu cầu của các giám định viên tham gia giám định pháp y tâm thần).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IV. Cam kết của 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cung cấp thông tin:</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Tôi cam đoan những lời cung cấp trên đây là đúng sự thật. Tôi xin hoàn toàn chịu trách nhiệm trước pháp luật về những thông tin tôi đã cung cấp.</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Biên bản đã được thông qua, mọi người đều nhất trí với những nội dung nêu trên và cùng ký tên dưới đây:</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lastRenderedPageBreak/>
        <w:t>Biên bản lập xong hồi ……… giờ ….. ngày ….. tháng ….. năm ……..</w:t>
      </w:r>
    </w:p>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2952"/>
        <w:gridCol w:w="2952"/>
        <w:gridCol w:w="2952"/>
      </w:tblGrid>
      <w:tr w:rsidR="00A1280B" w:rsidRPr="00A1280B" w:rsidTr="00A1280B">
        <w:trPr>
          <w:tblCellSpacing w:w="0" w:type="dxa"/>
        </w:trPr>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Cơ quan pháp luật</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Đại diện nơi đến xác minh đối tượng</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c>
          <w:tcPr>
            <w:tcW w:w="2952" w:type="dxa"/>
            <w:shd w:val="clear" w:color="auto" w:fill="FFFFFF"/>
            <w:tcMar>
              <w:top w:w="0" w:type="dxa"/>
              <w:left w:w="108" w:type="dxa"/>
              <w:bottom w:w="0" w:type="dxa"/>
              <w:right w:w="108" w:type="dxa"/>
            </w:tcMar>
            <w:hideMark/>
          </w:tcPr>
          <w:p w:rsidR="00A1280B" w:rsidRPr="00A1280B" w:rsidRDefault="00A1280B" w:rsidP="00A1280B">
            <w:pPr>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Giám định viên xác minh</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tc>
      </w:tr>
    </w:tbl>
    <w:p w:rsidR="00A1280B" w:rsidRPr="00A1280B" w:rsidRDefault="00A1280B" w:rsidP="00A1280B">
      <w:pPr>
        <w:shd w:val="clear" w:color="auto" w:fill="FFFFFF"/>
        <w:spacing w:before="120" w:after="0"/>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b/>
          <w:bCs/>
          <w:color w:val="000000"/>
          <w:sz w:val="24"/>
          <w:szCs w:val="24"/>
          <w:lang w:eastAsia="vi-VN"/>
        </w:rPr>
        <w:t>Ng</w:t>
      </w:r>
      <w:r w:rsidRPr="00A1280B">
        <w:rPr>
          <w:rFonts w:asciiTheme="majorHAnsi" w:eastAsia="Times New Roman" w:hAnsiTheme="majorHAnsi" w:cstheme="majorHAnsi"/>
          <w:b/>
          <w:bCs/>
          <w:color w:val="000000"/>
          <w:sz w:val="24"/>
          <w:szCs w:val="24"/>
          <w:shd w:val="clear" w:color="auto" w:fill="FFFFFF"/>
          <w:lang w:eastAsia="vi-VN"/>
        </w:rPr>
        <w:t>ườ</w:t>
      </w:r>
      <w:r w:rsidRPr="00A1280B">
        <w:rPr>
          <w:rFonts w:asciiTheme="majorHAnsi" w:eastAsia="Times New Roman" w:hAnsiTheme="majorHAnsi" w:cstheme="majorHAnsi"/>
          <w:b/>
          <w:bCs/>
          <w:color w:val="000000"/>
          <w:sz w:val="24"/>
          <w:szCs w:val="24"/>
          <w:lang w:eastAsia="vi-VN"/>
        </w:rPr>
        <w:t>i cung cấp thông tin:</w:t>
      </w:r>
      <w:r w:rsidRPr="00A1280B">
        <w:rPr>
          <w:rFonts w:asciiTheme="majorHAnsi" w:eastAsia="Times New Roman" w:hAnsiTheme="majorHAnsi" w:cstheme="majorHAnsi"/>
          <w:b/>
          <w:bCs/>
          <w:color w:val="000000"/>
          <w:sz w:val="24"/>
          <w:szCs w:val="24"/>
          <w:lang w:eastAsia="vi-VN"/>
        </w:rPr>
        <w:br/>
      </w:r>
      <w:r w:rsidRPr="00A1280B">
        <w:rPr>
          <w:rFonts w:asciiTheme="majorHAnsi" w:eastAsia="Times New Roman" w:hAnsiTheme="majorHAnsi" w:cstheme="majorHAnsi"/>
          <w:i/>
          <w:iCs/>
          <w:color w:val="000000"/>
          <w:sz w:val="24"/>
          <w:szCs w:val="24"/>
          <w:lang w:eastAsia="vi-VN"/>
        </w:rPr>
        <w:t>(Ký, ghi rõ họ và tên)</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A1280B" w:rsidRPr="00A1280B" w:rsidRDefault="00A1280B" w:rsidP="00A1280B">
      <w:pPr>
        <w:shd w:val="clear" w:color="auto" w:fill="FFFFFF"/>
        <w:spacing w:before="120" w:after="0"/>
        <w:jc w:val="center"/>
        <w:rPr>
          <w:rFonts w:asciiTheme="majorHAnsi" w:eastAsia="Times New Roman" w:hAnsiTheme="majorHAnsi" w:cstheme="majorHAnsi"/>
          <w:color w:val="000000"/>
          <w:sz w:val="24"/>
          <w:szCs w:val="24"/>
          <w:lang w:eastAsia="vi-VN"/>
        </w:rPr>
      </w:pPr>
      <w:r w:rsidRPr="00A1280B">
        <w:rPr>
          <w:rFonts w:asciiTheme="majorHAnsi" w:eastAsia="Times New Roman" w:hAnsiTheme="majorHAnsi" w:cstheme="majorHAnsi"/>
          <w:color w:val="000000"/>
          <w:sz w:val="24"/>
          <w:szCs w:val="24"/>
          <w:lang w:eastAsia="vi-VN"/>
        </w:rPr>
        <w:t> </w:t>
      </w:r>
    </w:p>
    <w:p w:rsidR="00B257C2" w:rsidRPr="00A1280B" w:rsidRDefault="00B257C2" w:rsidP="00A1280B">
      <w:pPr>
        <w:rPr>
          <w:rFonts w:asciiTheme="majorHAnsi" w:hAnsiTheme="majorHAnsi" w:cstheme="majorHAnsi"/>
          <w:sz w:val="24"/>
          <w:szCs w:val="24"/>
        </w:rPr>
      </w:pPr>
    </w:p>
    <w:sectPr w:rsidR="00B257C2" w:rsidRPr="00A1280B" w:rsidSect="00B257C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00" w:rsidRDefault="004D7700" w:rsidP="00A1280B">
      <w:pPr>
        <w:spacing w:after="0" w:line="240" w:lineRule="auto"/>
      </w:pPr>
      <w:r>
        <w:separator/>
      </w:r>
    </w:p>
  </w:endnote>
  <w:endnote w:type="continuationSeparator" w:id="1">
    <w:p w:rsidR="004D7700" w:rsidRDefault="004D7700" w:rsidP="00A12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0B" w:rsidRPr="00A67571" w:rsidRDefault="00A1280B" w:rsidP="00A1280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1280B" w:rsidRPr="00A67571" w:rsidRDefault="00A1280B" w:rsidP="00A1280B">
    <w:pPr>
      <w:pStyle w:val="Footer"/>
      <w:rPr>
        <w:rFonts w:ascii="Times New Roman" w:hAnsi="Times New Roman"/>
      </w:rPr>
    </w:pPr>
  </w:p>
  <w:p w:rsidR="00A1280B" w:rsidRDefault="00A12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00" w:rsidRDefault="004D7700" w:rsidP="00A1280B">
      <w:pPr>
        <w:spacing w:after="0" w:line="240" w:lineRule="auto"/>
      </w:pPr>
      <w:r>
        <w:separator/>
      </w:r>
    </w:p>
  </w:footnote>
  <w:footnote w:type="continuationSeparator" w:id="1">
    <w:p w:rsidR="004D7700" w:rsidRDefault="004D7700" w:rsidP="00A12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1280B" w:rsidRPr="00A67571" w:rsidTr="00F5575E">
      <w:trPr>
        <w:trHeight w:val="1208"/>
      </w:trPr>
      <w:tc>
        <w:tcPr>
          <w:tcW w:w="2411" w:type="dxa"/>
          <w:tcBorders>
            <w:top w:val="nil"/>
            <w:left w:val="nil"/>
            <w:bottom w:val="single" w:sz="4" w:space="0" w:color="auto"/>
            <w:right w:val="nil"/>
          </w:tcBorders>
          <w:vAlign w:val="center"/>
          <w:hideMark/>
        </w:tcPr>
        <w:p w:rsidR="00A1280B" w:rsidRPr="00A67571" w:rsidRDefault="00A1280B" w:rsidP="00F5575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1280B" w:rsidRPr="00EF4064" w:rsidRDefault="00A1280B" w:rsidP="00F5575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A1280B" w:rsidRPr="00A67571" w:rsidRDefault="00A1280B" w:rsidP="00F5575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1280B" w:rsidRPr="00A67571" w:rsidRDefault="00A1280B" w:rsidP="00F5575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A1280B" w:rsidRPr="00A67571" w:rsidRDefault="00A1280B" w:rsidP="00F5575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1280B" w:rsidRPr="00A67571" w:rsidRDefault="00A1280B" w:rsidP="00A1280B">
    <w:pPr>
      <w:pStyle w:val="Header"/>
      <w:rPr>
        <w:rFonts w:ascii="Times New Roman" w:hAnsi="Times New Roman"/>
      </w:rPr>
    </w:pPr>
  </w:p>
  <w:p w:rsidR="00A1280B" w:rsidRDefault="00A128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280B"/>
    <w:rsid w:val="004D7700"/>
    <w:rsid w:val="00A1280B"/>
    <w:rsid w:val="00B257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C2"/>
  </w:style>
  <w:style w:type="paragraph" w:styleId="Heading6">
    <w:name w:val="heading 6"/>
    <w:basedOn w:val="Normal"/>
    <w:next w:val="Normal"/>
    <w:link w:val="Heading6Char"/>
    <w:semiHidden/>
    <w:unhideWhenUsed/>
    <w:qFormat/>
    <w:rsid w:val="00A1280B"/>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8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1280B"/>
  </w:style>
  <w:style w:type="paragraph" w:styleId="Header">
    <w:name w:val="header"/>
    <w:basedOn w:val="Normal"/>
    <w:link w:val="HeaderChar"/>
    <w:unhideWhenUsed/>
    <w:rsid w:val="00A1280B"/>
    <w:pPr>
      <w:tabs>
        <w:tab w:val="center" w:pos="4513"/>
        <w:tab w:val="right" w:pos="9026"/>
      </w:tabs>
      <w:spacing w:after="0" w:line="240" w:lineRule="auto"/>
    </w:pPr>
  </w:style>
  <w:style w:type="character" w:customStyle="1" w:styleId="HeaderChar">
    <w:name w:val="Header Char"/>
    <w:basedOn w:val="DefaultParagraphFont"/>
    <w:link w:val="Header"/>
    <w:rsid w:val="00A1280B"/>
  </w:style>
  <w:style w:type="paragraph" w:styleId="Footer">
    <w:name w:val="footer"/>
    <w:basedOn w:val="Normal"/>
    <w:link w:val="FooterChar"/>
    <w:uiPriority w:val="99"/>
    <w:unhideWhenUsed/>
    <w:rsid w:val="00A1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80B"/>
  </w:style>
  <w:style w:type="character" w:customStyle="1" w:styleId="Heading6Char">
    <w:name w:val="Heading 6 Char"/>
    <w:basedOn w:val="DefaultParagraphFont"/>
    <w:link w:val="Heading6"/>
    <w:semiHidden/>
    <w:rsid w:val="00A1280B"/>
    <w:rPr>
      <w:rFonts w:ascii="Calibri" w:eastAsia="Times New Roman" w:hAnsi="Calibri" w:cs="Times New Roman"/>
      <w:b/>
      <w:bCs/>
      <w:lang/>
    </w:rPr>
  </w:style>
  <w:style w:type="character" w:styleId="Hyperlink">
    <w:name w:val="Hyperlink"/>
    <w:uiPriority w:val="99"/>
    <w:unhideWhenUsed/>
    <w:rsid w:val="00A1280B"/>
    <w:rPr>
      <w:color w:val="0000FF"/>
      <w:u w:val="single"/>
    </w:rPr>
  </w:style>
  <w:style w:type="paragraph" w:styleId="BalloonText">
    <w:name w:val="Balloon Text"/>
    <w:basedOn w:val="Normal"/>
    <w:link w:val="BalloonTextChar"/>
    <w:uiPriority w:val="99"/>
    <w:semiHidden/>
    <w:unhideWhenUsed/>
    <w:rsid w:val="00A1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8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76</Pages>
  <Words>16285</Words>
  <Characters>92825</Characters>
  <Application>Microsoft Office Word</Application>
  <DocSecurity>0</DocSecurity>
  <Lines>773</Lines>
  <Paragraphs>217</Paragraphs>
  <ScaleCrop>false</ScaleCrop>
  <Company>Grizli777</Company>
  <LinksUpToDate>false</LinksUpToDate>
  <CharactersWithSpaces>108893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2015-07-27T00:48:00Z</dcterms:created>
  <dcterms:modified xsi:type="dcterms:W3CDTF">2015-07-27T01:01:00Z</dcterms:modified>
</cp:coreProperties>
</file>