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FFFF"/>
        <w:tblCellMar>
          <w:left w:w="0" w:type="dxa"/>
          <w:right w:w="0" w:type="dxa"/>
        </w:tblCellMar>
        <w:tblLook w:val="04A0"/>
      </w:tblPr>
      <w:tblGrid>
        <w:gridCol w:w="3348"/>
        <w:gridCol w:w="5508"/>
      </w:tblGrid>
      <w:tr w:rsidR="00D007D6" w:rsidRPr="00D007D6" w:rsidTr="00D007D6">
        <w:trPr>
          <w:tblCellSpacing w:w="0" w:type="dxa"/>
        </w:trPr>
        <w:tc>
          <w:tcPr>
            <w:tcW w:w="3348" w:type="dxa"/>
            <w:shd w:val="clear" w:color="auto" w:fill="FFFFFF"/>
            <w:tcMar>
              <w:top w:w="0" w:type="dxa"/>
              <w:left w:w="108" w:type="dxa"/>
              <w:bottom w:w="0" w:type="dxa"/>
              <w:right w:w="108" w:type="dxa"/>
            </w:tcMar>
            <w:hideMark/>
          </w:tcPr>
          <w:p w:rsidR="00D007D6" w:rsidRPr="00D007D6" w:rsidRDefault="00D007D6" w:rsidP="00D007D6">
            <w:pPr>
              <w:spacing w:after="120" w:line="360" w:lineRule="auto"/>
              <w:jc w:val="center"/>
              <w:rPr>
                <w:rFonts w:asciiTheme="majorHAnsi" w:eastAsia="Times New Roman" w:hAnsiTheme="majorHAnsi" w:cstheme="majorHAnsi"/>
                <w:color w:val="000000"/>
                <w:sz w:val="28"/>
                <w:szCs w:val="28"/>
                <w:lang w:eastAsia="vi-VN"/>
              </w:rPr>
            </w:pPr>
            <w:r w:rsidRPr="00D007D6">
              <w:rPr>
                <w:rFonts w:asciiTheme="majorHAnsi" w:eastAsia="Times New Roman" w:hAnsiTheme="majorHAnsi" w:cstheme="majorHAnsi"/>
                <w:b/>
                <w:bCs/>
                <w:color w:val="000000"/>
                <w:sz w:val="28"/>
                <w:szCs w:val="28"/>
                <w:lang w:val="en-US" w:eastAsia="vi-VN"/>
              </w:rPr>
              <w:t>BỘ Y TẾ</w:t>
            </w:r>
            <w:r w:rsidRPr="00D007D6">
              <w:rPr>
                <w:rFonts w:asciiTheme="majorHAnsi" w:eastAsia="Times New Roman" w:hAnsiTheme="majorHAnsi" w:cstheme="majorHAnsi"/>
                <w:b/>
                <w:bCs/>
                <w:color w:val="000000"/>
                <w:sz w:val="28"/>
                <w:szCs w:val="28"/>
                <w:lang w:val="en-US" w:eastAsia="vi-VN"/>
              </w:rPr>
              <w:br/>
              <w:t>--------</w:t>
            </w:r>
          </w:p>
        </w:tc>
        <w:tc>
          <w:tcPr>
            <w:tcW w:w="5508" w:type="dxa"/>
            <w:shd w:val="clear" w:color="auto" w:fill="FFFFFF"/>
            <w:tcMar>
              <w:top w:w="0" w:type="dxa"/>
              <w:left w:w="108" w:type="dxa"/>
              <w:bottom w:w="0" w:type="dxa"/>
              <w:right w:w="108" w:type="dxa"/>
            </w:tcMar>
            <w:hideMark/>
          </w:tcPr>
          <w:p w:rsidR="00D007D6" w:rsidRPr="00D007D6" w:rsidRDefault="00D007D6" w:rsidP="00D007D6">
            <w:pPr>
              <w:spacing w:after="120" w:line="360" w:lineRule="auto"/>
              <w:jc w:val="center"/>
              <w:rPr>
                <w:rFonts w:asciiTheme="majorHAnsi" w:eastAsia="Times New Roman" w:hAnsiTheme="majorHAnsi" w:cstheme="majorHAnsi"/>
                <w:color w:val="000000"/>
                <w:sz w:val="28"/>
                <w:szCs w:val="28"/>
                <w:lang w:eastAsia="vi-VN"/>
              </w:rPr>
            </w:pPr>
            <w:r w:rsidRPr="00D007D6">
              <w:rPr>
                <w:rFonts w:asciiTheme="majorHAnsi" w:eastAsia="Times New Roman" w:hAnsiTheme="majorHAnsi" w:cstheme="majorHAnsi"/>
                <w:b/>
                <w:bCs/>
                <w:color w:val="000000"/>
                <w:sz w:val="28"/>
                <w:szCs w:val="28"/>
                <w:lang w:eastAsia="vi-VN"/>
              </w:rPr>
              <w:t>CỘNG HÒA XÃ HỘI CHỦ NGHĨA VIỆT NAM</w:t>
            </w:r>
            <w:r w:rsidRPr="00D007D6">
              <w:rPr>
                <w:rFonts w:asciiTheme="majorHAnsi" w:eastAsia="Times New Roman" w:hAnsiTheme="majorHAnsi" w:cstheme="majorHAnsi"/>
                <w:b/>
                <w:bCs/>
                <w:color w:val="000000"/>
                <w:sz w:val="28"/>
                <w:szCs w:val="28"/>
                <w:lang w:eastAsia="vi-VN"/>
              </w:rPr>
              <w:br/>
              <w:t>Độc lập - Tự do - Hạnh phúc </w:t>
            </w:r>
            <w:r w:rsidRPr="00D007D6">
              <w:rPr>
                <w:rFonts w:asciiTheme="majorHAnsi" w:eastAsia="Times New Roman" w:hAnsiTheme="majorHAnsi" w:cstheme="majorHAnsi"/>
                <w:b/>
                <w:bCs/>
                <w:color w:val="000000"/>
                <w:sz w:val="28"/>
                <w:szCs w:val="28"/>
                <w:lang w:eastAsia="vi-VN"/>
              </w:rPr>
              <w:br/>
              <w:t>---------------</w:t>
            </w:r>
          </w:p>
        </w:tc>
      </w:tr>
      <w:tr w:rsidR="00D007D6" w:rsidRPr="00D007D6" w:rsidTr="00D007D6">
        <w:trPr>
          <w:tblCellSpacing w:w="0" w:type="dxa"/>
        </w:trPr>
        <w:tc>
          <w:tcPr>
            <w:tcW w:w="3348" w:type="dxa"/>
            <w:shd w:val="clear" w:color="auto" w:fill="FFFFFF"/>
            <w:tcMar>
              <w:top w:w="0" w:type="dxa"/>
              <w:left w:w="108" w:type="dxa"/>
              <w:bottom w:w="0" w:type="dxa"/>
              <w:right w:w="108" w:type="dxa"/>
            </w:tcMar>
            <w:hideMark/>
          </w:tcPr>
          <w:p w:rsidR="00D007D6" w:rsidRPr="00D007D6" w:rsidRDefault="00D007D6" w:rsidP="00D007D6">
            <w:pPr>
              <w:spacing w:after="120" w:line="360" w:lineRule="auto"/>
              <w:jc w:val="center"/>
              <w:rPr>
                <w:rFonts w:asciiTheme="majorHAnsi" w:eastAsia="Times New Roman" w:hAnsiTheme="majorHAnsi" w:cstheme="majorHAnsi"/>
                <w:color w:val="000000"/>
                <w:sz w:val="28"/>
                <w:szCs w:val="28"/>
                <w:lang w:eastAsia="vi-VN"/>
              </w:rPr>
            </w:pPr>
            <w:r w:rsidRPr="00D007D6">
              <w:rPr>
                <w:rFonts w:asciiTheme="majorHAnsi" w:eastAsia="Times New Roman" w:hAnsiTheme="majorHAnsi" w:cstheme="majorHAnsi"/>
                <w:color w:val="000000"/>
                <w:sz w:val="28"/>
                <w:szCs w:val="28"/>
                <w:lang w:val="en-US" w:eastAsia="vi-VN"/>
              </w:rPr>
              <w:t>Số: 15/2015/TT-BYT</w:t>
            </w:r>
          </w:p>
        </w:tc>
        <w:tc>
          <w:tcPr>
            <w:tcW w:w="5508" w:type="dxa"/>
            <w:shd w:val="clear" w:color="auto" w:fill="FFFFFF"/>
            <w:tcMar>
              <w:top w:w="0" w:type="dxa"/>
              <w:left w:w="108" w:type="dxa"/>
              <w:bottom w:w="0" w:type="dxa"/>
              <w:right w:w="108" w:type="dxa"/>
            </w:tcMar>
            <w:hideMark/>
          </w:tcPr>
          <w:p w:rsidR="00D007D6" w:rsidRPr="00D007D6" w:rsidRDefault="00D007D6" w:rsidP="00D007D6">
            <w:pPr>
              <w:spacing w:after="120" w:line="360" w:lineRule="auto"/>
              <w:jc w:val="center"/>
              <w:rPr>
                <w:rFonts w:asciiTheme="majorHAnsi" w:eastAsia="Times New Roman" w:hAnsiTheme="majorHAnsi" w:cstheme="majorHAnsi"/>
                <w:color w:val="000000"/>
                <w:sz w:val="28"/>
                <w:szCs w:val="28"/>
                <w:lang w:eastAsia="vi-VN"/>
              </w:rPr>
            </w:pPr>
            <w:r w:rsidRPr="00D007D6">
              <w:rPr>
                <w:rFonts w:asciiTheme="majorHAnsi" w:eastAsia="Times New Roman" w:hAnsiTheme="majorHAnsi" w:cstheme="majorHAnsi"/>
                <w:i/>
                <w:iCs/>
                <w:color w:val="000000"/>
                <w:sz w:val="28"/>
                <w:szCs w:val="28"/>
                <w:lang w:val="pt-BR" w:eastAsia="vi-VN"/>
              </w:rPr>
              <w:t>Hà Nội, ngày 26 tháng 6 năm 2015</w:t>
            </w:r>
          </w:p>
        </w:tc>
      </w:tr>
    </w:tbl>
    <w:p w:rsidR="00D007D6" w:rsidRPr="00D007D6" w:rsidRDefault="00D007D6" w:rsidP="00D007D6">
      <w:pPr>
        <w:shd w:val="clear" w:color="auto" w:fill="FFFFFF"/>
        <w:spacing w:after="120" w:line="360" w:lineRule="auto"/>
        <w:jc w:val="center"/>
        <w:rPr>
          <w:rFonts w:asciiTheme="majorHAnsi" w:eastAsia="Times New Roman" w:hAnsiTheme="majorHAnsi" w:cstheme="majorHAnsi"/>
          <w:color w:val="000000"/>
          <w:sz w:val="28"/>
          <w:szCs w:val="28"/>
          <w:lang w:eastAsia="vi-VN"/>
        </w:rPr>
      </w:pPr>
    </w:p>
    <w:p w:rsidR="00D007D6" w:rsidRPr="00D007D6" w:rsidRDefault="00D007D6" w:rsidP="00D007D6">
      <w:pPr>
        <w:shd w:val="clear" w:color="auto" w:fill="FFFFFF"/>
        <w:spacing w:after="120" w:line="360" w:lineRule="auto"/>
        <w:jc w:val="center"/>
        <w:rPr>
          <w:rFonts w:asciiTheme="majorHAnsi" w:eastAsia="Times New Roman" w:hAnsiTheme="majorHAnsi" w:cstheme="majorHAnsi"/>
          <w:color w:val="000000"/>
          <w:sz w:val="28"/>
          <w:szCs w:val="28"/>
          <w:lang w:eastAsia="vi-VN"/>
        </w:rPr>
      </w:pPr>
      <w:r w:rsidRPr="00D007D6">
        <w:rPr>
          <w:rFonts w:asciiTheme="majorHAnsi" w:eastAsia="Times New Roman" w:hAnsiTheme="majorHAnsi" w:cstheme="majorHAnsi"/>
          <w:b/>
          <w:bCs/>
          <w:color w:val="000000"/>
          <w:sz w:val="28"/>
          <w:szCs w:val="28"/>
          <w:lang w:val="pt-BR" w:eastAsia="vi-VN"/>
        </w:rPr>
        <w:t>THÔNG TƯ</w:t>
      </w:r>
    </w:p>
    <w:p w:rsidR="00D007D6" w:rsidRPr="00D007D6" w:rsidRDefault="00D007D6" w:rsidP="00D007D6">
      <w:pPr>
        <w:shd w:val="clear" w:color="auto" w:fill="FFFFFF"/>
        <w:spacing w:after="120" w:line="360" w:lineRule="auto"/>
        <w:jc w:val="center"/>
        <w:rPr>
          <w:rFonts w:asciiTheme="majorHAnsi" w:eastAsia="Times New Roman" w:hAnsiTheme="majorHAnsi" w:cstheme="majorHAnsi"/>
          <w:color w:val="000000"/>
          <w:sz w:val="28"/>
          <w:szCs w:val="28"/>
          <w:lang w:eastAsia="vi-VN"/>
        </w:rPr>
      </w:pPr>
      <w:r w:rsidRPr="00D007D6">
        <w:rPr>
          <w:rFonts w:asciiTheme="majorHAnsi" w:eastAsia="Times New Roman" w:hAnsiTheme="majorHAnsi" w:cstheme="majorHAnsi"/>
          <w:color w:val="000000"/>
          <w:sz w:val="28"/>
          <w:szCs w:val="28"/>
          <w:lang w:val="pt-BR" w:eastAsia="vi-VN"/>
        </w:rPr>
        <w:t>HƯỚNG DẪN THỰC HIỆN KHÁM BỆNH, CHỮA BỆNH BẢO HIỂM Y TẾ ĐỐI VỚI NGƯỜI NHIỄM HIV VÀ NGƯỜI SỬ DỤNG CÁC DỊCH VỤ Y TẾ LIÊN QUAN ĐẾN HIV/AIDS</w:t>
      </w:r>
    </w:p>
    <w:p w:rsidR="00D007D6" w:rsidRPr="00D007D6" w:rsidRDefault="00D007D6" w:rsidP="00D007D6">
      <w:pPr>
        <w:shd w:val="clear" w:color="auto" w:fill="FFFFFF"/>
        <w:spacing w:after="120" w:line="360" w:lineRule="auto"/>
        <w:jc w:val="both"/>
        <w:rPr>
          <w:rFonts w:asciiTheme="majorHAnsi" w:eastAsia="Times New Roman" w:hAnsiTheme="majorHAnsi" w:cstheme="majorHAnsi"/>
          <w:color w:val="000000"/>
          <w:sz w:val="28"/>
          <w:szCs w:val="28"/>
          <w:lang w:eastAsia="vi-VN"/>
        </w:rPr>
      </w:pPr>
      <w:r w:rsidRPr="00D007D6">
        <w:rPr>
          <w:rFonts w:asciiTheme="majorHAnsi" w:eastAsia="Times New Roman" w:hAnsiTheme="majorHAnsi" w:cstheme="majorHAnsi"/>
          <w:i/>
          <w:iCs/>
          <w:color w:val="000000"/>
          <w:sz w:val="28"/>
          <w:szCs w:val="28"/>
          <w:lang w:val="pt-BR" w:eastAsia="vi-VN"/>
        </w:rPr>
        <w:t>Căn cứ Luật bảo hiểm y tế;</w:t>
      </w:r>
    </w:p>
    <w:p w:rsidR="00D007D6" w:rsidRPr="00D007D6" w:rsidRDefault="00D007D6" w:rsidP="00D007D6">
      <w:pPr>
        <w:shd w:val="clear" w:color="auto" w:fill="FFFFFF"/>
        <w:spacing w:after="120" w:line="360" w:lineRule="auto"/>
        <w:jc w:val="both"/>
        <w:rPr>
          <w:rFonts w:asciiTheme="majorHAnsi" w:eastAsia="Times New Roman" w:hAnsiTheme="majorHAnsi" w:cstheme="majorHAnsi"/>
          <w:color w:val="000000"/>
          <w:sz w:val="28"/>
          <w:szCs w:val="28"/>
          <w:lang w:eastAsia="vi-VN"/>
        </w:rPr>
      </w:pPr>
      <w:r w:rsidRPr="00D007D6">
        <w:rPr>
          <w:rFonts w:asciiTheme="majorHAnsi" w:eastAsia="Times New Roman" w:hAnsiTheme="majorHAnsi" w:cstheme="majorHAnsi"/>
          <w:i/>
          <w:iCs/>
          <w:color w:val="000000"/>
          <w:sz w:val="28"/>
          <w:szCs w:val="28"/>
          <w:lang w:val="pt-BR" w:eastAsia="vi-VN"/>
        </w:rPr>
        <w:t>Căn cứ Luật khám bệnh, chữa bệnh;</w:t>
      </w:r>
    </w:p>
    <w:p w:rsidR="00D007D6" w:rsidRPr="00D007D6" w:rsidRDefault="00D007D6" w:rsidP="00D007D6">
      <w:pPr>
        <w:shd w:val="clear" w:color="auto" w:fill="FFFFFF"/>
        <w:spacing w:after="120" w:line="360" w:lineRule="auto"/>
        <w:jc w:val="both"/>
        <w:rPr>
          <w:rFonts w:asciiTheme="majorHAnsi" w:eastAsia="Times New Roman" w:hAnsiTheme="majorHAnsi" w:cstheme="majorHAnsi"/>
          <w:color w:val="000000"/>
          <w:sz w:val="28"/>
          <w:szCs w:val="28"/>
          <w:lang w:eastAsia="vi-VN"/>
        </w:rPr>
      </w:pPr>
      <w:r w:rsidRPr="00D007D6">
        <w:rPr>
          <w:rFonts w:asciiTheme="majorHAnsi" w:eastAsia="Times New Roman" w:hAnsiTheme="majorHAnsi" w:cstheme="majorHAnsi"/>
          <w:i/>
          <w:iCs/>
          <w:color w:val="000000"/>
          <w:sz w:val="28"/>
          <w:szCs w:val="28"/>
          <w:lang w:val="pt-BR" w:eastAsia="vi-VN"/>
        </w:rPr>
        <w:t>Căn cứ Luật phòng, chống nhiễm vi rút gây ra hội chứng suy giảm miễn dịch mắc phải ở người (HIV/AIDS);</w:t>
      </w:r>
    </w:p>
    <w:p w:rsidR="00D007D6" w:rsidRPr="00D007D6" w:rsidRDefault="00D007D6" w:rsidP="00D007D6">
      <w:pPr>
        <w:shd w:val="clear" w:color="auto" w:fill="FFFFFF"/>
        <w:spacing w:after="120" w:line="360" w:lineRule="auto"/>
        <w:jc w:val="both"/>
        <w:rPr>
          <w:rFonts w:asciiTheme="majorHAnsi" w:eastAsia="Times New Roman" w:hAnsiTheme="majorHAnsi" w:cstheme="majorHAnsi"/>
          <w:color w:val="000000"/>
          <w:sz w:val="28"/>
          <w:szCs w:val="28"/>
          <w:lang w:eastAsia="vi-VN"/>
        </w:rPr>
      </w:pPr>
      <w:r w:rsidRPr="00D007D6">
        <w:rPr>
          <w:rFonts w:asciiTheme="majorHAnsi" w:eastAsia="Times New Roman" w:hAnsiTheme="majorHAnsi" w:cstheme="majorHAnsi"/>
          <w:i/>
          <w:iCs/>
          <w:color w:val="000000"/>
          <w:sz w:val="28"/>
          <w:szCs w:val="28"/>
          <w:lang w:val="pt-BR" w:eastAsia="vi-VN"/>
        </w:rPr>
        <w:t>Căn cứ Nghị định số 63/2012/NĐ-CP ngày 31 tháng 8 năm 2012 của Chính phủ quy định chức năng, nhiệm vụ, quyền hạn và cơ cấu tổ chức của Bộ Y tế;</w:t>
      </w:r>
    </w:p>
    <w:p w:rsidR="00D007D6" w:rsidRPr="00D007D6" w:rsidRDefault="00D007D6" w:rsidP="00D007D6">
      <w:pPr>
        <w:shd w:val="clear" w:color="auto" w:fill="FFFFFF"/>
        <w:spacing w:after="120" w:line="360" w:lineRule="auto"/>
        <w:jc w:val="both"/>
        <w:rPr>
          <w:rFonts w:asciiTheme="majorHAnsi" w:eastAsia="Times New Roman" w:hAnsiTheme="majorHAnsi" w:cstheme="majorHAnsi"/>
          <w:color w:val="000000"/>
          <w:sz w:val="28"/>
          <w:szCs w:val="28"/>
          <w:lang w:eastAsia="vi-VN"/>
        </w:rPr>
      </w:pPr>
      <w:r w:rsidRPr="00D007D6">
        <w:rPr>
          <w:rFonts w:asciiTheme="majorHAnsi" w:eastAsia="Times New Roman" w:hAnsiTheme="majorHAnsi" w:cstheme="majorHAnsi"/>
          <w:i/>
          <w:iCs/>
          <w:color w:val="000000"/>
          <w:sz w:val="28"/>
          <w:szCs w:val="28"/>
          <w:lang w:val="pt-BR" w:eastAsia="vi-VN"/>
        </w:rPr>
        <w:t>Căn cứ Nghị định số 105/2014/NĐ-CP ngày 15 tháng 11năm 2014 của Chính phủ quy định chi tiết và hướng dẫn thi hành một số điều của Luật bảo hiểm y tế;</w:t>
      </w:r>
    </w:p>
    <w:p w:rsidR="00D007D6" w:rsidRPr="00D007D6" w:rsidRDefault="00D007D6" w:rsidP="00D007D6">
      <w:pPr>
        <w:shd w:val="clear" w:color="auto" w:fill="FFFFFF"/>
        <w:spacing w:after="120" w:line="360" w:lineRule="auto"/>
        <w:jc w:val="both"/>
        <w:rPr>
          <w:rFonts w:asciiTheme="majorHAnsi" w:eastAsia="Times New Roman" w:hAnsiTheme="majorHAnsi" w:cstheme="majorHAnsi"/>
          <w:color w:val="000000"/>
          <w:sz w:val="28"/>
          <w:szCs w:val="28"/>
          <w:lang w:eastAsia="vi-VN"/>
        </w:rPr>
      </w:pPr>
      <w:r w:rsidRPr="00D007D6">
        <w:rPr>
          <w:rFonts w:asciiTheme="majorHAnsi" w:eastAsia="Times New Roman" w:hAnsiTheme="majorHAnsi" w:cstheme="majorHAnsi"/>
          <w:i/>
          <w:iCs/>
          <w:color w:val="000000"/>
          <w:sz w:val="28"/>
          <w:szCs w:val="28"/>
          <w:lang w:val="pt-BR" w:eastAsia="vi-VN"/>
        </w:rPr>
        <w:t>Bộ trưởng Bộ Y tế ban hành Thông tư hướng dẫn thực hiện khám bệnh, chữa bệnh bảo hiểm y tế đối với người nhiễm HIV và người sử dụng các dịch vụ y tế liên quan đến HIV/AIDS như sau:</w:t>
      </w:r>
    </w:p>
    <w:p w:rsidR="00D007D6" w:rsidRPr="00D007D6" w:rsidRDefault="00D007D6" w:rsidP="00D007D6">
      <w:pPr>
        <w:shd w:val="clear" w:color="auto" w:fill="FFFFFF"/>
        <w:spacing w:after="120" w:line="360" w:lineRule="auto"/>
        <w:jc w:val="both"/>
        <w:rPr>
          <w:rFonts w:asciiTheme="majorHAnsi" w:eastAsia="Times New Roman" w:hAnsiTheme="majorHAnsi" w:cstheme="majorHAnsi"/>
          <w:color w:val="000000"/>
          <w:sz w:val="28"/>
          <w:szCs w:val="28"/>
          <w:lang w:eastAsia="vi-VN"/>
        </w:rPr>
      </w:pPr>
      <w:r w:rsidRPr="00D007D6">
        <w:rPr>
          <w:rFonts w:asciiTheme="majorHAnsi" w:eastAsia="Times New Roman" w:hAnsiTheme="majorHAnsi" w:cstheme="majorHAnsi"/>
          <w:b/>
          <w:bCs/>
          <w:color w:val="000000"/>
          <w:sz w:val="28"/>
          <w:szCs w:val="28"/>
          <w:lang w:val="pt-BR" w:eastAsia="vi-VN"/>
        </w:rPr>
        <w:t>Điều 1. Phạm vi điều chỉnh, đối tượng áp dụng</w:t>
      </w:r>
    </w:p>
    <w:p w:rsidR="00D007D6" w:rsidRPr="00D007D6" w:rsidRDefault="00D007D6" w:rsidP="00D007D6">
      <w:pPr>
        <w:shd w:val="clear" w:color="auto" w:fill="FFFFFF"/>
        <w:spacing w:after="120" w:line="360" w:lineRule="auto"/>
        <w:jc w:val="both"/>
        <w:rPr>
          <w:rFonts w:asciiTheme="majorHAnsi" w:eastAsia="Times New Roman" w:hAnsiTheme="majorHAnsi" w:cstheme="majorHAnsi"/>
          <w:color w:val="000000"/>
          <w:sz w:val="28"/>
          <w:szCs w:val="28"/>
          <w:lang w:eastAsia="vi-VN"/>
        </w:rPr>
      </w:pPr>
      <w:r w:rsidRPr="00D007D6">
        <w:rPr>
          <w:rFonts w:asciiTheme="majorHAnsi" w:eastAsia="Times New Roman" w:hAnsiTheme="majorHAnsi" w:cstheme="majorHAnsi"/>
          <w:color w:val="000000"/>
          <w:sz w:val="28"/>
          <w:szCs w:val="28"/>
          <w:lang w:val="pt-BR" w:eastAsia="vi-VN"/>
        </w:rPr>
        <w:lastRenderedPageBreak/>
        <w:t>1. Cơ sở khám bệnh, chữa bệnh bảo hiểm y tế (BHYT).</w:t>
      </w:r>
    </w:p>
    <w:p w:rsidR="00D007D6" w:rsidRPr="00D007D6" w:rsidRDefault="00D007D6" w:rsidP="00D007D6">
      <w:pPr>
        <w:shd w:val="clear" w:color="auto" w:fill="FFFFFF"/>
        <w:spacing w:after="120" w:line="360" w:lineRule="auto"/>
        <w:jc w:val="both"/>
        <w:rPr>
          <w:rFonts w:asciiTheme="majorHAnsi" w:eastAsia="Times New Roman" w:hAnsiTheme="majorHAnsi" w:cstheme="majorHAnsi"/>
          <w:color w:val="000000"/>
          <w:sz w:val="28"/>
          <w:szCs w:val="28"/>
          <w:lang w:eastAsia="vi-VN"/>
        </w:rPr>
      </w:pPr>
      <w:r w:rsidRPr="00D007D6">
        <w:rPr>
          <w:rFonts w:asciiTheme="majorHAnsi" w:eastAsia="Times New Roman" w:hAnsiTheme="majorHAnsi" w:cstheme="majorHAnsi"/>
          <w:color w:val="000000"/>
          <w:sz w:val="28"/>
          <w:szCs w:val="28"/>
          <w:lang w:val="pt-BR" w:eastAsia="vi-VN"/>
        </w:rPr>
        <w:t>2. Cơ sở khám bệnh, chữa bệnh BHYT điều trị bằng thuốc kháng HIV (sau đây gọi là thuốc ARV) cho người nhiễm HIV.</w:t>
      </w:r>
    </w:p>
    <w:p w:rsidR="00D007D6" w:rsidRPr="00D007D6" w:rsidRDefault="00D007D6" w:rsidP="00D007D6">
      <w:pPr>
        <w:shd w:val="clear" w:color="auto" w:fill="FFFFFF"/>
        <w:spacing w:after="120" w:line="360" w:lineRule="auto"/>
        <w:jc w:val="both"/>
        <w:rPr>
          <w:rFonts w:asciiTheme="majorHAnsi" w:eastAsia="Times New Roman" w:hAnsiTheme="majorHAnsi" w:cstheme="majorHAnsi"/>
          <w:color w:val="000000"/>
          <w:sz w:val="28"/>
          <w:szCs w:val="28"/>
          <w:lang w:eastAsia="vi-VN"/>
        </w:rPr>
      </w:pPr>
      <w:r w:rsidRPr="00D007D6">
        <w:rPr>
          <w:rFonts w:asciiTheme="majorHAnsi" w:eastAsia="Times New Roman" w:hAnsiTheme="majorHAnsi" w:cstheme="majorHAnsi"/>
          <w:color w:val="000000"/>
          <w:sz w:val="28"/>
          <w:szCs w:val="28"/>
          <w:lang w:val="pt-BR" w:eastAsia="vi-VN"/>
        </w:rPr>
        <w:t>3. Cơ sở y tế điều trị bằng thuốc ARV theo quy định tại Thông tư số 09/2011/TT-BYT ngày 26 tháng 01 năm 2011 của Bộ trưởng Bộ Y tế hướng dẫn điều kiện và phạm vi chuyên môn của cơ sở y tế điều trị bằng thuốc ARV có ký hợp đồng khám bệnh, chữa bệnh BHYT.</w:t>
      </w:r>
    </w:p>
    <w:p w:rsidR="00D007D6" w:rsidRPr="00D007D6" w:rsidRDefault="00D007D6" w:rsidP="00D007D6">
      <w:pPr>
        <w:shd w:val="clear" w:color="auto" w:fill="FFFFFF"/>
        <w:spacing w:after="120" w:line="360" w:lineRule="auto"/>
        <w:jc w:val="both"/>
        <w:rPr>
          <w:rFonts w:asciiTheme="majorHAnsi" w:eastAsia="Times New Roman" w:hAnsiTheme="majorHAnsi" w:cstheme="majorHAnsi"/>
          <w:color w:val="000000"/>
          <w:sz w:val="28"/>
          <w:szCs w:val="28"/>
          <w:lang w:eastAsia="vi-VN"/>
        </w:rPr>
      </w:pPr>
      <w:r w:rsidRPr="00D007D6">
        <w:rPr>
          <w:rFonts w:asciiTheme="majorHAnsi" w:eastAsia="Times New Roman" w:hAnsiTheme="majorHAnsi" w:cstheme="majorHAnsi"/>
          <w:color w:val="000000"/>
          <w:sz w:val="28"/>
          <w:szCs w:val="28"/>
          <w:lang w:val="pt-BR" w:eastAsia="vi-VN"/>
        </w:rPr>
        <w:t>4. Người tham gia BHYT nhiễm HIV, người tham gia BHYT sử dụng các dịch vụ y tế liên quan đến HIV/AIDS.</w:t>
      </w:r>
    </w:p>
    <w:p w:rsidR="00D007D6" w:rsidRPr="00D007D6" w:rsidRDefault="00D007D6" w:rsidP="00D007D6">
      <w:pPr>
        <w:shd w:val="clear" w:color="auto" w:fill="FFFFFF"/>
        <w:spacing w:after="120" w:line="360" w:lineRule="auto"/>
        <w:jc w:val="both"/>
        <w:rPr>
          <w:rFonts w:asciiTheme="majorHAnsi" w:eastAsia="Times New Roman" w:hAnsiTheme="majorHAnsi" w:cstheme="majorHAnsi"/>
          <w:color w:val="000000"/>
          <w:sz w:val="28"/>
          <w:szCs w:val="28"/>
          <w:lang w:eastAsia="vi-VN"/>
        </w:rPr>
      </w:pPr>
      <w:r w:rsidRPr="00D007D6">
        <w:rPr>
          <w:rFonts w:asciiTheme="majorHAnsi" w:eastAsia="Times New Roman" w:hAnsiTheme="majorHAnsi" w:cstheme="majorHAnsi"/>
          <w:color w:val="000000"/>
          <w:sz w:val="28"/>
          <w:szCs w:val="28"/>
          <w:lang w:val="pt-BR" w:eastAsia="vi-VN"/>
        </w:rPr>
        <w:t>5. Thông tư này không điều chỉnh đối với người tham gia BHYT nhiễm HIV đang được quản lý tại các trại giam, trại tạm giam, cơ sở tạm giữ, cơ sở giáo dục bắt buộc, trường giáo dưỡng, cơ sở cai nghiện bắt buộc, cơ sở bảo trợ xã hội.</w:t>
      </w:r>
    </w:p>
    <w:p w:rsidR="00D007D6" w:rsidRPr="00D007D6" w:rsidRDefault="00D007D6" w:rsidP="00D007D6">
      <w:pPr>
        <w:shd w:val="clear" w:color="auto" w:fill="FFFFFF"/>
        <w:spacing w:after="120" w:line="360" w:lineRule="auto"/>
        <w:jc w:val="both"/>
        <w:rPr>
          <w:rFonts w:asciiTheme="majorHAnsi" w:eastAsia="Times New Roman" w:hAnsiTheme="majorHAnsi" w:cstheme="majorHAnsi"/>
          <w:color w:val="000000"/>
          <w:sz w:val="28"/>
          <w:szCs w:val="28"/>
          <w:lang w:eastAsia="vi-VN"/>
        </w:rPr>
      </w:pPr>
      <w:r w:rsidRPr="00D007D6">
        <w:rPr>
          <w:rFonts w:asciiTheme="majorHAnsi" w:eastAsia="Times New Roman" w:hAnsiTheme="majorHAnsi" w:cstheme="majorHAnsi"/>
          <w:b/>
          <w:bCs/>
          <w:color w:val="000000"/>
          <w:sz w:val="28"/>
          <w:szCs w:val="28"/>
          <w:lang w:val="pt-BR" w:eastAsia="vi-VN"/>
        </w:rPr>
        <w:t>Điều 2. Nguyên tắc chung</w:t>
      </w:r>
    </w:p>
    <w:p w:rsidR="00D007D6" w:rsidRPr="00D007D6" w:rsidRDefault="00D007D6" w:rsidP="00D007D6">
      <w:pPr>
        <w:shd w:val="clear" w:color="auto" w:fill="FFFFFF"/>
        <w:spacing w:after="120" w:line="360" w:lineRule="auto"/>
        <w:jc w:val="both"/>
        <w:rPr>
          <w:rFonts w:asciiTheme="majorHAnsi" w:eastAsia="Times New Roman" w:hAnsiTheme="majorHAnsi" w:cstheme="majorHAnsi"/>
          <w:color w:val="000000"/>
          <w:sz w:val="28"/>
          <w:szCs w:val="28"/>
          <w:lang w:eastAsia="vi-VN"/>
        </w:rPr>
      </w:pPr>
      <w:r w:rsidRPr="00D007D6">
        <w:rPr>
          <w:rFonts w:asciiTheme="majorHAnsi" w:eastAsia="Times New Roman" w:hAnsiTheme="majorHAnsi" w:cstheme="majorHAnsi"/>
          <w:color w:val="000000"/>
          <w:sz w:val="28"/>
          <w:szCs w:val="28"/>
          <w:lang w:val="pt-BR" w:eastAsia="vi-VN"/>
        </w:rPr>
        <w:t>1. Người tham gia BHYT nhiễm HIV khi khám bệnh, chữa bệnh HIV/AIDS và người tham gia BHYT khi sử dụng các dịch vụ y tế liên quan đến HIV/AIDS được hưởng quyền lợi khám bệnh, chữa bệnh BHYT theo phạm vi quyền lợi và mức hưởng theo quy định của pháp luật về BHYT.</w:t>
      </w:r>
    </w:p>
    <w:p w:rsidR="00D007D6" w:rsidRPr="00D007D6" w:rsidRDefault="00D007D6" w:rsidP="00D007D6">
      <w:pPr>
        <w:shd w:val="clear" w:color="auto" w:fill="FFFFFF"/>
        <w:spacing w:after="120" w:line="360" w:lineRule="auto"/>
        <w:jc w:val="both"/>
        <w:rPr>
          <w:rFonts w:asciiTheme="majorHAnsi" w:eastAsia="Times New Roman" w:hAnsiTheme="majorHAnsi" w:cstheme="majorHAnsi"/>
          <w:color w:val="000000"/>
          <w:sz w:val="28"/>
          <w:szCs w:val="28"/>
          <w:lang w:eastAsia="vi-VN"/>
        </w:rPr>
      </w:pPr>
      <w:r w:rsidRPr="00D007D6">
        <w:rPr>
          <w:rFonts w:asciiTheme="majorHAnsi" w:eastAsia="Times New Roman" w:hAnsiTheme="majorHAnsi" w:cstheme="majorHAnsi"/>
          <w:color w:val="000000"/>
          <w:sz w:val="28"/>
          <w:szCs w:val="28"/>
          <w:lang w:val="pt-BR" w:eastAsia="vi-VN"/>
        </w:rPr>
        <w:t xml:space="preserve">2. Người tham gia BHYT nhiễm HIV đang khám bệnh, chữa bệnh tại các cơ sở y tế điều trị bằng thuốc ARV khi có nhu cầu thì tiếp tục được khám bệnh, chữa bệnh HIV/AIDS tại cơ sở đó theo quy định tại Thông tư số 32/2013/TT-BYT ngày 17 tháng 10 năm 2013 của Bộ trưởng Bộ Y tế hướng dẫn quản lý, theo dõi điều trị người nhiễm HIV và người phơi nhiễm với HIV để đảm bảo thuận lợi </w:t>
      </w:r>
      <w:r w:rsidRPr="00D007D6">
        <w:rPr>
          <w:rFonts w:asciiTheme="majorHAnsi" w:eastAsia="Times New Roman" w:hAnsiTheme="majorHAnsi" w:cstheme="majorHAnsi"/>
          <w:color w:val="000000"/>
          <w:sz w:val="28"/>
          <w:szCs w:val="28"/>
          <w:lang w:val="pt-BR" w:eastAsia="vi-VN"/>
        </w:rPr>
        <w:lastRenderedPageBreak/>
        <w:t>trong tiếp cận điều trị, duy trì sự ổn định và hiệu quả trong công tác quản lý chăm sóc, điều trị và phòng chống HIV/AIDS.</w:t>
      </w:r>
    </w:p>
    <w:p w:rsidR="00D007D6" w:rsidRPr="00D007D6" w:rsidRDefault="00D007D6" w:rsidP="00D007D6">
      <w:pPr>
        <w:shd w:val="clear" w:color="auto" w:fill="FFFFFF"/>
        <w:spacing w:after="120" w:line="360" w:lineRule="auto"/>
        <w:jc w:val="both"/>
        <w:rPr>
          <w:rFonts w:asciiTheme="majorHAnsi" w:eastAsia="Times New Roman" w:hAnsiTheme="majorHAnsi" w:cstheme="majorHAnsi"/>
          <w:color w:val="000000"/>
          <w:sz w:val="28"/>
          <w:szCs w:val="28"/>
          <w:lang w:eastAsia="vi-VN"/>
        </w:rPr>
      </w:pPr>
      <w:r w:rsidRPr="00D007D6">
        <w:rPr>
          <w:rFonts w:asciiTheme="majorHAnsi" w:eastAsia="Times New Roman" w:hAnsiTheme="majorHAnsi" w:cstheme="majorHAnsi"/>
          <w:color w:val="000000"/>
          <w:sz w:val="28"/>
          <w:szCs w:val="28"/>
          <w:lang w:val="pt-BR" w:eastAsia="vi-VN"/>
        </w:rPr>
        <w:t>3. Thanh toán chi phí khám bệnh, chữa bệnh HIV/AIDS giữa cơ sở khám bệnh, chữa bệnh với tổ chức bảo hiểm xã hội thực hiện theo quy định của pháp luật về BHYT. Quỹ BHYT không thanh toán các chi phí khám bệnh, chữa bệnh đối với trường hợp người bệnh có thẻ BHYT nhưng các chi phí đó đã được ngân sách nhà nước (chương trình mục tiêu y tế quốc gia, các dự án viện trợ ODA,...) hoặc các nguồn vốn hợp pháp khác chi trả.</w:t>
      </w:r>
    </w:p>
    <w:p w:rsidR="00D007D6" w:rsidRPr="00D007D6" w:rsidRDefault="00D007D6" w:rsidP="00D007D6">
      <w:pPr>
        <w:shd w:val="clear" w:color="auto" w:fill="FFFFFF"/>
        <w:spacing w:after="120" w:line="360" w:lineRule="auto"/>
        <w:jc w:val="both"/>
        <w:rPr>
          <w:rFonts w:asciiTheme="majorHAnsi" w:eastAsia="Times New Roman" w:hAnsiTheme="majorHAnsi" w:cstheme="majorHAnsi"/>
          <w:color w:val="000000"/>
          <w:sz w:val="28"/>
          <w:szCs w:val="28"/>
          <w:lang w:eastAsia="vi-VN"/>
        </w:rPr>
      </w:pPr>
      <w:r w:rsidRPr="00D007D6">
        <w:rPr>
          <w:rFonts w:asciiTheme="majorHAnsi" w:eastAsia="Times New Roman" w:hAnsiTheme="majorHAnsi" w:cstheme="majorHAnsi"/>
          <w:b/>
          <w:bCs/>
          <w:color w:val="000000"/>
          <w:sz w:val="28"/>
          <w:szCs w:val="28"/>
          <w:lang w:val="pt-BR" w:eastAsia="vi-VN"/>
        </w:rPr>
        <w:t>Điều 3. Hợp đồng khám bệnh, chữa bệnh bảo hiểm y tế</w:t>
      </w:r>
    </w:p>
    <w:p w:rsidR="00D007D6" w:rsidRPr="00D007D6" w:rsidRDefault="00D007D6" w:rsidP="00D007D6">
      <w:pPr>
        <w:shd w:val="clear" w:color="auto" w:fill="FFFFFF"/>
        <w:spacing w:after="120" w:line="360" w:lineRule="auto"/>
        <w:jc w:val="both"/>
        <w:rPr>
          <w:rFonts w:asciiTheme="majorHAnsi" w:eastAsia="Times New Roman" w:hAnsiTheme="majorHAnsi" w:cstheme="majorHAnsi"/>
          <w:color w:val="000000"/>
          <w:sz w:val="28"/>
          <w:szCs w:val="28"/>
          <w:lang w:eastAsia="vi-VN"/>
        </w:rPr>
      </w:pPr>
      <w:r w:rsidRPr="00D007D6">
        <w:rPr>
          <w:rFonts w:asciiTheme="majorHAnsi" w:eastAsia="Times New Roman" w:hAnsiTheme="majorHAnsi" w:cstheme="majorHAnsi"/>
          <w:color w:val="000000"/>
          <w:sz w:val="28"/>
          <w:szCs w:val="28"/>
          <w:lang w:val="pt-BR" w:eastAsia="vi-VN"/>
        </w:rPr>
        <w:t>1. Các cơ sở khám bệnh, chữa bệnh BHYT bổ sung các nội dung về khám bệnh, chữa bệnh HIV/AIDS theo quy định tại Thông tư này vào hợp đồng khám bệnh, chữa bệnh BHYT hằng năm với tổ chức bảo hiểm xã hội.</w:t>
      </w:r>
    </w:p>
    <w:p w:rsidR="00D007D6" w:rsidRPr="00D007D6" w:rsidRDefault="00D007D6" w:rsidP="00D007D6">
      <w:pPr>
        <w:shd w:val="clear" w:color="auto" w:fill="FFFFFF"/>
        <w:spacing w:after="120" w:line="360" w:lineRule="auto"/>
        <w:jc w:val="both"/>
        <w:rPr>
          <w:rFonts w:asciiTheme="majorHAnsi" w:eastAsia="Times New Roman" w:hAnsiTheme="majorHAnsi" w:cstheme="majorHAnsi"/>
          <w:color w:val="000000"/>
          <w:sz w:val="28"/>
          <w:szCs w:val="28"/>
          <w:lang w:eastAsia="vi-VN"/>
        </w:rPr>
      </w:pPr>
      <w:r w:rsidRPr="00D007D6">
        <w:rPr>
          <w:rFonts w:asciiTheme="majorHAnsi" w:eastAsia="Times New Roman" w:hAnsiTheme="majorHAnsi" w:cstheme="majorHAnsi"/>
          <w:color w:val="000000"/>
          <w:sz w:val="28"/>
          <w:szCs w:val="28"/>
          <w:lang w:val="pt-BR" w:eastAsia="vi-VN"/>
        </w:rPr>
        <w:t>2. Cơ sở điều trị bằng thuốc ARV thuộc trung tâm y tế huyện, quận, thị xã, thành phố thuộc tỉnh, trung tâm phòng chống HIV/AIDS, trung tâm y tế dự phòng tỉnh, thành phố và các cơ sở khám bệnh, chữa bệnh khác có đủ điều kiện khám bệnh, chữa bệnh theo quy định của pháp luật có trách nhiệm ký hợp đồng với tổ chức bảo hiểm xã hội để tổ chức khám bệnh, chữa bệnh, thanh toán chi phí khám bệnh, chữa bệnh BHYT cho người bệnh HIV/AIDS.</w:t>
      </w:r>
    </w:p>
    <w:p w:rsidR="00D007D6" w:rsidRPr="00D007D6" w:rsidRDefault="00D007D6" w:rsidP="00D007D6">
      <w:pPr>
        <w:shd w:val="clear" w:color="auto" w:fill="FFFFFF"/>
        <w:spacing w:after="120" w:line="360" w:lineRule="auto"/>
        <w:jc w:val="both"/>
        <w:rPr>
          <w:rFonts w:asciiTheme="majorHAnsi" w:eastAsia="Times New Roman" w:hAnsiTheme="majorHAnsi" w:cstheme="majorHAnsi"/>
          <w:color w:val="000000"/>
          <w:sz w:val="28"/>
          <w:szCs w:val="28"/>
          <w:lang w:eastAsia="vi-VN"/>
        </w:rPr>
      </w:pPr>
      <w:r w:rsidRPr="00D007D6">
        <w:rPr>
          <w:rFonts w:asciiTheme="majorHAnsi" w:eastAsia="Times New Roman" w:hAnsiTheme="majorHAnsi" w:cstheme="majorHAnsi"/>
          <w:color w:val="000000"/>
          <w:sz w:val="28"/>
          <w:szCs w:val="28"/>
          <w:lang w:val="pt-BR" w:eastAsia="vi-VN"/>
        </w:rPr>
        <w:t>3. Bệnh viện đa khoa huyện hoặc trung tâm y tế huyện, quận, thị xã, thành phố thuộc tỉnh, cơ quan, đơn vị đang ký hợp đồng với tổ chức bảo hiểm xã hội về khám bệnh, chữa bệnh BHYT tại trạm y tế xã và tương đương có trách nhiệm bổ sung nội dung về khám bệnh, chữa bệnh HIV/AIDS vào hợp đồng khám, chữa bệnh BHYT tại các trạm y tế xã và tương đương.</w:t>
      </w:r>
    </w:p>
    <w:p w:rsidR="00D007D6" w:rsidRPr="00D007D6" w:rsidRDefault="00D007D6" w:rsidP="00D007D6">
      <w:pPr>
        <w:shd w:val="clear" w:color="auto" w:fill="FFFFFF"/>
        <w:spacing w:after="120" w:line="360" w:lineRule="auto"/>
        <w:jc w:val="both"/>
        <w:rPr>
          <w:rFonts w:asciiTheme="majorHAnsi" w:eastAsia="Times New Roman" w:hAnsiTheme="majorHAnsi" w:cstheme="majorHAnsi"/>
          <w:color w:val="000000"/>
          <w:sz w:val="28"/>
          <w:szCs w:val="28"/>
          <w:lang w:eastAsia="vi-VN"/>
        </w:rPr>
      </w:pPr>
      <w:r w:rsidRPr="00D007D6">
        <w:rPr>
          <w:rFonts w:asciiTheme="majorHAnsi" w:eastAsia="Times New Roman" w:hAnsiTheme="majorHAnsi" w:cstheme="majorHAnsi"/>
          <w:b/>
          <w:bCs/>
          <w:color w:val="000000"/>
          <w:sz w:val="28"/>
          <w:szCs w:val="28"/>
          <w:lang w:val="pt-BR" w:eastAsia="vi-VN"/>
        </w:rPr>
        <w:lastRenderedPageBreak/>
        <w:t>Điều 4. Đăng ký khám bệnh, chữa bệnh bảo hiểm y tế ban đầu</w:t>
      </w:r>
    </w:p>
    <w:p w:rsidR="00D007D6" w:rsidRPr="00D007D6" w:rsidRDefault="00D007D6" w:rsidP="00D007D6">
      <w:pPr>
        <w:shd w:val="clear" w:color="auto" w:fill="FFFFFF"/>
        <w:spacing w:after="120" w:line="360" w:lineRule="auto"/>
        <w:jc w:val="both"/>
        <w:rPr>
          <w:rFonts w:asciiTheme="majorHAnsi" w:eastAsia="Times New Roman" w:hAnsiTheme="majorHAnsi" w:cstheme="majorHAnsi"/>
          <w:color w:val="000000"/>
          <w:sz w:val="28"/>
          <w:szCs w:val="28"/>
          <w:lang w:eastAsia="vi-VN"/>
        </w:rPr>
      </w:pPr>
      <w:r w:rsidRPr="00D007D6">
        <w:rPr>
          <w:rFonts w:asciiTheme="majorHAnsi" w:eastAsia="Times New Roman" w:hAnsiTheme="majorHAnsi" w:cstheme="majorHAnsi"/>
          <w:color w:val="000000"/>
          <w:sz w:val="28"/>
          <w:szCs w:val="28"/>
          <w:lang w:val="pt-BR" w:eastAsia="vi-VN"/>
        </w:rPr>
        <w:t>1.</w:t>
      </w:r>
      <w:r w:rsidRPr="00D007D6">
        <w:rPr>
          <w:rFonts w:asciiTheme="majorHAnsi" w:eastAsia="Times New Roman" w:hAnsiTheme="majorHAnsi" w:cstheme="majorHAnsi"/>
          <w:b/>
          <w:bCs/>
          <w:color w:val="000000"/>
          <w:sz w:val="28"/>
          <w:szCs w:val="28"/>
          <w:lang w:val="pt-BR" w:eastAsia="vi-VN"/>
        </w:rPr>
        <w:t> </w:t>
      </w:r>
      <w:r w:rsidRPr="00D007D6">
        <w:rPr>
          <w:rFonts w:asciiTheme="majorHAnsi" w:eastAsia="Times New Roman" w:hAnsiTheme="majorHAnsi" w:cstheme="majorHAnsi"/>
          <w:color w:val="000000"/>
          <w:sz w:val="28"/>
          <w:szCs w:val="28"/>
          <w:lang w:val="pt-BR" w:eastAsia="vi-VN"/>
        </w:rPr>
        <w:t>Người tham gia BHYT nhiễm HIV được đăng ký khám bệnh, chữa bệnh BHYT ban đầu tại các cơ sở khám bệnh, chữa bệnh theo quy định tại Thông tư số 37/2014/TT-BYT ngày 17/11/2014 của Bộ trưởng Bộ Y tế hướng dẫn đăng ký khám bệnh, chữa bệnh ban đầu và chuyển tuyến khám bệnh, chữa bệnh BHYT.</w:t>
      </w:r>
    </w:p>
    <w:p w:rsidR="00D007D6" w:rsidRPr="00D007D6" w:rsidRDefault="00D007D6" w:rsidP="00D007D6">
      <w:pPr>
        <w:shd w:val="clear" w:color="auto" w:fill="FFFFFF"/>
        <w:spacing w:after="120" w:line="360" w:lineRule="auto"/>
        <w:jc w:val="both"/>
        <w:rPr>
          <w:rFonts w:asciiTheme="majorHAnsi" w:eastAsia="Times New Roman" w:hAnsiTheme="majorHAnsi" w:cstheme="majorHAnsi"/>
          <w:color w:val="000000"/>
          <w:sz w:val="28"/>
          <w:szCs w:val="28"/>
          <w:lang w:eastAsia="vi-VN"/>
        </w:rPr>
      </w:pPr>
      <w:r w:rsidRPr="00D007D6">
        <w:rPr>
          <w:rFonts w:asciiTheme="majorHAnsi" w:eastAsia="Times New Roman" w:hAnsiTheme="majorHAnsi" w:cstheme="majorHAnsi"/>
          <w:color w:val="000000"/>
          <w:sz w:val="28"/>
          <w:szCs w:val="28"/>
          <w:lang w:val="pt-BR" w:eastAsia="vi-VN"/>
        </w:rPr>
        <w:t>2. Trường hợp có nhu cầu, người tham gia BHYT nhiễm HIV được đăng ký khám bệnh, chữa bệnh BHYT ban đầu tại một trong các cơ sở khám bệnh, chữa bệnh BHYT ban đầu có khám bệnh, chữa bệnh HIV/AIDS trong địa bàn cấp huyện, cấp tỉnh.</w:t>
      </w:r>
    </w:p>
    <w:p w:rsidR="00D007D6" w:rsidRPr="00D007D6" w:rsidRDefault="00D007D6" w:rsidP="00D007D6">
      <w:pPr>
        <w:shd w:val="clear" w:color="auto" w:fill="FFFFFF"/>
        <w:spacing w:after="120" w:line="360" w:lineRule="auto"/>
        <w:jc w:val="both"/>
        <w:rPr>
          <w:rFonts w:asciiTheme="majorHAnsi" w:eastAsia="Times New Roman" w:hAnsiTheme="majorHAnsi" w:cstheme="majorHAnsi"/>
          <w:color w:val="000000"/>
          <w:sz w:val="28"/>
          <w:szCs w:val="28"/>
          <w:lang w:eastAsia="vi-VN"/>
        </w:rPr>
      </w:pPr>
      <w:r w:rsidRPr="00D007D6">
        <w:rPr>
          <w:rFonts w:asciiTheme="majorHAnsi" w:eastAsia="Times New Roman" w:hAnsiTheme="majorHAnsi" w:cstheme="majorHAnsi"/>
          <w:color w:val="000000"/>
          <w:sz w:val="28"/>
          <w:szCs w:val="28"/>
          <w:lang w:val="pt-BR" w:eastAsia="vi-VN"/>
        </w:rPr>
        <w:t>3. Người tham gia BHYT nhiễm HIV được thay đổi nơi đăng ký khám bệnh, chữa bệnh BHYT ban đầu vào đầu mỗi quý theo quy định của pháp luật về BHYT theo hướng dẫn của tổ chức bảo hiểm xã hội nơi phát hành thẻ BHYT.</w:t>
      </w:r>
    </w:p>
    <w:p w:rsidR="00D007D6" w:rsidRPr="00D007D6" w:rsidRDefault="00D007D6" w:rsidP="00D007D6">
      <w:pPr>
        <w:shd w:val="clear" w:color="auto" w:fill="FFFFFF"/>
        <w:spacing w:after="120" w:line="360" w:lineRule="auto"/>
        <w:jc w:val="both"/>
        <w:rPr>
          <w:rFonts w:asciiTheme="majorHAnsi" w:eastAsia="Times New Roman" w:hAnsiTheme="majorHAnsi" w:cstheme="majorHAnsi"/>
          <w:color w:val="000000"/>
          <w:sz w:val="28"/>
          <w:szCs w:val="28"/>
          <w:lang w:eastAsia="vi-VN"/>
        </w:rPr>
      </w:pPr>
      <w:r w:rsidRPr="00D007D6">
        <w:rPr>
          <w:rFonts w:asciiTheme="majorHAnsi" w:eastAsia="Times New Roman" w:hAnsiTheme="majorHAnsi" w:cstheme="majorHAnsi"/>
          <w:b/>
          <w:bCs/>
          <w:color w:val="000000"/>
          <w:sz w:val="28"/>
          <w:szCs w:val="28"/>
          <w:lang w:val="pt-BR" w:eastAsia="vi-VN"/>
        </w:rPr>
        <w:t>Điều 5. Chuyển tuyến khám bệnh, chữa bệnh</w:t>
      </w:r>
    </w:p>
    <w:p w:rsidR="00D007D6" w:rsidRPr="00D007D6" w:rsidRDefault="00D007D6" w:rsidP="00D007D6">
      <w:pPr>
        <w:shd w:val="clear" w:color="auto" w:fill="FFFFFF"/>
        <w:spacing w:after="120" w:line="360" w:lineRule="auto"/>
        <w:jc w:val="both"/>
        <w:rPr>
          <w:rFonts w:asciiTheme="majorHAnsi" w:eastAsia="Times New Roman" w:hAnsiTheme="majorHAnsi" w:cstheme="majorHAnsi"/>
          <w:color w:val="000000"/>
          <w:sz w:val="28"/>
          <w:szCs w:val="28"/>
          <w:lang w:eastAsia="vi-VN"/>
        </w:rPr>
      </w:pPr>
      <w:r w:rsidRPr="00D007D6">
        <w:rPr>
          <w:rFonts w:asciiTheme="majorHAnsi" w:eastAsia="Times New Roman" w:hAnsiTheme="majorHAnsi" w:cstheme="majorHAnsi"/>
          <w:color w:val="000000"/>
          <w:sz w:val="28"/>
          <w:szCs w:val="28"/>
          <w:lang w:val="pt-BR" w:eastAsia="vi-VN"/>
        </w:rPr>
        <w:t>1. Chuyển tuyến khám bệnh, chữa bệnh BHYT thực hiện theo quy định tại Điều 8, Điều 9 Thông tư số 37/2014/TT-BYT ngày 17 tháng 11 năm 2014 của Bộ trưởng Bộ Y tế hướng dẫn đăng ký khám bệnh, chữa bệnh ban đầu và chuyển tuyến khám bệnh, chữa bệnh BHYT.</w:t>
      </w:r>
    </w:p>
    <w:p w:rsidR="00D007D6" w:rsidRPr="00D007D6" w:rsidRDefault="00D007D6" w:rsidP="00D007D6">
      <w:pPr>
        <w:shd w:val="clear" w:color="auto" w:fill="FFFFFF"/>
        <w:spacing w:after="120" w:line="360" w:lineRule="auto"/>
        <w:jc w:val="both"/>
        <w:rPr>
          <w:rFonts w:asciiTheme="majorHAnsi" w:eastAsia="Times New Roman" w:hAnsiTheme="majorHAnsi" w:cstheme="majorHAnsi"/>
          <w:color w:val="000000"/>
          <w:sz w:val="28"/>
          <w:szCs w:val="28"/>
          <w:lang w:eastAsia="vi-VN"/>
        </w:rPr>
      </w:pPr>
      <w:r w:rsidRPr="00D007D6">
        <w:rPr>
          <w:rFonts w:asciiTheme="majorHAnsi" w:eastAsia="Times New Roman" w:hAnsiTheme="majorHAnsi" w:cstheme="majorHAnsi"/>
          <w:color w:val="000000"/>
          <w:sz w:val="28"/>
          <w:szCs w:val="28"/>
          <w:lang w:val="pt-BR" w:eastAsia="vi-VN"/>
        </w:rPr>
        <w:t xml:space="preserve">2. Chuyển tuyến khám bệnh, chữa bệnh giữa các cơ sở điều trị bằng thuốc ARV thuộc tuyến xã, tuyến huyện, tuyến tỉnh, tuyến trung ương theo phân cấp quản lý chuyên môn được quy định tại Thông tư số 09/2011/TT-BYT ngày 26 tháng 01 năm 2011 của Bộ trưởng Bộ Y tế hướng dẫn điều kiện và phạm vi chuyên môn của cơ sở y tế điều trị bằng thuốc kháng vi rút HIV và Thông tư số </w:t>
      </w:r>
      <w:r w:rsidRPr="00D007D6">
        <w:rPr>
          <w:rFonts w:asciiTheme="majorHAnsi" w:eastAsia="Times New Roman" w:hAnsiTheme="majorHAnsi" w:cstheme="majorHAnsi"/>
          <w:color w:val="000000"/>
          <w:sz w:val="28"/>
          <w:szCs w:val="28"/>
          <w:lang w:val="pt-BR" w:eastAsia="vi-VN"/>
        </w:rPr>
        <w:lastRenderedPageBreak/>
        <w:t>32/2013/TT-BYT ngày 17 tháng 10 năm 2013 của Bộ trưởng Bộ Y tế hướng dẫn quản lý, theo dõi điều trị người nhiễm HIV và người phơi nhiễm với HIV.</w:t>
      </w:r>
    </w:p>
    <w:p w:rsidR="00D007D6" w:rsidRPr="00D007D6" w:rsidRDefault="00D007D6" w:rsidP="00D007D6">
      <w:pPr>
        <w:shd w:val="clear" w:color="auto" w:fill="FFFFFF"/>
        <w:spacing w:after="120" w:line="360" w:lineRule="auto"/>
        <w:jc w:val="both"/>
        <w:rPr>
          <w:rFonts w:asciiTheme="majorHAnsi" w:eastAsia="Times New Roman" w:hAnsiTheme="majorHAnsi" w:cstheme="majorHAnsi"/>
          <w:color w:val="000000"/>
          <w:sz w:val="28"/>
          <w:szCs w:val="28"/>
          <w:lang w:eastAsia="vi-VN"/>
        </w:rPr>
      </w:pPr>
      <w:r w:rsidRPr="00D007D6">
        <w:rPr>
          <w:rFonts w:asciiTheme="majorHAnsi" w:eastAsia="Times New Roman" w:hAnsiTheme="majorHAnsi" w:cstheme="majorHAnsi"/>
          <w:b/>
          <w:bCs/>
          <w:color w:val="000000"/>
          <w:sz w:val="28"/>
          <w:szCs w:val="28"/>
          <w:lang w:val="pt-BR" w:eastAsia="vi-VN"/>
        </w:rPr>
        <w:t>Điều 6. Phạm vi quyền lợi và mức hưởng bảo hiểm y tế</w:t>
      </w:r>
    </w:p>
    <w:p w:rsidR="00D007D6" w:rsidRPr="00D007D6" w:rsidRDefault="00D007D6" w:rsidP="00D007D6">
      <w:pPr>
        <w:shd w:val="clear" w:color="auto" w:fill="FFFFFF"/>
        <w:spacing w:after="120" w:line="360" w:lineRule="auto"/>
        <w:jc w:val="both"/>
        <w:rPr>
          <w:rFonts w:asciiTheme="majorHAnsi" w:eastAsia="Times New Roman" w:hAnsiTheme="majorHAnsi" w:cstheme="majorHAnsi"/>
          <w:color w:val="000000"/>
          <w:sz w:val="28"/>
          <w:szCs w:val="28"/>
          <w:lang w:eastAsia="vi-VN"/>
        </w:rPr>
      </w:pPr>
      <w:r w:rsidRPr="00D007D6">
        <w:rPr>
          <w:rFonts w:asciiTheme="majorHAnsi" w:eastAsia="Times New Roman" w:hAnsiTheme="majorHAnsi" w:cstheme="majorHAnsi"/>
          <w:color w:val="000000"/>
          <w:sz w:val="28"/>
          <w:szCs w:val="28"/>
          <w:lang w:val="pt-BR" w:eastAsia="vi-VN"/>
        </w:rPr>
        <w:t>1. Người tham gia BHYT nhiễm HIV và người tham gia BHYT khi sử dụng các dịch vụ y tế liên quan đến HIV/AIDS được hưởng quyền lợi theo phạm vi quyền lợi, mức hưởng theo quy định của pháp luật về BHYT.</w:t>
      </w:r>
    </w:p>
    <w:p w:rsidR="00D007D6" w:rsidRPr="00D007D6" w:rsidRDefault="00D007D6" w:rsidP="00D007D6">
      <w:pPr>
        <w:shd w:val="clear" w:color="auto" w:fill="FFFFFF"/>
        <w:spacing w:after="120" w:line="360" w:lineRule="auto"/>
        <w:jc w:val="both"/>
        <w:rPr>
          <w:rFonts w:asciiTheme="majorHAnsi" w:eastAsia="Times New Roman" w:hAnsiTheme="majorHAnsi" w:cstheme="majorHAnsi"/>
          <w:color w:val="000000"/>
          <w:sz w:val="28"/>
          <w:szCs w:val="28"/>
          <w:lang w:eastAsia="vi-VN"/>
        </w:rPr>
      </w:pPr>
      <w:r w:rsidRPr="00D007D6">
        <w:rPr>
          <w:rFonts w:asciiTheme="majorHAnsi" w:eastAsia="Times New Roman" w:hAnsiTheme="majorHAnsi" w:cstheme="majorHAnsi"/>
          <w:color w:val="000000"/>
          <w:sz w:val="28"/>
          <w:szCs w:val="28"/>
          <w:lang w:val="pt-BR" w:eastAsia="vi-VN"/>
        </w:rPr>
        <w:t>2. Người tham gia BHYT nhiễm HIV và người tham gia BHYT khi sử dụng các dịch vụ y tế liên quan đến HIV/AIDS được quỹ BHYT chi trả:</w:t>
      </w:r>
    </w:p>
    <w:p w:rsidR="00D007D6" w:rsidRPr="00D007D6" w:rsidRDefault="00D007D6" w:rsidP="00D007D6">
      <w:pPr>
        <w:shd w:val="clear" w:color="auto" w:fill="FFFFFF"/>
        <w:spacing w:after="120" w:line="360" w:lineRule="auto"/>
        <w:jc w:val="both"/>
        <w:rPr>
          <w:rFonts w:asciiTheme="majorHAnsi" w:eastAsia="Times New Roman" w:hAnsiTheme="majorHAnsi" w:cstheme="majorHAnsi"/>
          <w:color w:val="000000"/>
          <w:sz w:val="28"/>
          <w:szCs w:val="28"/>
          <w:lang w:eastAsia="vi-VN"/>
        </w:rPr>
      </w:pPr>
      <w:r w:rsidRPr="00D007D6">
        <w:rPr>
          <w:rFonts w:asciiTheme="majorHAnsi" w:eastAsia="Times New Roman" w:hAnsiTheme="majorHAnsi" w:cstheme="majorHAnsi"/>
          <w:color w:val="000000"/>
          <w:sz w:val="28"/>
          <w:szCs w:val="28"/>
          <w:lang w:val="pt-BR" w:eastAsia="vi-VN"/>
        </w:rPr>
        <w:t>a) Thuốc (bao gồm cả thuốc ARV), hóa chất, vật tư y tế, dịch vụ kỹ thuật thuộc phạm vi chi trả của quỹ BHYT;</w:t>
      </w:r>
    </w:p>
    <w:p w:rsidR="00D007D6" w:rsidRPr="00D007D6" w:rsidRDefault="00D007D6" w:rsidP="00D007D6">
      <w:pPr>
        <w:shd w:val="clear" w:color="auto" w:fill="FFFFFF"/>
        <w:spacing w:after="120" w:line="360" w:lineRule="auto"/>
        <w:jc w:val="both"/>
        <w:rPr>
          <w:rFonts w:asciiTheme="majorHAnsi" w:eastAsia="Times New Roman" w:hAnsiTheme="majorHAnsi" w:cstheme="majorHAnsi"/>
          <w:color w:val="000000"/>
          <w:sz w:val="28"/>
          <w:szCs w:val="28"/>
          <w:lang w:eastAsia="vi-VN"/>
        </w:rPr>
      </w:pPr>
      <w:r w:rsidRPr="00D007D6">
        <w:rPr>
          <w:rFonts w:asciiTheme="majorHAnsi" w:eastAsia="Times New Roman" w:hAnsiTheme="majorHAnsi" w:cstheme="majorHAnsi"/>
          <w:color w:val="000000"/>
          <w:sz w:val="28"/>
          <w:szCs w:val="28"/>
          <w:lang w:val="pt-BR" w:eastAsia="vi-VN"/>
        </w:rPr>
        <w:t>b) Xét nghiệm HIV đối với phụ nữ trong thời kỳ mang thai và khi sinh con theo yêu cầu chuyên môn trong khám bệnh, chữa bệnh nếu không được các nguồn kinh phí khác chi trả;</w:t>
      </w:r>
    </w:p>
    <w:p w:rsidR="00D007D6" w:rsidRPr="00D007D6" w:rsidRDefault="00D007D6" w:rsidP="00D007D6">
      <w:pPr>
        <w:shd w:val="clear" w:color="auto" w:fill="FFFFFF"/>
        <w:spacing w:after="120" w:line="360" w:lineRule="auto"/>
        <w:jc w:val="both"/>
        <w:rPr>
          <w:rFonts w:asciiTheme="majorHAnsi" w:eastAsia="Times New Roman" w:hAnsiTheme="majorHAnsi" w:cstheme="majorHAnsi"/>
          <w:color w:val="000000"/>
          <w:sz w:val="28"/>
          <w:szCs w:val="28"/>
          <w:lang w:eastAsia="vi-VN"/>
        </w:rPr>
      </w:pPr>
      <w:r w:rsidRPr="00D007D6">
        <w:rPr>
          <w:rFonts w:asciiTheme="majorHAnsi" w:eastAsia="Times New Roman" w:hAnsiTheme="majorHAnsi" w:cstheme="majorHAnsi"/>
          <w:color w:val="000000"/>
          <w:sz w:val="28"/>
          <w:szCs w:val="28"/>
          <w:lang w:val="pt-BR" w:eastAsia="vi-VN"/>
        </w:rPr>
        <w:t>c) Kỹ thuật đình chỉ thai nghén ở phụ nữ mang thai nhiễm HIV;</w:t>
      </w:r>
    </w:p>
    <w:p w:rsidR="00D007D6" w:rsidRPr="00D007D6" w:rsidRDefault="00D007D6" w:rsidP="00D007D6">
      <w:pPr>
        <w:shd w:val="clear" w:color="auto" w:fill="FFFFFF"/>
        <w:spacing w:after="120" w:line="360" w:lineRule="auto"/>
        <w:jc w:val="both"/>
        <w:rPr>
          <w:rFonts w:asciiTheme="majorHAnsi" w:eastAsia="Times New Roman" w:hAnsiTheme="majorHAnsi" w:cstheme="majorHAnsi"/>
          <w:color w:val="000000"/>
          <w:sz w:val="28"/>
          <w:szCs w:val="28"/>
          <w:lang w:eastAsia="vi-VN"/>
        </w:rPr>
      </w:pPr>
      <w:r w:rsidRPr="00D007D6">
        <w:rPr>
          <w:rFonts w:asciiTheme="majorHAnsi" w:eastAsia="Times New Roman" w:hAnsiTheme="majorHAnsi" w:cstheme="majorHAnsi"/>
          <w:color w:val="000000"/>
          <w:sz w:val="28"/>
          <w:szCs w:val="28"/>
          <w:lang w:val="pt-BR" w:eastAsia="vi-VN"/>
        </w:rPr>
        <w:t>d) Khám bệnh, xét nghiệm HIV, thuốc ARV và các dịch vụ khám bệnh, chữa bệnh HIV/AIDS khác đối với trẻ sinh ra từ mẹ nhiễm HIV;</w:t>
      </w:r>
    </w:p>
    <w:p w:rsidR="00D007D6" w:rsidRPr="00D007D6" w:rsidRDefault="00D007D6" w:rsidP="00D007D6">
      <w:pPr>
        <w:shd w:val="clear" w:color="auto" w:fill="FFFFFF"/>
        <w:spacing w:after="120" w:line="360" w:lineRule="auto"/>
        <w:jc w:val="both"/>
        <w:rPr>
          <w:rFonts w:asciiTheme="majorHAnsi" w:eastAsia="Times New Roman" w:hAnsiTheme="majorHAnsi" w:cstheme="majorHAnsi"/>
          <w:color w:val="000000"/>
          <w:sz w:val="28"/>
          <w:szCs w:val="28"/>
          <w:lang w:eastAsia="vi-VN"/>
        </w:rPr>
      </w:pPr>
      <w:r w:rsidRPr="00D007D6">
        <w:rPr>
          <w:rFonts w:asciiTheme="majorHAnsi" w:eastAsia="Times New Roman" w:hAnsiTheme="majorHAnsi" w:cstheme="majorHAnsi"/>
          <w:color w:val="000000"/>
          <w:sz w:val="28"/>
          <w:szCs w:val="28"/>
          <w:lang w:val="pt-BR" w:eastAsia="vi-VN"/>
        </w:rPr>
        <w:t>đ) Xét nghiệm HIV theo yêu cầu chuyên môn trong khám bệnh, chữa bệnh (trừ chi phí xét nghiệm HIV đối với người hiến bộ phận cơ thể người, người cho tinh trùng, noãn);</w:t>
      </w:r>
    </w:p>
    <w:p w:rsidR="00D007D6" w:rsidRPr="00D007D6" w:rsidRDefault="00D007D6" w:rsidP="00D007D6">
      <w:pPr>
        <w:shd w:val="clear" w:color="auto" w:fill="FFFFFF"/>
        <w:spacing w:after="120" w:line="360" w:lineRule="auto"/>
        <w:jc w:val="both"/>
        <w:rPr>
          <w:rFonts w:asciiTheme="majorHAnsi" w:eastAsia="Times New Roman" w:hAnsiTheme="majorHAnsi" w:cstheme="majorHAnsi"/>
          <w:color w:val="000000"/>
          <w:sz w:val="28"/>
          <w:szCs w:val="28"/>
          <w:lang w:eastAsia="vi-VN"/>
        </w:rPr>
      </w:pPr>
      <w:r w:rsidRPr="00D007D6">
        <w:rPr>
          <w:rFonts w:asciiTheme="majorHAnsi" w:eastAsia="Times New Roman" w:hAnsiTheme="majorHAnsi" w:cstheme="majorHAnsi"/>
          <w:color w:val="000000"/>
          <w:sz w:val="28"/>
          <w:szCs w:val="28"/>
          <w:lang w:val="pt-BR" w:eastAsia="vi-VN"/>
        </w:rPr>
        <w:t>e) Xét nghiệm HIV, điều trị bằng thuốc kháng HIV đối với người phơi nhiễm với HIV, người nhiễm HIV do tai nạn rủi ro (trừ các trường hợp tai nạn rủi ro nghề nghiệp đã được ngân sách nhà nước chi trả);</w:t>
      </w:r>
    </w:p>
    <w:p w:rsidR="00D007D6" w:rsidRPr="00D007D6" w:rsidRDefault="00D007D6" w:rsidP="00D007D6">
      <w:pPr>
        <w:shd w:val="clear" w:color="auto" w:fill="FFFFFF"/>
        <w:spacing w:after="120" w:line="360" w:lineRule="auto"/>
        <w:jc w:val="both"/>
        <w:rPr>
          <w:rFonts w:asciiTheme="majorHAnsi" w:eastAsia="Times New Roman" w:hAnsiTheme="majorHAnsi" w:cstheme="majorHAnsi"/>
          <w:color w:val="000000"/>
          <w:sz w:val="28"/>
          <w:szCs w:val="28"/>
          <w:lang w:eastAsia="vi-VN"/>
        </w:rPr>
      </w:pPr>
      <w:r w:rsidRPr="00D007D6">
        <w:rPr>
          <w:rFonts w:asciiTheme="majorHAnsi" w:eastAsia="Times New Roman" w:hAnsiTheme="majorHAnsi" w:cstheme="majorHAnsi"/>
          <w:color w:val="000000"/>
          <w:sz w:val="28"/>
          <w:szCs w:val="28"/>
          <w:lang w:val="pt-BR" w:eastAsia="vi-VN"/>
        </w:rPr>
        <w:lastRenderedPageBreak/>
        <w:t>g) Điều trị dự phòng nhiễm trùng cơ hội.</w:t>
      </w:r>
    </w:p>
    <w:p w:rsidR="00D007D6" w:rsidRPr="00D007D6" w:rsidRDefault="00D007D6" w:rsidP="00D007D6">
      <w:pPr>
        <w:shd w:val="clear" w:color="auto" w:fill="FFFFFF"/>
        <w:spacing w:after="120" w:line="360" w:lineRule="auto"/>
        <w:jc w:val="both"/>
        <w:rPr>
          <w:rFonts w:asciiTheme="majorHAnsi" w:eastAsia="Times New Roman" w:hAnsiTheme="majorHAnsi" w:cstheme="majorHAnsi"/>
          <w:color w:val="000000"/>
          <w:sz w:val="28"/>
          <w:szCs w:val="28"/>
          <w:lang w:eastAsia="vi-VN"/>
        </w:rPr>
      </w:pPr>
      <w:r w:rsidRPr="00D007D6">
        <w:rPr>
          <w:rFonts w:asciiTheme="majorHAnsi" w:eastAsia="Times New Roman" w:hAnsiTheme="majorHAnsi" w:cstheme="majorHAnsi"/>
          <w:b/>
          <w:bCs/>
          <w:color w:val="000000"/>
          <w:sz w:val="28"/>
          <w:szCs w:val="28"/>
          <w:lang w:val="pt-BR" w:eastAsia="vi-VN"/>
        </w:rPr>
        <w:t>Điều 7. Tổ chức thực hiện</w:t>
      </w:r>
    </w:p>
    <w:p w:rsidR="00D007D6" w:rsidRPr="00D007D6" w:rsidRDefault="00D007D6" w:rsidP="00D007D6">
      <w:pPr>
        <w:shd w:val="clear" w:color="auto" w:fill="FFFFFF"/>
        <w:spacing w:after="120" w:line="360" w:lineRule="auto"/>
        <w:jc w:val="both"/>
        <w:rPr>
          <w:rFonts w:asciiTheme="majorHAnsi" w:eastAsia="Times New Roman" w:hAnsiTheme="majorHAnsi" w:cstheme="majorHAnsi"/>
          <w:color w:val="000000"/>
          <w:sz w:val="28"/>
          <w:szCs w:val="28"/>
          <w:lang w:eastAsia="vi-VN"/>
        </w:rPr>
      </w:pPr>
      <w:r w:rsidRPr="00D007D6">
        <w:rPr>
          <w:rFonts w:asciiTheme="majorHAnsi" w:eastAsia="Times New Roman" w:hAnsiTheme="majorHAnsi" w:cstheme="majorHAnsi"/>
          <w:color w:val="000000"/>
          <w:sz w:val="28"/>
          <w:szCs w:val="28"/>
          <w:lang w:val="pt-BR" w:eastAsia="vi-VN"/>
        </w:rPr>
        <w:t>1. Sở Y tế các tỉnh, thành phố trực thuộc trung ương:</w:t>
      </w:r>
    </w:p>
    <w:p w:rsidR="00D007D6" w:rsidRPr="00D007D6" w:rsidRDefault="00D007D6" w:rsidP="00D007D6">
      <w:pPr>
        <w:shd w:val="clear" w:color="auto" w:fill="FFFFFF"/>
        <w:spacing w:after="120" w:line="360" w:lineRule="auto"/>
        <w:jc w:val="both"/>
        <w:rPr>
          <w:rFonts w:asciiTheme="majorHAnsi" w:eastAsia="Times New Roman" w:hAnsiTheme="majorHAnsi" w:cstheme="majorHAnsi"/>
          <w:color w:val="000000"/>
          <w:sz w:val="28"/>
          <w:szCs w:val="28"/>
          <w:lang w:eastAsia="vi-VN"/>
        </w:rPr>
      </w:pPr>
      <w:r w:rsidRPr="00D007D6">
        <w:rPr>
          <w:rFonts w:asciiTheme="majorHAnsi" w:eastAsia="Times New Roman" w:hAnsiTheme="majorHAnsi" w:cstheme="majorHAnsi"/>
          <w:color w:val="000000"/>
          <w:sz w:val="28"/>
          <w:szCs w:val="28"/>
          <w:lang w:val="pt-BR" w:eastAsia="vi-VN"/>
        </w:rPr>
        <w:t>a) Chỉ đạo các cơ sở khám bệnh, chữa bệnh trực thuộc triển khai thực hiện các nội dung được quy định tại thông tư này;</w:t>
      </w:r>
    </w:p>
    <w:p w:rsidR="00D007D6" w:rsidRPr="00D007D6" w:rsidRDefault="00D007D6" w:rsidP="00D007D6">
      <w:pPr>
        <w:shd w:val="clear" w:color="auto" w:fill="FFFFFF"/>
        <w:spacing w:after="120" w:line="360" w:lineRule="auto"/>
        <w:jc w:val="both"/>
        <w:rPr>
          <w:rFonts w:asciiTheme="majorHAnsi" w:eastAsia="Times New Roman" w:hAnsiTheme="majorHAnsi" w:cstheme="majorHAnsi"/>
          <w:color w:val="000000"/>
          <w:sz w:val="28"/>
          <w:szCs w:val="28"/>
          <w:lang w:eastAsia="vi-VN"/>
        </w:rPr>
      </w:pPr>
      <w:r w:rsidRPr="00D007D6">
        <w:rPr>
          <w:rFonts w:asciiTheme="majorHAnsi" w:eastAsia="Times New Roman" w:hAnsiTheme="majorHAnsi" w:cstheme="majorHAnsi"/>
          <w:color w:val="000000"/>
          <w:sz w:val="28"/>
          <w:szCs w:val="28"/>
          <w:lang w:val="pt-BR" w:eastAsia="vi-VN"/>
        </w:rPr>
        <w:t>b) Chủ trì, phối hợp với Bảo hiểm xã hội tỉnh, thành phố trực thuộc trung ương hướng dẫn cụ thể việc đăng ký khám bệnh, chữa bệnh BHYT ban đầu đối với người tham gia BHYT nhiễm HIV/AIDS;</w:t>
      </w:r>
    </w:p>
    <w:p w:rsidR="00D007D6" w:rsidRPr="00D007D6" w:rsidRDefault="00D007D6" w:rsidP="00D007D6">
      <w:pPr>
        <w:shd w:val="clear" w:color="auto" w:fill="FFFFFF"/>
        <w:spacing w:after="120" w:line="360" w:lineRule="auto"/>
        <w:jc w:val="both"/>
        <w:rPr>
          <w:rFonts w:asciiTheme="majorHAnsi" w:eastAsia="Times New Roman" w:hAnsiTheme="majorHAnsi" w:cstheme="majorHAnsi"/>
          <w:color w:val="000000"/>
          <w:sz w:val="28"/>
          <w:szCs w:val="28"/>
          <w:lang w:eastAsia="vi-VN"/>
        </w:rPr>
      </w:pPr>
      <w:r w:rsidRPr="00D007D6">
        <w:rPr>
          <w:rFonts w:asciiTheme="majorHAnsi" w:eastAsia="Times New Roman" w:hAnsiTheme="majorHAnsi" w:cstheme="majorHAnsi"/>
          <w:color w:val="000000"/>
          <w:sz w:val="28"/>
          <w:szCs w:val="28"/>
          <w:lang w:val="pt-BR" w:eastAsia="vi-VN"/>
        </w:rPr>
        <w:t>c) Chủ trì, phối hợp với Bảo hiểm xã hội tỉnh, thành phố trực thuộc trung ương hướng dẫn việc thực hiện hợp đồng khám bệnh, chữa bệnh BHYT tại các cơ sở khám bệnh, chữa bệnh có đủ điều kiện và phạm vi chuyên môn điều trị bằng thuốc ARV theo quy định;</w:t>
      </w:r>
    </w:p>
    <w:p w:rsidR="00D007D6" w:rsidRPr="00D007D6" w:rsidRDefault="00D007D6" w:rsidP="00D007D6">
      <w:pPr>
        <w:shd w:val="clear" w:color="auto" w:fill="FFFFFF"/>
        <w:spacing w:after="120" w:line="360" w:lineRule="auto"/>
        <w:jc w:val="both"/>
        <w:rPr>
          <w:rFonts w:asciiTheme="majorHAnsi" w:eastAsia="Times New Roman" w:hAnsiTheme="majorHAnsi" w:cstheme="majorHAnsi"/>
          <w:color w:val="000000"/>
          <w:sz w:val="28"/>
          <w:szCs w:val="28"/>
          <w:lang w:eastAsia="vi-VN"/>
        </w:rPr>
      </w:pPr>
      <w:r w:rsidRPr="00D007D6">
        <w:rPr>
          <w:rFonts w:asciiTheme="majorHAnsi" w:eastAsia="Times New Roman" w:hAnsiTheme="majorHAnsi" w:cstheme="majorHAnsi"/>
          <w:color w:val="000000"/>
          <w:sz w:val="28"/>
          <w:szCs w:val="28"/>
          <w:lang w:val="pt-BR" w:eastAsia="vi-VN"/>
        </w:rPr>
        <w:t>d) Phối hợp với các cơ quan, tổ chức có liên quan phổ biến, hướng dẫn người tham gia BHYT nhiễm HIV thực hiện các quy định của pháp luật về BHYT, pháp luật về phòng chống HIV/AIDS và các quy định tại Thông tư này.</w:t>
      </w:r>
    </w:p>
    <w:p w:rsidR="00D007D6" w:rsidRPr="00D007D6" w:rsidRDefault="00D007D6" w:rsidP="00D007D6">
      <w:pPr>
        <w:shd w:val="clear" w:color="auto" w:fill="FFFFFF"/>
        <w:spacing w:after="120" w:line="360" w:lineRule="auto"/>
        <w:jc w:val="both"/>
        <w:rPr>
          <w:rFonts w:asciiTheme="majorHAnsi" w:eastAsia="Times New Roman" w:hAnsiTheme="majorHAnsi" w:cstheme="majorHAnsi"/>
          <w:color w:val="000000"/>
          <w:sz w:val="28"/>
          <w:szCs w:val="28"/>
          <w:lang w:eastAsia="vi-VN"/>
        </w:rPr>
      </w:pPr>
      <w:r w:rsidRPr="00D007D6">
        <w:rPr>
          <w:rFonts w:asciiTheme="majorHAnsi" w:eastAsia="Times New Roman" w:hAnsiTheme="majorHAnsi" w:cstheme="majorHAnsi"/>
          <w:color w:val="000000"/>
          <w:sz w:val="28"/>
          <w:szCs w:val="28"/>
          <w:lang w:val="pt-BR" w:eastAsia="vi-VN"/>
        </w:rPr>
        <w:t>2. Bảo hiểm xã hội các tỉnh, thành phố trực thuộc trung ương có trách nhiệm ký hợp đồng khám bệnh, chữa bệnh BHYT và thanh toán chi phí khám bệnh, chữa bệnh BHYT đối với người nhiễm HIV và người tham gia BHYT khi sử dụng dịch vụ y tế liên quan đến HIV theo hướng dẫn tại Thông tư này và các quy định của pháp luật về BHYT, quy định về khám bệnh, chữa bệnh HIV/AIDS và các quy định pháp luật khác có liên quan.</w:t>
      </w:r>
    </w:p>
    <w:p w:rsidR="00D007D6" w:rsidRPr="00D007D6" w:rsidRDefault="00D007D6" w:rsidP="00D007D6">
      <w:pPr>
        <w:shd w:val="clear" w:color="auto" w:fill="FFFFFF"/>
        <w:spacing w:after="120" w:line="360" w:lineRule="auto"/>
        <w:jc w:val="both"/>
        <w:rPr>
          <w:rFonts w:asciiTheme="majorHAnsi" w:eastAsia="Times New Roman" w:hAnsiTheme="majorHAnsi" w:cstheme="majorHAnsi"/>
          <w:color w:val="000000"/>
          <w:sz w:val="28"/>
          <w:szCs w:val="28"/>
          <w:lang w:eastAsia="vi-VN"/>
        </w:rPr>
      </w:pPr>
      <w:r w:rsidRPr="00D007D6">
        <w:rPr>
          <w:rFonts w:asciiTheme="majorHAnsi" w:eastAsia="Times New Roman" w:hAnsiTheme="majorHAnsi" w:cstheme="majorHAnsi"/>
          <w:color w:val="000000"/>
          <w:sz w:val="28"/>
          <w:szCs w:val="28"/>
          <w:lang w:val="pt-BR" w:eastAsia="vi-VN"/>
        </w:rPr>
        <w:t>3. Các cơ sở khám bệnh, chữa bệnh quy định tại Khoản 1, 2 và 3 Điều 3 Thông tư này có trách nhiệm:</w:t>
      </w:r>
    </w:p>
    <w:p w:rsidR="00D007D6" w:rsidRPr="00D007D6" w:rsidRDefault="00D007D6" w:rsidP="00D007D6">
      <w:pPr>
        <w:shd w:val="clear" w:color="auto" w:fill="FFFFFF"/>
        <w:spacing w:after="120" w:line="360" w:lineRule="auto"/>
        <w:jc w:val="both"/>
        <w:rPr>
          <w:rFonts w:asciiTheme="majorHAnsi" w:eastAsia="Times New Roman" w:hAnsiTheme="majorHAnsi" w:cstheme="majorHAnsi"/>
          <w:color w:val="000000"/>
          <w:sz w:val="28"/>
          <w:szCs w:val="28"/>
          <w:lang w:eastAsia="vi-VN"/>
        </w:rPr>
      </w:pPr>
      <w:r w:rsidRPr="00D007D6">
        <w:rPr>
          <w:rFonts w:asciiTheme="majorHAnsi" w:eastAsia="Times New Roman" w:hAnsiTheme="majorHAnsi" w:cstheme="majorHAnsi"/>
          <w:color w:val="000000"/>
          <w:sz w:val="28"/>
          <w:szCs w:val="28"/>
          <w:lang w:val="pt-BR" w:eastAsia="vi-VN"/>
        </w:rPr>
        <w:lastRenderedPageBreak/>
        <w:t>a) Thực hiện khám bệnh, chữa bệnh BHYT đối với người nhiễm HIV và người tham gia BHYT khi sử dụng các dịch vụ y tế liên quan đến HIV/AIDS, bảo đảm quyền lợi người tham gia BHYT theo quy định;</w:t>
      </w:r>
    </w:p>
    <w:p w:rsidR="00D007D6" w:rsidRPr="00D007D6" w:rsidRDefault="00D007D6" w:rsidP="00D007D6">
      <w:pPr>
        <w:shd w:val="clear" w:color="auto" w:fill="FFFFFF"/>
        <w:spacing w:after="120" w:line="360" w:lineRule="auto"/>
        <w:jc w:val="both"/>
        <w:rPr>
          <w:rFonts w:asciiTheme="majorHAnsi" w:eastAsia="Times New Roman" w:hAnsiTheme="majorHAnsi" w:cstheme="majorHAnsi"/>
          <w:color w:val="000000"/>
          <w:sz w:val="28"/>
          <w:szCs w:val="28"/>
          <w:lang w:eastAsia="vi-VN"/>
        </w:rPr>
      </w:pPr>
      <w:r w:rsidRPr="00D007D6">
        <w:rPr>
          <w:rFonts w:asciiTheme="majorHAnsi" w:eastAsia="Times New Roman" w:hAnsiTheme="majorHAnsi" w:cstheme="majorHAnsi"/>
          <w:color w:val="000000"/>
          <w:sz w:val="28"/>
          <w:szCs w:val="28"/>
          <w:lang w:val="pt-BR" w:eastAsia="vi-VN"/>
        </w:rPr>
        <w:t>b) Thực hiện khám bệnh, chữa bệnh HIV/AIDS theo hướng dẫn chẩn đoán, điều trị HIV/AIDS và hướng dẫn quản lý, theo dõi điều trị người nhiễm HIV và người phơi nhiễm với HIV do Bộ Y tế ban hành;</w:t>
      </w:r>
    </w:p>
    <w:p w:rsidR="00D007D6" w:rsidRPr="00D007D6" w:rsidRDefault="00D007D6" w:rsidP="00D007D6">
      <w:pPr>
        <w:shd w:val="clear" w:color="auto" w:fill="FFFFFF"/>
        <w:spacing w:after="120" w:line="360" w:lineRule="auto"/>
        <w:jc w:val="both"/>
        <w:rPr>
          <w:rFonts w:asciiTheme="majorHAnsi" w:eastAsia="Times New Roman" w:hAnsiTheme="majorHAnsi" w:cstheme="majorHAnsi"/>
          <w:color w:val="000000"/>
          <w:sz w:val="28"/>
          <w:szCs w:val="28"/>
          <w:lang w:eastAsia="vi-VN"/>
        </w:rPr>
      </w:pPr>
      <w:r w:rsidRPr="00D007D6">
        <w:rPr>
          <w:rFonts w:asciiTheme="majorHAnsi" w:eastAsia="Times New Roman" w:hAnsiTheme="majorHAnsi" w:cstheme="majorHAnsi"/>
          <w:color w:val="000000"/>
          <w:sz w:val="28"/>
          <w:szCs w:val="28"/>
          <w:lang w:val="pt-BR" w:eastAsia="vi-VN"/>
        </w:rPr>
        <w:t>c) Phối hợp với tổ chức bảo hiểm xã hội thực hiện việc thanh toán chi phí khám bệnh, chữa bệnh BHYT theo quy định của pháp luật về BHYT và các quy định tại Thông tư này.</w:t>
      </w:r>
    </w:p>
    <w:p w:rsidR="00D007D6" w:rsidRPr="00D007D6" w:rsidRDefault="00D007D6" w:rsidP="00D007D6">
      <w:pPr>
        <w:shd w:val="clear" w:color="auto" w:fill="FFFFFF"/>
        <w:spacing w:after="120" w:line="360" w:lineRule="auto"/>
        <w:jc w:val="both"/>
        <w:rPr>
          <w:rFonts w:asciiTheme="majorHAnsi" w:eastAsia="Times New Roman" w:hAnsiTheme="majorHAnsi" w:cstheme="majorHAnsi"/>
          <w:color w:val="000000"/>
          <w:sz w:val="28"/>
          <w:szCs w:val="28"/>
          <w:lang w:eastAsia="vi-VN"/>
        </w:rPr>
      </w:pPr>
      <w:r w:rsidRPr="00D007D6">
        <w:rPr>
          <w:rFonts w:asciiTheme="majorHAnsi" w:eastAsia="Times New Roman" w:hAnsiTheme="majorHAnsi" w:cstheme="majorHAnsi"/>
          <w:b/>
          <w:bCs/>
          <w:color w:val="000000"/>
          <w:sz w:val="28"/>
          <w:szCs w:val="28"/>
          <w:lang w:val="pt-BR" w:eastAsia="vi-VN"/>
        </w:rPr>
        <w:t>Điều 8.</w:t>
      </w:r>
      <w:r w:rsidRPr="00D007D6">
        <w:rPr>
          <w:rFonts w:asciiTheme="majorHAnsi" w:eastAsia="Times New Roman" w:hAnsiTheme="majorHAnsi" w:cstheme="majorHAnsi"/>
          <w:color w:val="000000"/>
          <w:sz w:val="28"/>
          <w:szCs w:val="28"/>
          <w:lang w:val="pt-BR" w:eastAsia="vi-VN"/>
        </w:rPr>
        <w:t> </w:t>
      </w:r>
      <w:r w:rsidRPr="00D007D6">
        <w:rPr>
          <w:rFonts w:asciiTheme="majorHAnsi" w:eastAsia="Times New Roman" w:hAnsiTheme="majorHAnsi" w:cstheme="majorHAnsi"/>
          <w:b/>
          <w:bCs/>
          <w:color w:val="000000"/>
          <w:sz w:val="28"/>
          <w:szCs w:val="28"/>
          <w:lang w:val="pt-BR" w:eastAsia="vi-VN"/>
        </w:rPr>
        <w:t>Điều khoản tham chiếu</w:t>
      </w:r>
    </w:p>
    <w:p w:rsidR="00D007D6" w:rsidRPr="00D007D6" w:rsidRDefault="00D007D6" w:rsidP="00D007D6">
      <w:pPr>
        <w:shd w:val="clear" w:color="auto" w:fill="FFFFFF"/>
        <w:spacing w:after="120" w:line="360" w:lineRule="auto"/>
        <w:jc w:val="both"/>
        <w:rPr>
          <w:rFonts w:asciiTheme="majorHAnsi" w:eastAsia="Times New Roman" w:hAnsiTheme="majorHAnsi" w:cstheme="majorHAnsi"/>
          <w:color w:val="000000"/>
          <w:sz w:val="28"/>
          <w:szCs w:val="28"/>
          <w:lang w:eastAsia="vi-VN"/>
        </w:rPr>
      </w:pPr>
      <w:r w:rsidRPr="00D007D6">
        <w:rPr>
          <w:rFonts w:asciiTheme="majorHAnsi" w:eastAsia="Times New Roman" w:hAnsiTheme="majorHAnsi" w:cstheme="majorHAnsi"/>
          <w:color w:val="000000"/>
          <w:sz w:val="28"/>
          <w:szCs w:val="28"/>
          <w:lang w:val="pt-BR" w:eastAsia="vi-VN"/>
        </w:rPr>
        <w:t>1. Thông tư số 09/2011/TT-BYT ngày 26 tháng 01 năm 2011 của Bộ trưởng Bộ Y tế hướng dẫn điều kiện và phạm vi chuyên môn của cơ sở y tế điều trị bằng thuốc kháng HIV.</w:t>
      </w:r>
    </w:p>
    <w:p w:rsidR="00D007D6" w:rsidRPr="00D007D6" w:rsidRDefault="00D007D6" w:rsidP="00D007D6">
      <w:pPr>
        <w:shd w:val="clear" w:color="auto" w:fill="FFFFFF"/>
        <w:spacing w:after="120" w:line="360" w:lineRule="auto"/>
        <w:jc w:val="both"/>
        <w:rPr>
          <w:rFonts w:asciiTheme="majorHAnsi" w:eastAsia="Times New Roman" w:hAnsiTheme="majorHAnsi" w:cstheme="majorHAnsi"/>
          <w:color w:val="000000"/>
          <w:sz w:val="28"/>
          <w:szCs w:val="28"/>
          <w:lang w:eastAsia="vi-VN"/>
        </w:rPr>
      </w:pPr>
      <w:r w:rsidRPr="00D007D6">
        <w:rPr>
          <w:rFonts w:asciiTheme="majorHAnsi" w:eastAsia="Times New Roman" w:hAnsiTheme="majorHAnsi" w:cstheme="majorHAnsi"/>
          <w:color w:val="000000"/>
          <w:sz w:val="28"/>
          <w:szCs w:val="28"/>
          <w:lang w:val="pt-BR" w:eastAsia="vi-VN"/>
        </w:rPr>
        <w:t>2. Thông tư số 32/2013/TT-BYT ngày 17 tháng 10 năm 2013 của Bộ trưởng Bộ Y tế hướng dẫn quản lý, theo dõi điều trị người nhiễm HIV và người phơi nhiễm với HIV.</w:t>
      </w:r>
    </w:p>
    <w:p w:rsidR="00D007D6" w:rsidRPr="00D007D6" w:rsidRDefault="00D007D6" w:rsidP="00D007D6">
      <w:pPr>
        <w:shd w:val="clear" w:color="auto" w:fill="FFFFFF"/>
        <w:spacing w:after="120" w:line="360" w:lineRule="auto"/>
        <w:jc w:val="both"/>
        <w:rPr>
          <w:rFonts w:asciiTheme="majorHAnsi" w:eastAsia="Times New Roman" w:hAnsiTheme="majorHAnsi" w:cstheme="majorHAnsi"/>
          <w:color w:val="000000"/>
          <w:sz w:val="28"/>
          <w:szCs w:val="28"/>
          <w:lang w:eastAsia="vi-VN"/>
        </w:rPr>
      </w:pPr>
      <w:r w:rsidRPr="00D007D6">
        <w:rPr>
          <w:rFonts w:asciiTheme="majorHAnsi" w:eastAsia="Times New Roman" w:hAnsiTheme="majorHAnsi" w:cstheme="majorHAnsi"/>
          <w:color w:val="000000"/>
          <w:sz w:val="28"/>
          <w:szCs w:val="28"/>
          <w:lang w:val="pt-BR" w:eastAsia="vi-VN"/>
        </w:rPr>
        <w:t>3. Thông tư số 37/2014/TT-BYT ngày 17 tháng 11 năm 2014 của Bộ trưởng Bộ Y tế hướng dẫn đăng ký khám bệnh, chữa bệnh ban đầu và chuyển tuyến khám bệnh, chữa bệnh BHYT.</w:t>
      </w:r>
    </w:p>
    <w:p w:rsidR="00D007D6" w:rsidRPr="00D007D6" w:rsidRDefault="00D007D6" w:rsidP="00D007D6">
      <w:pPr>
        <w:shd w:val="clear" w:color="auto" w:fill="FFFFFF"/>
        <w:spacing w:after="120" w:line="360" w:lineRule="auto"/>
        <w:jc w:val="both"/>
        <w:rPr>
          <w:rFonts w:asciiTheme="majorHAnsi" w:eastAsia="Times New Roman" w:hAnsiTheme="majorHAnsi" w:cstheme="majorHAnsi"/>
          <w:color w:val="000000"/>
          <w:sz w:val="28"/>
          <w:szCs w:val="28"/>
          <w:lang w:eastAsia="vi-VN"/>
        </w:rPr>
      </w:pPr>
      <w:r w:rsidRPr="00D007D6">
        <w:rPr>
          <w:rFonts w:asciiTheme="majorHAnsi" w:eastAsia="Times New Roman" w:hAnsiTheme="majorHAnsi" w:cstheme="majorHAnsi"/>
          <w:color w:val="000000"/>
          <w:sz w:val="28"/>
          <w:szCs w:val="28"/>
          <w:lang w:val="pt-BR" w:eastAsia="vi-VN"/>
        </w:rPr>
        <w:t>Trường hợp các văn bản dẫn chiếu này có văn bản khác thay thế hoặc sửa đổi, bổ sung thì thực hiện theo văn bản thay thế hoặc văn bản sửa đổi, bổ sung.</w:t>
      </w:r>
    </w:p>
    <w:p w:rsidR="00D007D6" w:rsidRPr="00D007D6" w:rsidRDefault="00D007D6" w:rsidP="00D007D6">
      <w:pPr>
        <w:shd w:val="clear" w:color="auto" w:fill="FFFFFF"/>
        <w:spacing w:after="120" w:line="360" w:lineRule="auto"/>
        <w:jc w:val="both"/>
        <w:rPr>
          <w:rFonts w:asciiTheme="majorHAnsi" w:eastAsia="Times New Roman" w:hAnsiTheme="majorHAnsi" w:cstheme="majorHAnsi"/>
          <w:color w:val="000000"/>
          <w:sz w:val="28"/>
          <w:szCs w:val="28"/>
          <w:lang w:eastAsia="vi-VN"/>
        </w:rPr>
      </w:pPr>
      <w:r w:rsidRPr="00D007D6">
        <w:rPr>
          <w:rFonts w:asciiTheme="majorHAnsi" w:eastAsia="Times New Roman" w:hAnsiTheme="majorHAnsi" w:cstheme="majorHAnsi"/>
          <w:b/>
          <w:bCs/>
          <w:color w:val="000000"/>
          <w:sz w:val="28"/>
          <w:szCs w:val="28"/>
          <w:lang w:val="pt-BR" w:eastAsia="vi-VN"/>
        </w:rPr>
        <w:t>Điều 9. Hiệu lực thi hành</w:t>
      </w:r>
    </w:p>
    <w:p w:rsidR="00D007D6" w:rsidRPr="00D007D6" w:rsidRDefault="00D007D6" w:rsidP="00D007D6">
      <w:pPr>
        <w:shd w:val="clear" w:color="auto" w:fill="FFFFFF"/>
        <w:spacing w:after="120" w:line="360" w:lineRule="auto"/>
        <w:jc w:val="both"/>
        <w:rPr>
          <w:rFonts w:asciiTheme="majorHAnsi" w:eastAsia="Times New Roman" w:hAnsiTheme="majorHAnsi" w:cstheme="majorHAnsi"/>
          <w:color w:val="000000"/>
          <w:sz w:val="28"/>
          <w:szCs w:val="28"/>
          <w:lang w:eastAsia="vi-VN"/>
        </w:rPr>
      </w:pPr>
      <w:r w:rsidRPr="00D007D6">
        <w:rPr>
          <w:rFonts w:asciiTheme="majorHAnsi" w:eastAsia="Times New Roman" w:hAnsiTheme="majorHAnsi" w:cstheme="majorHAnsi"/>
          <w:color w:val="000000"/>
          <w:sz w:val="28"/>
          <w:szCs w:val="28"/>
          <w:lang w:val="pt-BR" w:eastAsia="vi-VN"/>
        </w:rPr>
        <w:t>1. Thông tư này có hiệu lực kể từ ngày 15 tháng 8 năm 2015;</w:t>
      </w:r>
    </w:p>
    <w:p w:rsidR="00D007D6" w:rsidRPr="00D007D6" w:rsidRDefault="00D007D6" w:rsidP="00D007D6">
      <w:pPr>
        <w:shd w:val="clear" w:color="auto" w:fill="FFFFFF"/>
        <w:spacing w:after="120" w:line="360" w:lineRule="auto"/>
        <w:jc w:val="both"/>
        <w:rPr>
          <w:rFonts w:asciiTheme="majorHAnsi" w:eastAsia="Times New Roman" w:hAnsiTheme="majorHAnsi" w:cstheme="majorHAnsi"/>
          <w:color w:val="000000"/>
          <w:sz w:val="28"/>
          <w:szCs w:val="28"/>
          <w:lang w:eastAsia="vi-VN"/>
        </w:rPr>
      </w:pPr>
      <w:r w:rsidRPr="00D007D6">
        <w:rPr>
          <w:rFonts w:asciiTheme="majorHAnsi" w:eastAsia="Times New Roman" w:hAnsiTheme="majorHAnsi" w:cstheme="majorHAnsi"/>
          <w:color w:val="000000"/>
          <w:sz w:val="28"/>
          <w:szCs w:val="28"/>
          <w:lang w:val="pt-BR" w:eastAsia="vi-VN"/>
        </w:rPr>
        <w:lastRenderedPageBreak/>
        <w:t>2. Trong quá trình thực hiện, nếu có khó khăn, vướng mắc, đề nghị các đơn vị, địa phương báo cáo Bộ Y tế để kịp thời xem xét, giải quyết.</w:t>
      </w:r>
    </w:p>
    <w:p w:rsidR="00D007D6" w:rsidRPr="00D007D6" w:rsidRDefault="00D007D6" w:rsidP="00D007D6">
      <w:pPr>
        <w:shd w:val="clear" w:color="auto" w:fill="FFFFFF"/>
        <w:spacing w:after="120" w:line="360" w:lineRule="auto"/>
        <w:jc w:val="both"/>
        <w:rPr>
          <w:rFonts w:asciiTheme="majorHAnsi" w:eastAsia="Times New Roman" w:hAnsiTheme="majorHAnsi" w:cstheme="majorHAnsi"/>
          <w:color w:val="000000"/>
          <w:sz w:val="28"/>
          <w:szCs w:val="28"/>
          <w:lang w:eastAsia="vi-VN"/>
        </w:rPr>
      </w:pPr>
      <w:r w:rsidRPr="00D007D6">
        <w:rPr>
          <w:rFonts w:asciiTheme="majorHAnsi" w:eastAsia="Times New Roman" w:hAnsiTheme="majorHAnsi" w:cstheme="majorHAnsi"/>
          <w:color w:val="000000"/>
          <w:sz w:val="28"/>
          <w:szCs w:val="28"/>
          <w:lang w:val="pt-BR" w:eastAsia="vi-VN"/>
        </w:rPr>
        <w:t> </w:t>
      </w:r>
    </w:p>
    <w:tbl>
      <w:tblPr>
        <w:tblW w:w="0" w:type="auto"/>
        <w:tblCellSpacing w:w="0" w:type="dxa"/>
        <w:shd w:val="clear" w:color="auto" w:fill="FFFFFF"/>
        <w:tblCellMar>
          <w:left w:w="0" w:type="dxa"/>
          <w:right w:w="0" w:type="dxa"/>
        </w:tblCellMar>
        <w:tblLook w:val="04A0"/>
      </w:tblPr>
      <w:tblGrid>
        <w:gridCol w:w="4728"/>
        <w:gridCol w:w="4128"/>
      </w:tblGrid>
      <w:tr w:rsidR="00D007D6" w:rsidRPr="00D007D6" w:rsidTr="00D007D6">
        <w:trPr>
          <w:tblCellSpacing w:w="0" w:type="dxa"/>
        </w:trPr>
        <w:tc>
          <w:tcPr>
            <w:tcW w:w="4728" w:type="dxa"/>
            <w:shd w:val="clear" w:color="auto" w:fill="FFFFFF"/>
            <w:tcMar>
              <w:top w:w="0" w:type="dxa"/>
              <w:left w:w="108" w:type="dxa"/>
              <w:bottom w:w="0" w:type="dxa"/>
              <w:right w:w="108" w:type="dxa"/>
            </w:tcMar>
            <w:hideMark/>
          </w:tcPr>
          <w:p w:rsidR="00D007D6" w:rsidRPr="00D007D6" w:rsidRDefault="00D007D6" w:rsidP="00D007D6">
            <w:pPr>
              <w:spacing w:after="120" w:line="360" w:lineRule="auto"/>
              <w:jc w:val="both"/>
              <w:rPr>
                <w:rFonts w:asciiTheme="majorHAnsi" w:eastAsia="Times New Roman" w:hAnsiTheme="majorHAnsi" w:cstheme="majorHAnsi"/>
                <w:color w:val="000000"/>
                <w:sz w:val="28"/>
                <w:szCs w:val="28"/>
                <w:lang w:eastAsia="vi-VN"/>
              </w:rPr>
            </w:pPr>
            <w:r w:rsidRPr="00D007D6">
              <w:rPr>
                <w:rFonts w:asciiTheme="majorHAnsi" w:eastAsia="Times New Roman" w:hAnsiTheme="majorHAnsi" w:cstheme="majorHAnsi"/>
                <w:b/>
                <w:bCs/>
                <w:color w:val="000000"/>
                <w:sz w:val="28"/>
                <w:szCs w:val="28"/>
                <w:lang w:val="es-ES_tradnl" w:eastAsia="vi-VN"/>
              </w:rPr>
              <w:br/>
            </w:r>
            <w:r w:rsidRPr="00D007D6">
              <w:rPr>
                <w:rFonts w:asciiTheme="majorHAnsi" w:eastAsia="Times New Roman" w:hAnsiTheme="majorHAnsi" w:cstheme="majorHAnsi"/>
                <w:b/>
                <w:bCs/>
                <w:i/>
                <w:iCs/>
                <w:color w:val="000000"/>
                <w:sz w:val="28"/>
                <w:szCs w:val="28"/>
                <w:lang w:val="es-ES_tradnl" w:eastAsia="vi-VN"/>
              </w:rPr>
              <w:t>Nơi nhận:</w:t>
            </w:r>
            <w:r w:rsidRPr="00D007D6">
              <w:rPr>
                <w:rFonts w:asciiTheme="majorHAnsi" w:eastAsia="Times New Roman" w:hAnsiTheme="majorHAnsi" w:cstheme="majorHAnsi"/>
                <w:b/>
                <w:bCs/>
                <w:i/>
                <w:iCs/>
                <w:color w:val="000000"/>
                <w:sz w:val="28"/>
                <w:szCs w:val="28"/>
                <w:lang w:val="es-ES_tradnl" w:eastAsia="vi-VN"/>
              </w:rPr>
              <w:br/>
            </w:r>
            <w:r w:rsidRPr="00D007D6">
              <w:rPr>
                <w:rFonts w:asciiTheme="majorHAnsi" w:eastAsia="Times New Roman" w:hAnsiTheme="majorHAnsi" w:cstheme="majorHAnsi"/>
                <w:color w:val="000000"/>
                <w:sz w:val="28"/>
                <w:szCs w:val="28"/>
                <w:lang w:val="nl-NL" w:eastAsia="vi-VN"/>
              </w:rPr>
              <w:t>- Thủ tướng, các Phó Thủ tướng Chính phủ;</w:t>
            </w:r>
            <w:r w:rsidRPr="00D007D6">
              <w:rPr>
                <w:rFonts w:asciiTheme="majorHAnsi" w:eastAsia="Times New Roman" w:hAnsiTheme="majorHAnsi" w:cstheme="majorHAnsi"/>
                <w:color w:val="000000"/>
                <w:sz w:val="28"/>
                <w:szCs w:val="28"/>
                <w:lang w:val="nl-NL" w:eastAsia="vi-VN"/>
              </w:rPr>
              <w:br/>
              <w:t>- Các Bộ, cơ quan ngang Bộ, cơ quan thuộc CP;</w:t>
            </w:r>
            <w:r w:rsidRPr="00D007D6">
              <w:rPr>
                <w:rFonts w:asciiTheme="majorHAnsi" w:eastAsia="Times New Roman" w:hAnsiTheme="majorHAnsi" w:cstheme="majorHAnsi"/>
                <w:color w:val="000000"/>
                <w:sz w:val="28"/>
                <w:szCs w:val="28"/>
                <w:lang w:val="nl-NL" w:eastAsia="vi-VN"/>
              </w:rPr>
              <w:br/>
              <w:t>- UBND các tỉnh, thành phố trực thuộc TW;</w:t>
            </w:r>
            <w:r w:rsidRPr="00D007D6">
              <w:rPr>
                <w:rFonts w:asciiTheme="majorHAnsi" w:eastAsia="Times New Roman" w:hAnsiTheme="majorHAnsi" w:cstheme="majorHAnsi"/>
                <w:color w:val="000000"/>
                <w:sz w:val="28"/>
                <w:szCs w:val="28"/>
                <w:lang w:val="nl-NL" w:eastAsia="vi-VN"/>
              </w:rPr>
              <w:br/>
              <w:t>- Hội đồng Dân tộc và các Uỷ ban của Quốc hội;</w:t>
            </w:r>
            <w:r w:rsidRPr="00D007D6">
              <w:rPr>
                <w:rFonts w:asciiTheme="majorHAnsi" w:eastAsia="Times New Roman" w:hAnsiTheme="majorHAnsi" w:cstheme="majorHAnsi"/>
                <w:color w:val="000000"/>
                <w:sz w:val="28"/>
                <w:szCs w:val="28"/>
                <w:lang w:val="nl-NL" w:eastAsia="vi-VN"/>
              </w:rPr>
              <w:br/>
              <w:t>- Ủy ban Trung ương Mặt trận Tổ quốc Việt Nam;</w:t>
            </w:r>
            <w:r w:rsidRPr="00D007D6">
              <w:rPr>
                <w:rFonts w:asciiTheme="majorHAnsi" w:eastAsia="Times New Roman" w:hAnsiTheme="majorHAnsi" w:cstheme="majorHAnsi"/>
                <w:color w:val="000000"/>
                <w:sz w:val="28"/>
                <w:szCs w:val="28"/>
                <w:lang w:val="nl-NL" w:eastAsia="vi-VN"/>
              </w:rPr>
              <w:br/>
              <w:t>- Cơ quan Trung ương của các đoàn thể;</w:t>
            </w:r>
            <w:r w:rsidRPr="00D007D6">
              <w:rPr>
                <w:rFonts w:asciiTheme="majorHAnsi" w:eastAsia="Times New Roman" w:hAnsiTheme="majorHAnsi" w:cstheme="majorHAnsi"/>
                <w:color w:val="000000"/>
                <w:sz w:val="28"/>
                <w:szCs w:val="28"/>
                <w:lang w:val="nl-NL" w:eastAsia="vi-VN"/>
              </w:rPr>
              <w:br/>
              <w:t>- Sở Y tế, Sở Tài chính các tỉnh, TP trực thuộc TW;</w:t>
            </w:r>
            <w:r w:rsidRPr="00D007D6">
              <w:rPr>
                <w:rFonts w:asciiTheme="majorHAnsi" w:eastAsia="Times New Roman" w:hAnsiTheme="majorHAnsi" w:cstheme="majorHAnsi"/>
                <w:color w:val="000000"/>
                <w:sz w:val="28"/>
                <w:szCs w:val="28"/>
                <w:lang w:val="nl-NL" w:eastAsia="vi-VN"/>
              </w:rPr>
              <w:br/>
              <w:t>- Công báo, Cổng TTĐT Chính phủ;</w:t>
            </w:r>
            <w:r w:rsidRPr="00D007D6">
              <w:rPr>
                <w:rFonts w:asciiTheme="majorHAnsi" w:eastAsia="Times New Roman" w:hAnsiTheme="majorHAnsi" w:cstheme="majorHAnsi"/>
                <w:color w:val="000000"/>
                <w:sz w:val="28"/>
                <w:szCs w:val="28"/>
                <w:lang w:val="nl-NL" w:eastAsia="vi-VN"/>
              </w:rPr>
              <w:br/>
              <w:t>- Các đơn vị thuộc Bộ Y tế;</w:t>
            </w:r>
            <w:r w:rsidRPr="00D007D6">
              <w:rPr>
                <w:rFonts w:asciiTheme="majorHAnsi" w:eastAsia="Times New Roman" w:hAnsiTheme="majorHAnsi" w:cstheme="majorHAnsi"/>
                <w:color w:val="000000"/>
                <w:sz w:val="28"/>
                <w:szCs w:val="28"/>
                <w:lang w:val="nl-NL" w:eastAsia="vi-VN"/>
              </w:rPr>
              <w:br/>
              <w:t>- Cổng TTĐT Bộ Y tế;</w:t>
            </w:r>
            <w:r w:rsidRPr="00D007D6">
              <w:rPr>
                <w:rFonts w:asciiTheme="majorHAnsi" w:eastAsia="Times New Roman" w:hAnsiTheme="majorHAnsi" w:cstheme="majorHAnsi"/>
                <w:color w:val="000000"/>
                <w:sz w:val="28"/>
                <w:szCs w:val="28"/>
                <w:lang w:val="nl-NL" w:eastAsia="vi-VN"/>
              </w:rPr>
              <w:br/>
              <w:t>- Lưu VT, BH.</w:t>
            </w:r>
          </w:p>
        </w:tc>
        <w:tc>
          <w:tcPr>
            <w:tcW w:w="4128" w:type="dxa"/>
            <w:shd w:val="clear" w:color="auto" w:fill="FFFFFF"/>
            <w:tcMar>
              <w:top w:w="0" w:type="dxa"/>
              <w:left w:w="108" w:type="dxa"/>
              <w:bottom w:w="0" w:type="dxa"/>
              <w:right w:w="108" w:type="dxa"/>
            </w:tcMar>
            <w:hideMark/>
          </w:tcPr>
          <w:p w:rsidR="00D007D6" w:rsidRPr="00D007D6" w:rsidRDefault="00D007D6" w:rsidP="00D007D6">
            <w:pPr>
              <w:spacing w:after="120" w:line="360" w:lineRule="auto"/>
              <w:jc w:val="both"/>
              <w:rPr>
                <w:rFonts w:asciiTheme="majorHAnsi" w:eastAsia="Times New Roman" w:hAnsiTheme="majorHAnsi" w:cstheme="majorHAnsi"/>
                <w:color w:val="000000"/>
                <w:sz w:val="28"/>
                <w:szCs w:val="28"/>
                <w:lang w:eastAsia="vi-VN"/>
              </w:rPr>
            </w:pPr>
            <w:r w:rsidRPr="00D007D6">
              <w:rPr>
                <w:rFonts w:asciiTheme="majorHAnsi" w:eastAsia="Times New Roman" w:hAnsiTheme="majorHAnsi" w:cstheme="majorHAnsi"/>
                <w:b/>
                <w:bCs/>
                <w:color w:val="000000"/>
                <w:sz w:val="28"/>
                <w:szCs w:val="28"/>
                <w:lang w:eastAsia="vi-VN"/>
              </w:rPr>
              <w:t>KT. BỘ TRƯỞNG</w:t>
            </w:r>
            <w:r w:rsidRPr="00D007D6">
              <w:rPr>
                <w:rFonts w:asciiTheme="majorHAnsi" w:eastAsia="Times New Roman" w:hAnsiTheme="majorHAnsi" w:cstheme="majorHAnsi"/>
                <w:b/>
                <w:bCs/>
                <w:color w:val="000000"/>
                <w:sz w:val="28"/>
                <w:szCs w:val="28"/>
                <w:lang w:eastAsia="vi-VN"/>
              </w:rPr>
              <w:br/>
              <w:t>THỨ TRƯỞNG</w:t>
            </w:r>
            <w:r w:rsidRPr="00D007D6">
              <w:rPr>
                <w:rFonts w:asciiTheme="majorHAnsi" w:eastAsia="Times New Roman" w:hAnsiTheme="majorHAnsi" w:cstheme="majorHAnsi"/>
                <w:b/>
                <w:bCs/>
                <w:color w:val="000000"/>
                <w:sz w:val="28"/>
                <w:szCs w:val="28"/>
                <w:lang w:eastAsia="vi-VN"/>
              </w:rPr>
              <w:br/>
            </w:r>
            <w:r w:rsidRPr="00D007D6">
              <w:rPr>
                <w:rFonts w:asciiTheme="majorHAnsi" w:eastAsia="Times New Roman" w:hAnsiTheme="majorHAnsi" w:cstheme="majorHAnsi"/>
                <w:b/>
                <w:bCs/>
                <w:color w:val="000000"/>
                <w:sz w:val="28"/>
                <w:szCs w:val="28"/>
                <w:lang w:eastAsia="vi-VN"/>
              </w:rPr>
              <w:br/>
            </w:r>
            <w:r w:rsidRPr="00D007D6">
              <w:rPr>
                <w:rFonts w:asciiTheme="majorHAnsi" w:eastAsia="Times New Roman" w:hAnsiTheme="majorHAnsi" w:cstheme="majorHAnsi"/>
                <w:b/>
                <w:bCs/>
                <w:color w:val="000000"/>
                <w:sz w:val="28"/>
                <w:szCs w:val="28"/>
                <w:lang w:eastAsia="vi-VN"/>
              </w:rPr>
              <w:br/>
            </w:r>
            <w:r w:rsidRPr="00D007D6">
              <w:rPr>
                <w:rFonts w:asciiTheme="majorHAnsi" w:eastAsia="Times New Roman" w:hAnsiTheme="majorHAnsi" w:cstheme="majorHAnsi"/>
                <w:b/>
                <w:bCs/>
                <w:color w:val="000000"/>
                <w:sz w:val="28"/>
                <w:szCs w:val="28"/>
                <w:lang w:eastAsia="vi-VN"/>
              </w:rPr>
              <w:br/>
            </w:r>
            <w:r w:rsidRPr="00D007D6">
              <w:rPr>
                <w:rFonts w:asciiTheme="majorHAnsi" w:eastAsia="Times New Roman" w:hAnsiTheme="majorHAnsi" w:cstheme="majorHAnsi"/>
                <w:b/>
                <w:bCs/>
                <w:color w:val="000000"/>
                <w:sz w:val="28"/>
                <w:szCs w:val="28"/>
                <w:lang w:eastAsia="vi-VN"/>
              </w:rPr>
              <w:br/>
              <w:t>Phạm Lê Tuấn</w:t>
            </w:r>
          </w:p>
        </w:tc>
      </w:tr>
    </w:tbl>
    <w:p w:rsidR="00D007D6" w:rsidRPr="00D007D6" w:rsidRDefault="00D007D6" w:rsidP="00D007D6">
      <w:pPr>
        <w:shd w:val="clear" w:color="auto" w:fill="FFFFFF"/>
        <w:spacing w:after="120" w:line="360" w:lineRule="auto"/>
        <w:jc w:val="both"/>
        <w:rPr>
          <w:rFonts w:asciiTheme="majorHAnsi" w:eastAsia="Times New Roman" w:hAnsiTheme="majorHAnsi" w:cstheme="majorHAnsi"/>
          <w:color w:val="000000"/>
          <w:sz w:val="28"/>
          <w:szCs w:val="28"/>
          <w:lang w:eastAsia="vi-VN"/>
        </w:rPr>
      </w:pPr>
      <w:r w:rsidRPr="00D007D6">
        <w:rPr>
          <w:rFonts w:asciiTheme="majorHAnsi" w:eastAsia="Times New Roman" w:hAnsiTheme="majorHAnsi" w:cstheme="majorHAnsi"/>
          <w:color w:val="000000"/>
          <w:sz w:val="28"/>
          <w:szCs w:val="28"/>
          <w:lang w:val="pt-BR" w:eastAsia="vi-VN"/>
        </w:rPr>
        <w:t> </w:t>
      </w:r>
    </w:p>
    <w:p w:rsidR="00D007D6" w:rsidRPr="00D007D6" w:rsidRDefault="00D007D6" w:rsidP="00D007D6">
      <w:pPr>
        <w:shd w:val="clear" w:color="auto" w:fill="FFFFFF"/>
        <w:spacing w:after="120" w:line="360" w:lineRule="auto"/>
        <w:jc w:val="both"/>
        <w:rPr>
          <w:rFonts w:asciiTheme="majorHAnsi" w:eastAsia="Times New Roman" w:hAnsiTheme="majorHAnsi" w:cstheme="majorHAnsi"/>
          <w:color w:val="000000"/>
          <w:sz w:val="28"/>
          <w:szCs w:val="28"/>
          <w:lang w:eastAsia="vi-VN"/>
        </w:rPr>
      </w:pPr>
      <w:r w:rsidRPr="00D007D6">
        <w:rPr>
          <w:rFonts w:asciiTheme="majorHAnsi" w:eastAsia="Times New Roman" w:hAnsiTheme="majorHAnsi" w:cstheme="majorHAnsi"/>
          <w:color w:val="000000"/>
          <w:sz w:val="28"/>
          <w:szCs w:val="28"/>
          <w:lang w:val="pt-BR" w:eastAsia="vi-VN"/>
        </w:rPr>
        <w:lastRenderedPageBreak/>
        <w:t> </w:t>
      </w:r>
    </w:p>
    <w:p w:rsidR="006832A6" w:rsidRPr="00D007D6" w:rsidRDefault="006832A6" w:rsidP="00D007D6">
      <w:pPr>
        <w:spacing w:line="360" w:lineRule="auto"/>
        <w:jc w:val="both"/>
        <w:rPr>
          <w:rFonts w:asciiTheme="majorHAnsi" w:hAnsiTheme="majorHAnsi" w:cstheme="majorHAnsi"/>
          <w:sz w:val="28"/>
          <w:szCs w:val="28"/>
        </w:rPr>
      </w:pPr>
    </w:p>
    <w:sectPr w:rsidR="006832A6" w:rsidRPr="00D007D6" w:rsidSect="006832A6">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7B92" w:rsidRDefault="00EB7B92" w:rsidP="00D007D6">
      <w:pPr>
        <w:spacing w:after="0" w:line="240" w:lineRule="auto"/>
      </w:pPr>
      <w:r>
        <w:separator/>
      </w:r>
    </w:p>
  </w:endnote>
  <w:endnote w:type="continuationSeparator" w:id="1">
    <w:p w:rsidR="00EB7B92" w:rsidRDefault="00EB7B92" w:rsidP="00D007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Tahoma">
    <w:panose1 w:val="020B0604030504040204"/>
    <w:charset w:val="A3"/>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7D6" w:rsidRPr="00A67571" w:rsidRDefault="00D007D6" w:rsidP="00D007D6">
    <w:pPr>
      <w:pStyle w:val="Footer"/>
      <w:jc w:val="center"/>
      <w:rPr>
        <w:rFonts w:ascii="Times New Roman" w:hAnsi="Times New Roman"/>
      </w:rPr>
    </w:pPr>
    <w:r w:rsidRPr="00A67571">
      <w:rPr>
        <w:rFonts w:ascii="Times New Roman" w:hAnsi="Times New Roman"/>
        <w:b/>
        <w:color w:val="FF0000"/>
      </w:rPr>
      <w:t xml:space="preserve">TỔNG ĐÀI TƯ VẤN PHÁP LUẬT TRỰC TUYẾN </w:t>
    </w:r>
    <w:r>
      <w:rPr>
        <w:rFonts w:ascii="Times New Roman" w:hAnsi="Times New Roman"/>
        <w:b/>
        <w:color w:val="FF0000"/>
      </w:rPr>
      <w:t>24/7: 1900.6190 – 1900.6568</w:t>
    </w:r>
  </w:p>
  <w:p w:rsidR="00D007D6" w:rsidRDefault="00D007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7B92" w:rsidRDefault="00EB7B92" w:rsidP="00D007D6">
      <w:pPr>
        <w:spacing w:after="0" w:line="240" w:lineRule="auto"/>
      </w:pPr>
      <w:r>
        <w:separator/>
      </w:r>
    </w:p>
  </w:footnote>
  <w:footnote w:type="continuationSeparator" w:id="1">
    <w:p w:rsidR="00EB7B92" w:rsidRDefault="00EB7B92" w:rsidP="00D007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0" w:type="dxa"/>
      <w:tblInd w:w="-318" w:type="dxa"/>
      <w:tblBorders>
        <w:bottom w:val="single" w:sz="4" w:space="0" w:color="auto"/>
      </w:tblBorders>
      <w:tblLayout w:type="fixed"/>
      <w:tblLook w:val="04A0"/>
    </w:tblPr>
    <w:tblGrid>
      <w:gridCol w:w="2412"/>
      <w:gridCol w:w="8358"/>
    </w:tblGrid>
    <w:tr w:rsidR="00D007D6" w:rsidRPr="00A67571" w:rsidTr="0016226B">
      <w:trPr>
        <w:trHeight w:val="1208"/>
      </w:trPr>
      <w:tc>
        <w:tcPr>
          <w:tcW w:w="2411" w:type="dxa"/>
          <w:tcBorders>
            <w:top w:val="nil"/>
            <w:left w:val="nil"/>
            <w:bottom w:val="single" w:sz="4" w:space="0" w:color="auto"/>
            <w:right w:val="nil"/>
          </w:tcBorders>
          <w:vAlign w:val="center"/>
          <w:hideMark/>
        </w:tcPr>
        <w:p w:rsidR="00D007D6" w:rsidRPr="00A67571" w:rsidRDefault="00D007D6" w:rsidP="0016226B">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lang w:eastAsia="vi-VN"/>
            </w:rPr>
            <w:drawing>
              <wp:inline distT="0" distB="0" distL="0" distR="0">
                <wp:extent cx="1428750" cy="866775"/>
                <wp:effectExtent l="1905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D007D6" w:rsidRPr="00A67571" w:rsidRDefault="00D007D6" w:rsidP="0016226B">
          <w:pPr>
            <w:pStyle w:val="Heading6"/>
            <w:spacing w:before="0"/>
            <w:rPr>
              <w:rFonts w:ascii="Times New Roman" w:hAnsi="Times New Roman"/>
              <w:sz w:val="20"/>
            </w:rPr>
          </w:pPr>
          <w:r w:rsidRPr="00A67571">
            <w:rPr>
              <w:rFonts w:ascii="Times New Roman" w:hAnsi="Times New Roman"/>
              <w:sz w:val="20"/>
            </w:rPr>
            <w:t xml:space="preserve">CÔNG TY </w:t>
          </w:r>
          <w:r>
            <w:rPr>
              <w:rFonts w:ascii="Times New Roman" w:hAnsi="Times New Roman"/>
              <w:sz w:val="20"/>
            </w:rPr>
            <w:t>LUẬT TNHH DƯƠNG GIA</w:t>
          </w:r>
          <w:r w:rsidRPr="00A67571">
            <w:rPr>
              <w:rFonts w:ascii="Times New Roman" w:hAnsi="Times New Roman"/>
              <w:sz w:val="20"/>
            </w:rPr>
            <w:t xml:space="preserve"> –</w:t>
          </w:r>
          <w:r>
            <w:rPr>
              <w:rFonts w:ascii="Times New Roman" w:hAnsi="Times New Roman"/>
              <w:sz w:val="20"/>
            </w:rPr>
            <w:t xml:space="preserve"> DUONG GIA LAW </w:t>
          </w:r>
          <w:r w:rsidRPr="00A67571">
            <w:rPr>
              <w:rFonts w:ascii="Times New Roman" w:hAnsi="Times New Roman"/>
              <w:sz w:val="20"/>
            </w:rPr>
            <w:t xml:space="preserve">COMPANY LIMITED </w:t>
          </w:r>
        </w:p>
        <w:p w:rsidR="00D007D6" w:rsidRPr="00A67571" w:rsidRDefault="00D007D6" w:rsidP="0016226B">
          <w:pPr>
            <w:rPr>
              <w:rFonts w:ascii="Times New Roman" w:hAnsi="Times New Roman"/>
              <w:sz w:val="20"/>
            </w:rPr>
          </w:pPr>
          <w:r w:rsidRPr="00A67571">
            <w:rPr>
              <w:rFonts w:ascii="Times New Roman" w:hAnsi="Times New Roman"/>
              <w:sz w:val="20"/>
            </w:rPr>
            <w:t>No 2305, VNT Tower, 19  Nguyen Trai Street, Thanh Xuan District, Hanoi City, Viet Nam</w:t>
          </w:r>
        </w:p>
        <w:p w:rsidR="00D007D6" w:rsidRPr="00A67571" w:rsidRDefault="00D007D6" w:rsidP="0016226B">
          <w:pPr>
            <w:rPr>
              <w:rFonts w:ascii="Times New Roman" w:hAnsi="Times New Roman"/>
              <w:sz w:val="20"/>
            </w:rPr>
          </w:pPr>
          <w:r w:rsidRPr="00A67571">
            <w:rPr>
              <w:rFonts w:ascii="Times New Roman" w:hAnsi="Times New Roman"/>
              <w:sz w:val="20"/>
            </w:rPr>
            <w:t>Tel:</w:t>
          </w:r>
          <w:r>
            <w:rPr>
              <w:rFonts w:ascii="Times New Roman" w:hAnsi="Times New Roman"/>
              <w:sz w:val="20"/>
            </w:rPr>
            <w:t xml:space="preserve">   1900.6190 – 1900.6568      </w:t>
          </w:r>
          <w:r w:rsidRPr="00A67571">
            <w:rPr>
              <w:rFonts w:ascii="Times New Roman" w:hAnsi="Times New Roman"/>
              <w:sz w:val="20"/>
            </w:rPr>
            <w:t xml:space="preserve">  Fax: 04.3562.7716</w:t>
          </w:r>
        </w:p>
        <w:p w:rsidR="00D007D6" w:rsidRPr="00A67571" w:rsidRDefault="00D007D6" w:rsidP="0016226B">
          <w:pPr>
            <w:rPr>
              <w:rFonts w:ascii="Times New Roman" w:hAnsi="Times New Roman"/>
              <w:sz w:val="20"/>
            </w:rPr>
          </w:pPr>
          <w:r w:rsidRPr="00A67571">
            <w:rPr>
              <w:rFonts w:ascii="Times New Roman" w:hAnsi="Times New Roman"/>
              <w:sz w:val="20"/>
            </w:rPr>
            <w:t xml:space="preserve">Email: </w:t>
          </w:r>
          <w:hyperlink r:id="rId2" w:history="1">
            <w:r w:rsidRPr="00776A8D">
              <w:rPr>
                <w:rStyle w:val="Hyperlink"/>
                <w:rFonts w:ascii="Times New Roman" w:hAnsi="Times New Roman"/>
                <w:sz w:val="20"/>
              </w:rPr>
              <w:t>lienhe@luatduonggia.vn</w:t>
            </w:r>
          </w:hyperlink>
          <w:r w:rsidRPr="00A67571">
            <w:rPr>
              <w:rFonts w:ascii="Times New Roman" w:hAnsi="Times New Roman"/>
              <w:sz w:val="20"/>
            </w:rPr>
            <w:t xml:space="preserve">    Website: </w:t>
          </w:r>
          <w:hyperlink r:id="rId3" w:history="1">
            <w:r w:rsidRPr="00B330C7">
              <w:rPr>
                <w:rStyle w:val="Hyperlink"/>
                <w:rFonts w:ascii="Times New Roman" w:hAnsi="Times New Roman"/>
                <w:sz w:val="20"/>
              </w:rPr>
              <w:t>http://www.luatduonggia.vn</w:t>
            </w:r>
          </w:hyperlink>
        </w:p>
      </w:tc>
    </w:tr>
  </w:tbl>
  <w:p w:rsidR="00D007D6" w:rsidRPr="00A67571" w:rsidRDefault="00D007D6" w:rsidP="00D007D6">
    <w:pPr>
      <w:pStyle w:val="Header"/>
      <w:rPr>
        <w:rFonts w:ascii="Times New Roman" w:hAnsi="Times New Roman"/>
      </w:rPr>
    </w:pPr>
  </w:p>
  <w:p w:rsidR="00D007D6" w:rsidRDefault="00D007D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007D6"/>
    <w:rsid w:val="006832A6"/>
    <w:rsid w:val="00D007D6"/>
    <w:rsid w:val="00D955C6"/>
    <w:rsid w:val="00EB7B92"/>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2A6"/>
  </w:style>
  <w:style w:type="paragraph" w:styleId="Heading6">
    <w:name w:val="heading 6"/>
    <w:basedOn w:val="Normal"/>
    <w:next w:val="Normal"/>
    <w:link w:val="Heading6Char"/>
    <w:semiHidden/>
    <w:unhideWhenUsed/>
    <w:qFormat/>
    <w:rsid w:val="00D007D6"/>
    <w:pPr>
      <w:spacing w:before="240" w:after="60" w:line="240" w:lineRule="auto"/>
      <w:outlineLvl w:val="5"/>
    </w:pPr>
    <w:rPr>
      <w:rFonts w:ascii="Calibri" w:eastAsia="Times New Roman" w:hAnsi="Calibri" w:cs="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007D6"/>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apple-converted-space">
    <w:name w:val="apple-converted-space"/>
    <w:basedOn w:val="DefaultParagraphFont"/>
    <w:rsid w:val="00D007D6"/>
  </w:style>
  <w:style w:type="paragraph" w:styleId="Header">
    <w:name w:val="header"/>
    <w:basedOn w:val="Normal"/>
    <w:link w:val="HeaderChar"/>
    <w:unhideWhenUsed/>
    <w:rsid w:val="00D007D6"/>
    <w:pPr>
      <w:tabs>
        <w:tab w:val="center" w:pos="4513"/>
        <w:tab w:val="right" w:pos="9026"/>
      </w:tabs>
      <w:spacing w:after="0" w:line="240" w:lineRule="auto"/>
    </w:pPr>
  </w:style>
  <w:style w:type="character" w:customStyle="1" w:styleId="HeaderChar">
    <w:name w:val="Header Char"/>
    <w:basedOn w:val="DefaultParagraphFont"/>
    <w:link w:val="Header"/>
    <w:rsid w:val="00D007D6"/>
  </w:style>
  <w:style w:type="paragraph" w:styleId="Footer">
    <w:name w:val="footer"/>
    <w:basedOn w:val="Normal"/>
    <w:link w:val="FooterChar"/>
    <w:uiPriority w:val="99"/>
    <w:unhideWhenUsed/>
    <w:rsid w:val="00D007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07D6"/>
  </w:style>
  <w:style w:type="character" w:customStyle="1" w:styleId="Heading6Char">
    <w:name w:val="Heading 6 Char"/>
    <w:basedOn w:val="DefaultParagraphFont"/>
    <w:link w:val="Heading6"/>
    <w:semiHidden/>
    <w:rsid w:val="00D007D6"/>
    <w:rPr>
      <w:rFonts w:ascii="Calibri" w:eastAsia="Times New Roman" w:hAnsi="Calibri" w:cs="Times New Roman"/>
      <w:b/>
      <w:bCs/>
      <w:lang w:val="en-US"/>
    </w:rPr>
  </w:style>
  <w:style w:type="character" w:styleId="Hyperlink">
    <w:name w:val="Hyperlink"/>
    <w:uiPriority w:val="99"/>
    <w:unhideWhenUsed/>
    <w:rsid w:val="00D007D6"/>
    <w:rPr>
      <w:color w:val="0000FF"/>
      <w:u w:val="single"/>
    </w:rPr>
  </w:style>
  <w:style w:type="paragraph" w:styleId="BalloonText">
    <w:name w:val="Balloon Text"/>
    <w:basedOn w:val="Normal"/>
    <w:link w:val="BalloonTextChar"/>
    <w:uiPriority w:val="99"/>
    <w:semiHidden/>
    <w:unhideWhenUsed/>
    <w:rsid w:val="00D007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7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8076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9</Pages>
  <Words>1508</Words>
  <Characters>8600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NgocAnh</dc:creator>
  <cp:lastModifiedBy>NgocAnh</cp:lastModifiedBy>
  <cp:revision>1</cp:revision>
  <dcterms:created xsi:type="dcterms:W3CDTF">2015-07-02T00:55:00Z</dcterms:created>
  <dcterms:modified xsi:type="dcterms:W3CDTF">2015-07-02T01:42:00Z</dcterms:modified>
</cp:coreProperties>
</file>