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708"/>
        <w:gridCol w:w="4817"/>
      </w:tblGrid>
      <w:tr w:rsidR="005D4074" w:rsidRPr="005D4074" w:rsidTr="0014238A">
        <w:tc>
          <w:tcPr>
            <w:tcW w:w="3708" w:type="dxa"/>
          </w:tcPr>
          <w:p w:rsidR="005D4074" w:rsidRPr="005D4074" w:rsidRDefault="005D4074" w:rsidP="005D4074">
            <w:pPr>
              <w:spacing w:before="120"/>
              <w:jc w:val="center"/>
              <w:rPr>
                <w:rFonts w:ascii="Times New Roman" w:hAnsi="Times New Roman" w:cs="Times New Roman"/>
                <w:color w:val="auto"/>
                <w:sz w:val="28"/>
                <w:szCs w:val="28"/>
              </w:rPr>
            </w:pPr>
          </w:p>
        </w:tc>
        <w:tc>
          <w:tcPr>
            <w:tcW w:w="4817" w:type="dxa"/>
          </w:tcPr>
          <w:p w:rsidR="005D4074" w:rsidRPr="005D4074" w:rsidRDefault="005D4074" w:rsidP="005D4074">
            <w:pPr>
              <w:spacing w:before="120"/>
              <w:jc w:val="center"/>
              <w:rPr>
                <w:rFonts w:ascii="Times New Roman" w:hAnsi="Times New Roman" w:cs="Times New Roman"/>
                <w:color w:val="auto"/>
                <w:sz w:val="28"/>
                <w:szCs w:val="28"/>
              </w:rPr>
            </w:pPr>
            <w:r w:rsidRPr="005D4074">
              <w:rPr>
                <w:rFonts w:ascii="Times New Roman" w:hAnsi="Times New Roman" w:cs="Times New Roman"/>
                <w:b/>
                <w:color w:val="auto"/>
                <w:sz w:val="28"/>
                <w:szCs w:val="28"/>
                <w:lang w:val="en-US"/>
              </w:rPr>
              <w:t>Mẫu số: C10-TS</w:t>
            </w:r>
            <w:r w:rsidRPr="005D4074">
              <w:rPr>
                <w:rFonts w:ascii="Times New Roman" w:hAnsi="Times New Roman" w:cs="Times New Roman"/>
                <w:color w:val="auto"/>
                <w:sz w:val="28"/>
                <w:szCs w:val="28"/>
                <w:lang w:val="en-US"/>
              </w:rPr>
              <w:br/>
              <w:t>(Ban hành kèm theo QĐ số: 959/QĐ-BHXH ngày 09/9/2015 của BHXH Việt Nam)</w:t>
            </w:r>
          </w:p>
        </w:tc>
      </w:tr>
      <w:tr w:rsidR="005D4074" w:rsidRPr="005D4074" w:rsidTr="0014238A">
        <w:tc>
          <w:tcPr>
            <w:tcW w:w="3708" w:type="dxa"/>
          </w:tcPr>
          <w:p w:rsidR="005D4074" w:rsidRPr="005D4074" w:rsidRDefault="005D4074" w:rsidP="005D4074">
            <w:pPr>
              <w:spacing w:before="120"/>
              <w:jc w:val="center"/>
              <w:rPr>
                <w:rFonts w:ascii="Times New Roman" w:hAnsi="Times New Roman" w:cs="Times New Roman"/>
                <w:color w:val="auto"/>
                <w:sz w:val="28"/>
                <w:szCs w:val="28"/>
              </w:rPr>
            </w:pPr>
            <w:r w:rsidRPr="005D4074">
              <w:rPr>
                <w:rFonts w:ascii="Times New Roman" w:hAnsi="Times New Roman" w:cs="Times New Roman"/>
                <w:color w:val="auto"/>
                <w:sz w:val="28"/>
                <w:szCs w:val="28"/>
              </w:rPr>
              <w:t>Bảo hiểm xã hội</w:t>
            </w: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lang w:val="en-US"/>
              </w:rPr>
              <w:br/>
            </w:r>
            <w:r w:rsidRPr="005D4074">
              <w:rPr>
                <w:rFonts w:ascii="Times New Roman" w:hAnsi="Times New Roman" w:cs="Times New Roman"/>
                <w:color w:val="auto"/>
                <w:sz w:val="28"/>
                <w:szCs w:val="28"/>
              </w:rPr>
              <w:t>Bảo hiểm xã hội</w:t>
            </w:r>
            <w:r w:rsidRPr="005D4074">
              <w:rPr>
                <w:rFonts w:ascii="Times New Roman" w:hAnsi="Times New Roman" w:cs="Times New Roman"/>
                <w:color w:val="auto"/>
                <w:sz w:val="28"/>
                <w:szCs w:val="28"/>
                <w:lang w:val="en-US"/>
              </w:rPr>
              <w:t xml:space="preserve"> …............</w:t>
            </w:r>
          </w:p>
        </w:tc>
        <w:tc>
          <w:tcPr>
            <w:tcW w:w="4817" w:type="dxa"/>
          </w:tcPr>
          <w:p w:rsidR="005D4074" w:rsidRPr="005D4074" w:rsidRDefault="005D4074" w:rsidP="005D4074">
            <w:pPr>
              <w:spacing w:before="120"/>
              <w:jc w:val="center"/>
              <w:rPr>
                <w:rFonts w:ascii="Times New Roman" w:hAnsi="Times New Roman" w:cs="Times New Roman"/>
                <w:color w:val="auto"/>
                <w:sz w:val="28"/>
                <w:szCs w:val="28"/>
                <w:lang w:val="en-US"/>
              </w:rPr>
            </w:pPr>
            <w:r w:rsidRPr="005D4074">
              <w:rPr>
                <w:rFonts w:ascii="Times New Roman" w:hAnsi="Times New Roman" w:cs="Times New Roman"/>
                <w:b/>
                <w:color w:val="auto"/>
                <w:sz w:val="28"/>
                <w:szCs w:val="28"/>
              </w:rPr>
              <w:t>CỘNG HÒA XÃ HỘI CHỦ NGHĨA VIỆT NAM</w:t>
            </w:r>
            <w:r w:rsidRPr="005D4074">
              <w:rPr>
                <w:rFonts w:ascii="Times New Roman" w:hAnsi="Times New Roman" w:cs="Times New Roman"/>
                <w:b/>
                <w:color w:val="auto"/>
                <w:sz w:val="28"/>
                <w:szCs w:val="28"/>
              </w:rPr>
              <w:br/>
              <w:t>Độc lập - Tự do - Hạnh phúc</w:t>
            </w:r>
            <w:r w:rsidRPr="005D4074">
              <w:rPr>
                <w:rFonts w:ascii="Times New Roman" w:hAnsi="Times New Roman" w:cs="Times New Roman"/>
                <w:b/>
                <w:color w:val="auto"/>
                <w:sz w:val="28"/>
                <w:szCs w:val="28"/>
                <w:lang w:val="en-US"/>
              </w:rPr>
              <w:br/>
              <w:t>-------------</w:t>
            </w:r>
          </w:p>
        </w:tc>
      </w:tr>
    </w:tbl>
    <w:p w:rsidR="005D4074" w:rsidRPr="005D4074" w:rsidRDefault="005D4074" w:rsidP="005D4074">
      <w:pPr>
        <w:spacing w:before="120"/>
        <w:jc w:val="both"/>
        <w:rPr>
          <w:rFonts w:ascii="Times New Roman" w:hAnsi="Times New Roman" w:cs="Times New Roman"/>
          <w:b/>
          <w:color w:val="auto"/>
          <w:sz w:val="28"/>
          <w:szCs w:val="28"/>
          <w:lang w:val="en-US"/>
        </w:rPr>
      </w:pPr>
      <w:bookmarkStart w:id="0" w:name="bookmark17"/>
    </w:p>
    <w:p w:rsidR="005D4074" w:rsidRPr="005D4074" w:rsidRDefault="005D4074" w:rsidP="005D4074">
      <w:pPr>
        <w:spacing w:before="120"/>
        <w:jc w:val="center"/>
        <w:rPr>
          <w:rFonts w:ascii="Times New Roman" w:hAnsi="Times New Roman" w:cs="Times New Roman"/>
          <w:b/>
          <w:color w:val="auto"/>
          <w:sz w:val="28"/>
          <w:szCs w:val="28"/>
        </w:rPr>
      </w:pPr>
      <w:r w:rsidRPr="005D4074">
        <w:rPr>
          <w:rFonts w:ascii="Times New Roman" w:hAnsi="Times New Roman" w:cs="Times New Roman"/>
          <w:b/>
          <w:color w:val="auto"/>
          <w:sz w:val="28"/>
          <w:szCs w:val="28"/>
        </w:rPr>
        <w:t>BIÊN BẢN HỦY SỔ</w:t>
      </w:r>
      <w:r w:rsidRPr="005D4074">
        <w:rPr>
          <w:rFonts w:ascii="Times New Roman" w:hAnsi="Times New Roman" w:cs="Times New Roman"/>
          <w:b/>
          <w:color w:val="auto"/>
          <w:sz w:val="28"/>
          <w:szCs w:val="28"/>
          <w:lang w:val="en-US"/>
        </w:rPr>
        <w:t xml:space="preserve"> </w:t>
      </w:r>
      <w:r w:rsidRPr="005D4074">
        <w:rPr>
          <w:rFonts w:ascii="Times New Roman" w:hAnsi="Times New Roman" w:cs="Times New Roman"/>
          <w:b/>
          <w:color w:val="auto"/>
          <w:sz w:val="28"/>
          <w:szCs w:val="28"/>
        </w:rPr>
        <w:t>BHXH, THẺ BHYT</w:t>
      </w:r>
      <w:bookmarkEnd w:id="0"/>
    </w:p>
    <w:p w:rsidR="005D4074" w:rsidRPr="005D4074" w:rsidRDefault="005D4074" w:rsidP="005D4074">
      <w:pPr>
        <w:spacing w:before="120"/>
        <w:jc w:val="both"/>
        <w:rPr>
          <w:rFonts w:ascii="Times New Roman" w:hAnsi="Times New Roman" w:cs="Times New Roman"/>
          <w:color w:val="auto"/>
          <w:sz w:val="28"/>
          <w:szCs w:val="28"/>
        </w:rPr>
      </w:pPr>
      <w:r w:rsidRPr="005D4074">
        <w:rPr>
          <w:rFonts w:ascii="Times New Roman" w:hAnsi="Times New Roman" w:cs="Times New Roman"/>
          <w:color w:val="auto"/>
          <w:sz w:val="28"/>
          <w:szCs w:val="28"/>
        </w:rPr>
        <w:t xml:space="preserve">Hôm nay, ngày </w:t>
      </w: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rPr>
        <w:t>tháng</w:t>
      </w:r>
      <w:r w:rsidRPr="005D4074">
        <w:rPr>
          <w:rFonts w:ascii="Times New Roman" w:hAnsi="Times New Roman" w:cs="Times New Roman"/>
          <w:color w:val="auto"/>
          <w:sz w:val="28"/>
          <w:szCs w:val="28"/>
          <w:lang w:val="en-US"/>
        </w:rPr>
        <w:t xml:space="preserve"> ….. </w:t>
      </w:r>
      <w:r w:rsidRPr="005D4074">
        <w:rPr>
          <w:rFonts w:ascii="Times New Roman" w:hAnsi="Times New Roman" w:cs="Times New Roman"/>
          <w:color w:val="auto"/>
          <w:sz w:val="28"/>
          <w:szCs w:val="28"/>
        </w:rPr>
        <w:t>năm</w:t>
      </w: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rPr>
        <w:t>, tại cơ quan BHXH</w:t>
      </w:r>
      <w:r w:rsidRPr="005D4074">
        <w:rPr>
          <w:rFonts w:ascii="Times New Roman" w:hAnsi="Times New Roman" w:cs="Times New Roman"/>
          <w:color w:val="auto"/>
          <w:sz w:val="28"/>
          <w:szCs w:val="28"/>
          <w:lang w:val="en-US"/>
        </w:rPr>
        <w:t xml:space="preserve"> ……..…….. </w:t>
      </w:r>
      <w:r w:rsidRPr="005D4074">
        <w:rPr>
          <w:rFonts w:ascii="Times New Roman" w:hAnsi="Times New Roman" w:cs="Times New Roman"/>
          <w:color w:val="auto"/>
          <w:sz w:val="28"/>
          <w:szCs w:val="28"/>
        </w:rPr>
        <w:t>Hội đồng</w:t>
      </w: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rPr>
        <w:t>xử lý sổ BHXH, thẻ BHYT hỏng không sử dụng được tỉnh, thành phố:</w:t>
      </w:r>
      <w:r w:rsidRPr="005D4074">
        <w:rPr>
          <w:rFonts w:ascii="Times New Roman" w:hAnsi="Times New Roman" w:cs="Times New Roman"/>
          <w:color w:val="auto"/>
          <w:sz w:val="28"/>
          <w:szCs w:val="28"/>
          <w:lang w:val="en-US"/>
        </w:rPr>
        <w:t xml:space="preserve"> …………….</w:t>
      </w:r>
    </w:p>
    <w:p w:rsidR="005D4074" w:rsidRPr="005D4074" w:rsidRDefault="005D4074" w:rsidP="005D4074">
      <w:pPr>
        <w:tabs>
          <w:tab w:val="right" w:leader="dot" w:pos="8280"/>
        </w:tabs>
        <w:spacing w:before="120"/>
        <w:jc w:val="both"/>
        <w:rPr>
          <w:rFonts w:ascii="Times New Roman" w:hAnsi="Times New Roman" w:cs="Times New Roman"/>
          <w:color w:val="auto"/>
          <w:sz w:val="28"/>
          <w:szCs w:val="28"/>
        </w:rPr>
      </w:pPr>
      <w:bookmarkStart w:id="1" w:name="bookmark18"/>
      <w:r w:rsidRPr="005D4074">
        <w:rPr>
          <w:rFonts w:ascii="Times New Roman" w:hAnsi="Times New Roman" w:cs="Times New Roman"/>
          <w:color w:val="auto"/>
          <w:sz w:val="28"/>
          <w:szCs w:val="28"/>
        </w:rPr>
        <w:t>-</w:t>
      </w: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rPr>
        <w:t>Ông (Bà):</w:t>
      </w: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lang w:val="en-US"/>
        </w:rPr>
        <w:tab/>
      </w:r>
      <w:r w:rsidRPr="005D4074">
        <w:rPr>
          <w:rFonts w:ascii="Times New Roman" w:hAnsi="Times New Roman" w:cs="Times New Roman"/>
          <w:color w:val="auto"/>
          <w:sz w:val="28"/>
          <w:szCs w:val="28"/>
          <w:lang w:val="pl-PL"/>
        </w:rPr>
        <w:t>,</w:t>
      </w:r>
      <w:r w:rsidRPr="005D4074">
        <w:rPr>
          <w:rFonts w:ascii="Times New Roman" w:hAnsi="Times New Roman" w:cs="Times New Roman"/>
          <w:color w:val="auto"/>
          <w:sz w:val="28"/>
          <w:szCs w:val="28"/>
        </w:rPr>
        <w:t xml:space="preserve"> Chủ tịch;</w:t>
      </w:r>
      <w:bookmarkEnd w:id="1"/>
    </w:p>
    <w:p w:rsidR="005D4074" w:rsidRPr="005D4074" w:rsidRDefault="005D4074" w:rsidP="005D4074">
      <w:pPr>
        <w:tabs>
          <w:tab w:val="right" w:leader="dot" w:pos="8280"/>
        </w:tabs>
        <w:spacing w:before="120"/>
        <w:jc w:val="both"/>
        <w:rPr>
          <w:rFonts w:ascii="Times New Roman" w:hAnsi="Times New Roman" w:cs="Times New Roman"/>
          <w:color w:val="auto"/>
          <w:sz w:val="28"/>
          <w:szCs w:val="28"/>
        </w:rPr>
      </w:pP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rPr>
        <w:t>Ông (Bà):</w:t>
      </w: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lang w:val="en-US"/>
        </w:rPr>
        <w:tab/>
      </w:r>
      <w:r w:rsidRPr="005D4074">
        <w:rPr>
          <w:rFonts w:ascii="Times New Roman" w:hAnsi="Times New Roman" w:cs="Times New Roman"/>
          <w:color w:val="auto"/>
          <w:sz w:val="28"/>
          <w:szCs w:val="28"/>
          <w:lang w:val="pl-PL"/>
        </w:rPr>
        <w:t>,</w:t>
      </w:r>
      <w:r w:rsidRPr="005D4074">
        <w:rPr>
          <w:rFonts w:ascii="Times New Roman" w:hAnsi="Times New Roman" w:cs="Times New Roman"/>
          <w:color w:val="auto"/>
          <w:sz w:val="28"/>
          <w:szCs w:val="28"/>
        </w:rPr>
        <w:t xml:space="preserve"> Ủy viên;</w:t>
      </w:r>
    </w:p>
    <w:p w:rsidR="005D4074" w:rsidRPr="005D4074" w:rsidRDefault="005D4074" w:rsidP="005D4074">
      <w:pPr>
        <w:tabs>
          <w:tab w:val="right" w:leader="dot" w:pos="8280"/>
        </w:tabs>
        <w:spacing w:before="120"/>
        <w:jc w:val="both"/>
        <w:rPr>
          <w:rFonts w:ascii="Times New Roman" w:hAnsi="Times New Roman" w:cs="Times New Roman"/>
          <w:color w:val="auto"/>
          <w:sz w:val="28"/>
          <w:szCs w:val="28"/>
        </w:rPr>
      </w:pP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rPr>
        <w:t>Ông (Bà):</w:t>
      </w: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lang w:val="en-US"/>
        </w:rPr>
        <w:tab/>
      </w:r>
      <w:r w:rsidRPr="005D4074">
        <w:rPr>
          <w:rFonts w:ascii="Times New Roman" w:hAnsi="Times New Roman" w:cs="Times New Roman"/>
          <w:color w:val="auto"/>
          <w:sz w:val="28"/>
          <w:szCs w:val="28"/>
          <w:lang w:val="pl-PL"/>
        </w:rPr>
        <w:t>,</w:t>
      </w:r>
      <w:r w:rsidRPr="005D4074">
        <w:rPr>
          <w:rFonts w:ascii="Times New Roman" w:hAnsi="Times New Roman" w:cs="Times New Roman"/>
          <w:color w:val="auto"/>
          <w:sz w:val="28"/>
          <w:szCs w:val="28"/>
        </w:rPr>
        <w:t xml:space="preserve"> Ủy viên;</w:t>
      </w:r>
    </w:p>
    <w:p w:rsidR="005D4074" w:rsidRPr="005D4074" w:rsidRDefault="005D4074" w:rsidP="005D4074">
      <w:pPr>
        <w:tabs>
          <w:tab w:val="right" w:leader="dot" w:pos="8280"/>
        </w:tabs>
        <w:spacing w:before="120"/>
        <w:jc w:val="both"/>
        <w:rPr>
          <w:rFonts w:ascii="Times New Roman" w:hAnsi="Times New Roman" w:cs="Times New Roman"/>
          <w:color w:val="auto"/>
          <w:sz w:val="28"/>
          <w:szCs w:val="28"/>
          <w:lang w:val="en-US"/>
        </w:rPr>
      </w:pP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rPr>
        <w:t>Ông (Bà):</w:t>
      </w: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lang w:val="en-US"/>
        </w:rPr>
        <w:tab/>
      </w:r>
      <w:r w:rsidRPr="005D4074">
        <w:rPr>
          <w:rFonts w:ascii="Times New Roman" w:hAnsi="Times New Roman" w:cs="Times New Roman"/>
          <w:color w:val="auto"/>
          <w:sz w:val="28"/>
          <w:szCs w:val="28"/>
          <w:lang w:val="pl-PL"/>
        </w:rPr>
        <w:t>,</w:t>
      </w:r>
      <w:r w:rsidRPr="005D4074">
        <w:rPr>
          <w:rFonts w:ascii="Times New Roman" w:hAnsi="Times New Roman" w:cs="Times New Roman"/>
          <w:color w:val="auto"/>
          <w:sz w:val="28"/>
          <w:szCs w:val="28"/>
        </w:rPr>
        <w:t xml:space="preserve"> Ủy viên;</w:t>
      </w:r>
    </w:p>
    <w:p w:rsidR="005D4074" w:rsidRPr="005D4074" w:rsidRDefault="005D4074" w:rsidP="005D4074">
      <w:pPr>
        <w:spacing w:before="120"/>
        <w:jc w:val="both"/>
        <w:rPr>
          <w:rFonts w:ascii="Times New Roman" w:hAnsi="Times New Roman" w:cs="Times New Roman"/>
          <w:color w:val="auto"/>
          <w:sz w:val="28"/>
          <w:szCs w:val="28"/>
        </w:rPr>
      </w:pPr>
      <w:r w:rsidRPr="005D4074">
        <w:rPr>
          <w:rFonts w:ascii="Times New Roman" w:hAnsi="Times New Roman" w:cs="Times New Roman"/>
          <w:color w:val="auto"/>
          <w:sz w:val="28"/>
          <w:szCs w:val="28"/>
        </w:rPr>
        <w:t>Căn cứ các biên bản kiểm tra sổ BHXH, thẻ BHYT định kỳ hàng quý, sau khi xác định số lượng, thực trạng sổ BHXH, thẻ BHYT không sử dụng được, Hội đồng hủy sổ BHXH, thẻ BHYT xử lý theo quy định của BHXH Việt Nam, cụ thể như sau:</w:t>
      </w:r>
    </w:p>
    <w:p w:rsidR="005D4074" w:rsidRPr="005D4074" w:rsidRDefault="005D4074" w:rsidP="005D4074">
      <w:pPr>
        <w:spacing w:before="120"/>
        <w:jc w:val="both"/>
        <w:rPr>
          <w:rFonts w:ascii="Times New Roman" w:hAnsi="Times New Roman" w:cs="Times New Roman"/>
          <w:b/>
          <w:color w:val="auto"/>
          <w:sz w:val="28"/>
          <w:szCs w:val="28"/>
        </w:rPr>
      </w:pPr>
      <w:r w:rsidRPr="005D4074">
        <w:rPr>
          <w:rFonts w:ascii="Times New Roman" w:hAnsi="Times New Roman" w:cs="Times New Roman"/>
          <w:b/>
          <w:color w:val="auto"/>
          <w:sz w:val="28"/>
          <w:szCs w:val="28"/>
        </w:rPr>
        <w:t>I. BÌA SỔ BHXH:</w:t>
      </w:r>
    </w:p>
    <w:p w:rsidR="005D4074" w:rsidRPr="005D4074" w:rsidRDefault="005D4074" w:rsidP="005D4074">
      <w:pPr>
        <w:tabs>
          <w:tab w:val="right" w:leader="dot" w:pos="8280"/>
        </w:tabs>
        <w:spacing w:before="120"/>
        <w:jc w:val="both"/>
        <w:rPr>
          <w:rFonts w:ascii="Times New Roman" w:hAnsi="Times New Roman" w:cs="Times New Roman"/>
          <w:color w:val="auto"/>
          <w:sz w:val="28"/>
          <w:szCs w:val="28"/>
        </w:rPr>
      </w:pPr>
      <w:bookmarkStart w:id="2" w:name="bookmark20"/>
      <w:r w:rsidRPr="005D4074">
        <w:rPr>
          <w:rFonts w:ascii="Times New Roman" w:hAnsi="Times New Roman" w:cs="Times New Roman"/>
          <w:color w:val="auto"/>
          <w:sz w:val="28"/>
          <w:szCs w:val="28"/>
          <w:lang w:val="en-US"/>
        </w:rPr>
        <w:t xml:space="preserve">1. </w:t>
      </w:r>
      <w:r w:rsidRPr="005D4074">
        <w:rPr>
          <w:rFonts w:ascii="Times New Roman" w:hAnsi="Times New Roman" w:cs="Times New Roman"/>
          <w:color w:val="auto"/>
          <w:sz w:val="28"/>
          <w:szCs w:val="28"/>
        </w:rPr>
        <w:t>Số lượng:</w:t>
      </w:r>
      <w:bookmarkEnd w:id="2"/>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lang w:val="en-US"/>
        </w:rPr>
        <w:tab/>
      </w:r>
    </w:p>
    <w:p w:rsidR="005D4074" w:rsidRPr="005D4074" w:rsidRDefault="005D4074" w:rsidP="005D4074">
      <w:pPr>
        <w:tabs>
          <w:tab w:val="right" w:leader="dot" w:pos="8280"/>
        </w:tabs>
        <w:spacing w:before="120"/>
        <w:jc w:val="both"/>
        <w:rPr>
          <w:rFonts w:ascii="Times New Roman" w:hAnsi="Times New Roman" w:cs="Times New Roman"/>
          <w:color w:val="auto"/>
          <w:sz w:val="28"/>
          <w:szCs w:val="28"/>
        </w:rPr>
      </w:pPr>
      <w:r w:rsidRPr="005D4074">
        <w:rPr>
          <w:rFonts w:ascii="Times New Roman" w:hAnsi="Times New Roman" w:cs="Times New Roman"/>
          <w:color w:val="auto"/>
          <w:sz w:val="28"/>
          <w:szCs w:val="28"/>
          <w:lang w:val="en-US"/>
        </w:rPr>
        <w:t xml:space="preserve">2. </w:t>
      </w:r>
      <w:r w:rsidRPr="005D4074">
        <w:rPr>
          <w:rFonts w:ascii="Times New Roman" w:hAnsi="Times New Roman" w:cs="Times New Roman"/>
          <w:color w:val="auto"/>
          <w:sz w:val="28"/>
          <w:szCs w:val="28"/>
        </w:rPr>
        <w:t>Tình trạng:</w:t>
      </w: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lang w:val="en-US"/>
        </w:rPr>
        <w:tab/>
      </w:r>
    </w:p>
    <w:p w:rsidR="005D4074" w:rsidRPr="005D4074" w:rsidRDefault="005D4074" w:rsidP="005D4074">
      <w:pPr>
        <w:spacing w:before="120"/>
        <w:jc w:val="both"/>
        <w:rPr>
          <w:rFonts w:ascii="Times New Roman" w:hAnsi="Times New Roman" w:cs="Times New Roman"/>
          <w:b/>
          <w:color w:val="auto"/>
          <w:sz w:val="28"/>
          <w:szCs w:val="28"/>
        </w:rPr>
      </w:pPr>
      <w:bookmarkStart w:id="3" w:name="bookmark21"/>
      <w:r w:rsidRPr="005D4074">
        <w:rPr>
          <w:rFonts w:ascii="Times New Roman" w:hAnsi="Times New Roman" w:cs="Times New Roman"/>
          <w:b/>
          <w:color w:val="auto"/>
          <w:sz w:val="28"/>
          <w:szCs w:val="28"/>
          <w:lang w:val="en-US"/>
        </w:rPr>
        <w:t xml:space="preserve">II. </w:t>
      </w:r>
      <w:r w:rsidRPr="005D4074">
        <w:rPr>
          <w:rFonts w:ascii="Times New Roman" w:hAnsi="Times New Roman" w:cs="Times New Roman"/>
          <w:b/>
          <w:color w:val="auto"/>
          <w:sz w:val="28"/>
          <w:szCs w:val="28"/>
        </w:rPr>
        <w:t>THẺ BHYT:</w:t>
      </w:r>
      <w:bookmarkEnd w:id="3"/>
    </w:p>
    <w:p w:rsidR="005D4074" w:rsidRPr="005D4074" w:rsidRDefault="005D4074" w:rsidP="005D4074">
      <w:pPr>
        <w:tabs>
          <w:tab w:val="right" w:leader="dot" w:pos="8280"/>
        </w:tabs>
        <w:spacing w:before="120"/>
        <w:jc w:val="both"/>
        <w:rPr>
          <w:rFonts w:ascii="Times New Roman" w:hAnsi="Times New Roman" w:cs="Times New Roman"/>
          <w:color w:val="auto"/>
          <w:sz w:val="28"/>
          <w:szCs w:val="28"/>
        </w:rPr>
      </w:pPr>
      <w:bookmarkStart w:id="4" w:name="bookmark22"/>
      <w:r w:rsidRPr="005D4074">
        <w:rPr>
          <w:rFonts w:ascii="Times New Roman" w:hAnsi="Times New Roman" w:cs="Times New Roman"/>
          <w:color w:val="auto"/>
          <w:sz w:val="28"/>
          <w:szCs w:val="28"/>
          <w:lang w:val="en-US"/>
        </w:rPr>
        <w:t xml:space="preserve">1. </w:t>
      </w:r>
      <w:r w:rsidRPr="005D4074">
        <w:rPr>
          <w:rFonts w:ascii="Times New Roman" w:hAnsi="Times New Roman" w:cs="Times New Roman"/>
          <w:color w:val="auto"/>
          <w:sz w:val="28"/>
          <w:szCs w:val="28"/>
        </w:rPr>
        <w:t>Số lượng:</w:t>
      </w: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lang w:val="en-US"/>
        </w:rPr>
        <w:tab/>
      </w:r>
    </w:p>
    <w:p w:rsidR="005D4074" w:rsidRPr="005D4074" w:rsidRDefault="005D4074" w:rsidP="005D4074">
      <w:pPr>
        <w:tabs>
          <w:tab w:val="right" w:leader="dot" w:pos="8280"/>
        </w:tabs>
        <w:spacing w:before="120"/>
        <w:jc w:val="both"/>
        <w:rPr>
          <w:rFonts w:ascii="Times New Roman" w:hAnsi="Times New Roman" w:cs="Times New Roman"/>
          <w:color w:val="auto"/>
          <w:sz w:val="28"/>
          <w:szCs w:val="28"/>
        </w:rPr>
      </w:pPr>
      <w:r w:rsidRPr="005D4074">
        <w:rPr>
          <w:rFonts w:ascii="Times New Roman" w:hAnsi="Times New Roman" w:cs="Times New Roman"/>
          <w:color w:val="auto"/>
          <w:sz w:val="28"/>
          <w:szCs w:val="28"/>
          <w:lang w:val="en-US"/>
        </w:rPr>
        <w:t xml:space="preserve">2. </w:t>
      </w:r>
      <w:r w:rsidRPr="005D4074">
        <w:rPr>
          <w:rFonts w:ascii="Times New Roman" w:hAnsi="Times New Roman" w:cs="Times New Roman"/>
          <w:color w:val="auto"/>
          <w:sz w:val="28"/>
          <w:szCs w:val="28"/>
        </w:rPr>
        <w:t>Tình trạng:</w:t>
      </w: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lang w:val="en-US"/>
        </w:rPr>
        <w:tab/>
      </w:r>
    </w:p>
    <w:p w:rsidR="005D4074" w:rsidRPr="005D4074" w:rsidRDefault="005D4074" w:rsidP="005D4074">
      <w:pPr>
        <w:spacing w:before="120"/>
        <w:jc w:val="both"/>
        <w:rPr>
          <w:rFonts w:ascii="Times New Roman" w:hAnsi="Times New Roman" w:cs="Times New Roman"/>
          <w:color w:val="auto"/>
          <w:sz w:val="28"/>
          <w:szCs w:val="28"/>
          <w:lang w:val="en-US"/>
        </w:rPr>
      </w:pPr>
      <w:r w:rsidRPr="005D4074">
        <w:rPr>
          <w:rFonts w:ascii="Times New Roman" w:hAnsi="Times New Roman" w:cs="Times New Roman"/>
          <w:b/>
          <w:color w:val="auto"/>
          <w:sz w:val="28"/>
          <w:szCs w:val="28"/>
          <w:lang w:val="en-US"/>
        </w:rPr>
        <w:t>III</w:t>
      </w:r>
      <w:r w:rsidRPr="005D4074">
        <w:rPr>
          <w:rFonts w:ascii="Times New Roman" w:hAnsi="Times New Roman" w:cs="Times New Roman"/>
          <w:b/>
          <w:color w:val="auto"/>
          <w:sz w:val="28"/>
          <w:szCs w:val="28"/>
        </w:rPr>
        <w:t>. PHƯƠNG PHÁP XỬ LÝ:</w:t>
      </w:r>
      <w:r w:rsidRPr="005D4074">
        <w:rPr>
          <w:rFonts w:ascii="Times New Roman" w:hAnsi="Times New Roman" w:cs="Times New Roman"/>
          <w:color w:val="auto"/>
          <w:sz w:val="28"/>
          <w:szCs w:val="28"/>
        </w:rPr>
        <w:t xml:space="preserve"> (C</w:t>
      </w:r>
      <w:r w:rsidRPr="005D4074">
        <w:rPr>
          <w:rFonts w:ascii="Times New Roman" w:hAnsi="Times New Roman" w:cs="Times New Roman"/>
          <w:color w:val="auto"/>
          <w:sz w:val="28"/>
          <w:szCs w:val="28"/>
          <w:lang w:val="en-US"/>
        </w:rPr>
        <w:t>ắ</w:t>
      </w:r>
      <w:r w:rsidRPr="005D4074">
        <w:rPr>
          <w:rFonts w:ascii="Times New Roman" w:hAnsi="Times New Roman" w:cs="Times New Roman"/>
          <w:color w:val="auto"/>
          <w:sz w:val="28"/>
          <w:szCs w:val="28"/>
        </w:rPr>
        <w:t>t, xén, xé; đốt; khác)</w:t>
      </w:r>
    </w:p>
    <w:p w:rsidR="005D4074" w:rsidRPr="005D4074" w:rsidRDefault="005D4074" w:rsidP="005D4074">
      <w:pPr>
        <w:spacing w:before="120"/>
        <w:jc w:val="both"/>
        <w:rPr>
          <w:rFonts w:ascii="Times New Roman" w:hAnsi="Times New Roman" w:cs="Times New Roman"/>
          <w:b/>
          <w:color w:val="auto"/>
          <w:sz w:val="28"/>
          <w:szCs w:val="28"/>
        </w:rPr>
      </w:pPr>
      <w:r w:rsidRPr="005D4074">
        <w:rPr>
          <w:rFonts w:ascii="Times New Roman" w:hAnsi="Times New Roman" w:cs="Times New Roman"/>
          <w:b/>
          <w:color w:val="auto"/>
          <w:sz w:val="28"/>
          <w:szCs w:val="28"/>
        </w:rPr>
        <w:t>IV. KI</w:t>
      </w:r>
      <w:r w:rsidRPr="005D4074">
        <w:rPr>
          <w:rFonts w:ascii="Times New Roman" w:hAnsi="Times New Roman" w:cs="Times New Roman"/>
          <w:b/>
          <w:color w:val="auto"/>
          <w:sz w:val="28"/>
          <w:szCs w:val="28"/>
          <w:lang w:val="en-US"/>
        </w:rPr>
        <w:t>Ế</w:t>
      </w:r>
      <w:r w:rsidRPr="005D4074">
        <w:rPr>
          <w:rFonts w:ascii="Times New Roman" w:hAnsi="Times New Roman" w:cs="Times New Roman"/>
          <w:b/>
          <w:color w:val="auto"/>
          <w:sz w:val="28"/>
          <w:szCs w:val="28"/>
        </w:rPr>
        <w:t>N NGHỊ:</w:t>
      </w:r>
      <w:bookmarkEnd w:id="4"/>
    </w:p>
    <w:p w:rsidR="005D4074" w:rsidRPr="005D4074" w:rsidRDefault="005D4074" w:rsidP="005D4074">
      <w:pPr>
        <w:spacing w:before="120"/>
        <w:jc w:val="both"/>
        <w:rPr>
          <w:rFonts w:ascii="Times New Roman" w:hAnsi="Times New Roman" w:cs="Times New Roman"/>
          <w:color w:val="auto"/>
          <w:sz w:val="28"/>
          <w:szCs w:val="28"/>
        </w:rPr>
      </w:pPr>
      <w:r w:rsidRPr="005D4074">
        <w:rPr>
          <w:rFonts w:ascii="Times New Roman" w:hAnsi="Times New Roman" w:cs="Times New Roman"/>
          <w:color w:val="auto"/>
          <w:sz w:val="28"/>
          <w:szCs w:val="28"/>
        </w:rPr>
        <w:t>Biên bản được lập vào hồi</w:t>
      </w:r>
      <w:r w:rsidRPr="005D4074">
        <w:rPr>
          <w:rFonts w:ascii="Times New Roman" w:hAnsi="Times New Roman" w:cs="Times New Roman"/>
          <w:color w:val="auto"/>
          <w:sz w:val="28"/>
          <w:szCs w:val="28"/>
          <w:lang w:val="en-US"/>
        </w:rPr>
        <w:t xml:space="preserve"> ….. </w:t>
      </w:r>
      <w:r w:rsidRPr="005D4074">
        <w:rPr>
          <w:rFonts w:ascii="Times New Roman" w:hAnsi="Times New Roman" w:cs="Times New Roman"/>
          <w:color w:val="auto"/>
          <w:sz w:val="28"/>
          <w:szCs w:val="28"/>
        </w:rPr>
        <w:t>giờ</w:t>
      </w:r>
      <w:r w:rsidRPr="005D4074">
        <w:rPr>
          <w:rFonts w:ascii="Times New Roman" w:hAnsi="Times New Roman" w:cs="Times New Roman"/>
          <w:color w:val="auto"/>
          <w:sz w:val="28"/>
          <w:szCs w:val="28"/>
          <w:lang w:val="en-US"/>
        </w:rPr>
        <w:t xml:space="preserve"> ……. </w:t>
      </w:r>
      <w:r w:rsidRPr="005D4074">
        <w:rPr>
          <w:rFonts w:ascii="Times New Roman" w:hAnsi="Times New Roman" w:cs="Times New Roman"/>
          <w:color w:val="auto"/>
          <w:sz w:val="28"/>
          <w:szCs w:val="28"/>
        </w:rPr>
        <w:t>phút cùng ngày, sau khi có sự thống</w:t>
      </w:r>
      <w:r w:rsidRPr="005D4074">
        <w:rPr>
          <w:rFonts w:ascii="Times New Roman" w:hAnsi="Times New Roman" w:cs="Times New Roman"/>
          <w:color w:val="auto"/>
          <w:sz w:val="28"/>
          <w:szCs w:val="28"/>
          <w:lang w:val="en-US"/>
        </w:rPr>
        <w:t xml:space="preserve"> </w:t>
      </w:r>
      <w:r w:rsidRPr="005D4074">
        <w:rPr>
          <w:rFonts w:ascii="Times New Roman" w:hAnsi="Times New Roman" w:cs="Times New Roman"/>
          <w:color w:val="auto"/>
          <w:sz w:val="28"/>
          <w:szCs w:val="28"/>
        </w:rPr>
        <w:t xml:space="preserve">nhất </w:t>
      </w:r>
      <w:r w:rsidRPr="005D4074">
        <w:rPr>
          <w:rFonts w:ascii="Times New Roman" w:hAnsi="Times New Roman" w:cs="Times New Roman"/>
          <w:color w:val="auto"/>
          <w:sz w:val="28"/>
          <w:szCs w:val="28"/>
        </w:rPr>
        <w:lastRenderedPageBreak/>
        <w:t>của các thành viên tham gia. Biên b</w:t>
      </w:r>
      <w:r w:rsidRPr="005D4074">
        <w:rPr>
          <w:rFonts w:ascii="Times New Roman" w:hAnsi="Times New Roman" w:cs="Times New Roman"/>
          <w:color w:val="auto"/>
          <w:sz w:val="28"/>
          <w:szCs w:val="28"/>
          <w:lang w:val="en-US"/>
        </w:rPr>
        <w:t>ả</w:t>
      </w:r>
      <w:r w:rsidRPr="005D4074">
        <w:rPr>
          <w:rFonts w:ascii="Times New Roman" w:hAnsi="Times New Roman" w:cs="Times New Roman"/>
          <w:color w:val="auto"/>
          <w:sz w:val="28"/>
          <w:szCs w:val="28"/>
        </w:rPr>
        <w:t>n được lập thành 03 bản, 02 bản lưu tại BHXH tỉnh, 01 bản gử</w:t>
      </w:r>
      <w:r w:rsidRPr="005D4074">
        <w:rPr>
          <w:rFonts w:ascii="Times New Roman" w:hAnsi="Times New Roman" w:cs="Times New Roman"/>
          <w:color w:val="auto"/>
          <w:sz w:val="28"/>
          <w:szCs w:val="28"/>
          <w:lang w:val="en-US"/>
        </w:rPr>
        <w:t>i</w:t>
      </w:r>
      <w:r w:rsidRPr="005D4074">
        <w:rPr>
          <w:rFonts w:ascii="Times New Roman" w:hAnsi="Times New Roman" w:cs="Times New Roman"/>
          <w:color w:val="auto"/>
          <w:sz w:val="28"/>
          <w:szCs w:val="28"/>
        </w:rPr>
        <w:t xml:space="preserve"> về BHXH Việt Nam để báo cáo.</w:t>
      </w:r>
    </w:p>
    <w:p w:rsidR="005D4074" w:rsidRPr="005D4074" w:rsidRDefault="005D4074" w:rsidP="005D4074">
      <w:pPr>
        <w:spacing w:before="120"/>
        <w:jc w:val="both"/>
        <w:rPr>
          <w:rFonts w:ascii="Times New Roman" w:hAnsi="Times New Roman" w:cs="Times New Roman"/>
          <w:b/>
          <w:color w:val="auto"/>
          <w:sz w:val="28"/>
          <w:szCs w:val="28"/>
          <w:lang w:val="en-US"/>
        </w:rPr>
      </w:pPr>
    </w:p>
    <w:tbl>
      <w:tblPr>
        <w:tblW w:w="0" w:type="auto"/>
        <w:tblLook w:val="01E0" w:firstRow="1" w:lastRow="1" w:firstColumn="1" w:lastColumn="1" w:noHBand="0" w:noVBand="0"/>
      </w:tblPr>
      <w:tblGrid>
        <w:gridCol w:w="4428"/>
        <w:gridCol w:w="4428"/>
      </w:tblGrid>
      <w:tr w:rsidR="005D4074" w:rsidRPr="005D4074" w:rsidTr="0014238A">
        <w:tc>
          <w:tcPr>
            <w:tcW w:w="4428" w:type="dxa"/>
          </w:tcPr>
          <w:p w:rsidR="005D4074" w:rsidRPr="005D4074" w:rsidRDefault="005D4074" w:rsidP="005D4074">
            <w:pPr>
              <w:spacing w:before="120"/>
              <w:jc w:val="center"/>
              <w:rPr>
                <w:rFonts w:ascii="Times New Roman" w:hAnsi="Times New Roman" w:cs="Times New Roman"/>
                <w:b/>
                <w:color w:val="auto"/>
                <w:sz w:val="28"/>
                <w:szCs w:val="28"/>
              </w:rPr>
            </w:pPr>
            <w:r w:rsidRPr="005D4074">
              <w:rPr>
                <w:rFonts w:ascii="Times New Roman" w:hAnsi="Times New Roman" w:cs="Times New Roman"/>
                <w:b/>
                <w:color w:val="auto"/>
                <w:sz w:val="28"/>
                <w:szCs w:val="28"/>
              </w:rPr>
              <w:t>CÁC ỦY VIÊN</w:t>
            </w:r>
            <w:r w:rsidRPr="005D4074">
              <w:rPr>
                <w:rFonts w:ascii="Times New Roman" w:hAnsi="Times New Roman" w:cs="Times New Roman"/>
                <w:color w:val="auto"/>
                <w:sz w:val="28"/>
                <w:szCs w:val="28"/>
                <w:lang w:val="en-US"/>
              </w:rPr>
              <w:br/>
            </w:r>
            <w:r w:rsidRPr="005D4074">
              <w:rPr>
                <w:rFonts w:ascii="Times New Roman" w:hAnsi="Times New Roman" w:cs="Times New Roman"/>
                <w:color w:val="auto"/>
                <w:sz w:val="28"/>
                <w:szCs w:val="28"/>
              </w:rPr>
              <w:t>(Ký, ghi rõ họ tên, chức danh)</w:t>
            </w:r>
          </w:p>
        </w:tc>
        <w:tc>
          <w:tcPr>
            <w:tcW w:w="4428" w:type="dxa"/>
          </w:tcPr>
          <w:p w:rsidR="005D4074" w:rsidRPr="005D4074" w:rsidRDefault="005D4074" w:rsidP="005D4074">
            <w:pPr>
              <w:spacing w:before="120"/>
              <w:jc w:val="center"/>
              <w:rPr>
                <w:rFonts w:ascii="Times New Roman" w:hAnsi="Times New Roman" w:cs="Times New Roman"/>
                <w:b/>
                <w:color w:val="auto"/>
                <w:sz w:val="28"/>
                <w:szCs w:val="28"/>
                <w:lang w:val="en-US"/>
              </w:rPr>
            </w:pPr>
            <w:r w:rsidRPr="005D4074">
              <w:rPr>
                <w:rFonts w:ascii="Times New Roman" w:hAnsi="Times New Roman" w:cs="Times New Roman"/>
                <w:b/>
                <w:color w:val="auto"/>
                <w:sz w:val="28"/>
                <w:szCs w:val="28"/>
              </w:rPr>
              <w:t>CHỦ T</w:t>
            </w:r>
            <w:r w:rsidRPr="005D4074">
              <w:rPr>
                <w:rFonts w:ascii="Times New Roman" w:hAnsi="Times New Roman" w:cs="Times New Roman"/>
                <w:b/>
                <w:color w:val="auto"/>
                <w:sz w:val="28"/>
                <w:szCs w:val="28"/>
                <w:lang w:val="en-US"/>
              </w:rPr>
              <w:t>Ị</w:t>
            </w:r>
            <w:r w:rsidRPr="005D4074">
              <w:rPr>
                <w:rFonts w:ascii="Times New Roman" w:hAnsi="Times New Roman" w:cs="Times New Roman"/>
                <w:b/>
                <w:color w:val="auto"/>
                <w:sz w:val="28"/>
                <w:szCs w:val="28"/>
              </w:rPr>
              <w:t>CH HỘI ĐỒNG</w:t>
            </w:r>
            <w:r w:rsidRPr="005D4074">
              <w:rPr>
                <w:rFonts w:ascii="Times New Roman" w:hAnsi="Times New Roman" w:cs="Times New Roman"/>
                <w:b/>
                <w:color w:val="auto"/>
                <w:sz w:val="28"/>
                <w:szCs w:val="28"/>
                <w:lang w:val="en-US"/>
              </w:rPr>
              <w:br/>
            </w:r>
            <w:r w:rsidRPr="005D4074">
              <w:rPr>
                <w:rFonts w:ascii="Times New Roman" w:hAnsi="Times New Roman" w:cs="Times New Roman"/>
                <w:color w:val="auto"/>
                <w:sz w:val="28"/>
                <w:szCs w:val="28"/>
              </w:rPr>
              <w:t>(Ký tên, đóng dấu</w:t>
            </w:r>
            <w:r w:rsidRPr="005D4074">
              <w:rPr>
                <w:rFonts w:ascii="Times New Roman" w:hAnsi="Times New Roman" w:cs="Times New Roman"/>
                <w:color w:val="auto"/>
                <w:sz w:val="28"/>
                <w:szCs w:val="28"/>
                <w:lang w:val="en-US"/>
              </w:rPr>
              <w:t>)</w:t>
            </w:r>
          </w:p>
        </w:tc>
      </w:tr>
    </w:tbl>
    <w:p w:rsidR="005D4074" w:rsidRPr="005D4074" w:rsidRDefault="005D4074" w:rsidP="005D4074">
      <w:pPr>
        <w:spacing w:before="120"/>
        <w:jc w:val="center"/>
        <w:rPr>
          <w:rFonts w:ascii="Times New Roman" w:hAnsi="Times New Roman" w:cs="Times New Roman"/>
          <w:b/>
          <w:color w:val="auto"/>
          <w:sz w:val="28"/>
          <w:szCs w:val="28"/>
          <w:lang w:val="en-US"/>
        </w:rPr>
      </w:pPr>
    </w:p>
    <w:p w:rsidR="005D4074" w:rsidRPr="005D4074" w:rsidRDefault="005D4074" w:rsidP="005D4074">
      <w:pPr>
        <w:spacing w:before="120"/>
        <w:jc w:val="center"/>
        <w:rPr>
          <w:rFonts w:ascii="Times New Roman" w:hAnsi="Times New Roman" w:cs="Times New Roman"/>
          <w:b/>
          <w:color w:val="auto"/>
          <w:sz w:val="28"/>
          <w:szCs w:val="28"/>
          <w:lang w:val="en-US"/>
        </w:rPr>
      </w:pPr>
      <w:r w:rsidRPr="005D4074">
        <w:rPr>
          <w:rFonts w:ascii="Times New Roman" w:hAnsi="Times New Roman" w:cs="Times New Roman"/>
          <w:b/>
          <w:color w:val="auto"/>
          <w:sz w:val="28"/>
          <w:szCs w:val="28"/>
        </w:rPr>
        <w:t>HƯỚNG DẪN LẬP</w:t>
      </w:r>
    </w:p>
    <w:p w:rsidR="005D4074" w:rsidRPr="005D4074" w:rsidRDefault="005D4074" w:rsidP="005D4074">
      <w:pPr>
        <w:spacing w:before="120"/>
        <w:jc w:val="center"/>
        <w:rPr>
          <w:rFonts w:ascii="Times New Roman" w:hAnsi="Times New Roman" w:cs="Times New Roman"/>
          <w:b/>
          <w:color w:val="auto"/>
          <w:sz w:val="28"/>
          <w:szCs w:val="28"/>
        </w:rPr>
      </w:pPr>
      <w:r w:rsidRPr="005D4074">
        <w:rPr>
          <w:rFonts w:ascii="Times New Roman" w:hAnsi="Times New Roman" w:cs="Times New Roman"/>
          <w:b/>
          <w:color w:val="auto"/>
          <w:sz w:val="28"/>
          <w:szCs w:val="28"/>
        </w:rPr>
        <w:t>Biên bản hủy sổ BHXH, thẻ BHYT (Mẫu C10-TS).</w:t>
      </w:r>
    </w:p>
    <w:p w:rsidR="005D4074" w:rsidRPr="005D4074" w:rsidRDefault="005D4074" w:rsidP="005D4074">
      <w:pPr>
        <w:spacing w:before="120"/>
        <w:jc w:val="both"/>
        <w:rPr>
          <w:rFonts w:ascii="Times New Roman" w:hAnsi="Times New Roman" w:cs="Times New Roman"/>
          <w:color w:val="auto"/>
          <w:sz w:val="28"/>
          <w:szCs w:val="28"/>
        </w:rPr>
      </w:pPr>
      <w:r w:rsidRPr="005D4074">
        <w:rPr>
          <w:rFonts w:ascii="Times New Roman" w:hAnsi="Times New Roman" w:cs="Times New Roman"/>
          <w:color w:val="auto"/>
          <w:sz w:val="28"/>
          <w:szCs w:val="28"/>
          <w:lang w:val="en-US"/>
        </w:rPr>
        <w:t xml:space="preserve">a) </w:t>
      </w:r>
      <w:r w:rsidRPr="005D4074">
        <w:rPr>
          <w:rFonts w:ascii="Times New Roman" w:hAnsi="Times New Roman" w:cs="Times New Roman"/>
          <w:color w:val="auto"/>
          <w:sz w:val="28"/>
          <w:szCs w:val="28"/>
        </w:rPr>
        <w:t>Mục đích: để hủy bìa sổ BHXH, thẻ BHYT hỏng không sử dụng được trong năm.</w:t>
      </w:r>
    </w:p>
    <w:p w:rsidR="005D4074" w:rsidRPr="005D4074" w:rsidRDefault="005D4074" w:rsidP="005D4074">
      <w:pPr>
        <w:spacing w:before="120"/>
        <w:jc w:val="both"/>
        <w:rPr>
          <w:rFonts w:ascii="Times New Roman" w:hAnsi="Times New Roman" w:cs="Times New Roman"/>
          <w:color w:val="auto"/>
          <w:sz w:val="28"/>
          <w:szCs w:val="28"/>
        </w:rPr>
      </w:pPr>
      <w:r w:rsidRPr="005D4074">
        <w:rPr>
          <w:rFonts w:ascii="Times New Roman" w:hAnsi="Times New Roman" w:cs="Times New Roman"/>
          <w:color w:val="auto"/>
          <w:sz w:val="28"/>
          <w:szCs w:val="28"/>
          <w:lang w:val="en-US"/>
        </w:rPr>
        <w:t xml:space="preserve">b) </w:t>
      </w:r>
      <w:r w:rsidRPr="005D4074">
        <w:rPr>
          <w:rFonts w:ascii="Times New Roman" w:hAnsi="Times New Roman" w:cs="Times New Roman"/>
          <w:color w:val="auto"/>
          <w:sz w:val="28"/>
          <w:szCs w:val="28"/>
        </w:rPr>
        <w:t xml:space="preserve">Trách nhiệm lập: </w:t>
      </w:r>
      <w:r w:rsidRPr="005D4074">
        <w:rPr>
          <w:rFonts w:ascii="Times New Roman" w:hAnsi="Times New Roman" w:cs="Times New Roman"/>
          <w:color w:val="auto"/>
          <w:sz w:val="28"/>
          <w:szCs w:val="28"/>
          <w:lang w:val="en-US"/>
        </w:rPr>
        <w:t>d</w:t>
      </w:r>
      <w:r w:rsidRPr="005D4074">
        <w:rPr>
          <w:rFonts w:ascii="Times New Roman" w:hAnsi="Times New Roman" w:cs="Times New Roman"/>
          <w:color w:val="auto"/>
          <w:sz w:val="28"/>
          <w:szCs w:val="28"/>
        </w:rPr>
        <w:t>o BHXH tỉnh, thành phố lập khi tiến hành hủy sổ BHXH, thẻ BHYT.</w:t>
      </w:r>
      <w:bookmarkStart w:id="5" w:name="_GoBack"/>
    </w:p>
    <w:bookmarkEnd w:id="5"/>
    <w:p w:rsidR="005D4074" w:rsidRPr="005D4074" w:rsidRDefault="005D4074" w:rsidP="005D4074">
      <w:pPr>
        <w:spacing w:before="120"/>
        <w:jc w:val="both"/>
        <w:rPr>
          <w:rFonts w:ascii="Times New Roman" w:hAnsi="Times New Roman" w:cs="Times New Roman"/>
          <w:color w:val="auto"/>
          <w:sz w:val="28"/>
          <w:szCs w:val="28"/>
        </w:rPr>
      </w:pPr>
      <w:r w:rsidRPr="005D4074">
        <w:rPr>
          <w:rFonts w:ascii="Times New Roman" w:hAnsi="Times New Roman" w:cs="Times New Roman"/>
          <w:color w:val="auto"/>
          <w:sz w:val="28"/>
          <w:szCs w:val="28"/>
          <w:lang w:val="en-US"/>
        </w:rPr>
        <w:t xml:space="preserve">c) </w:t>
      </w:r>
      <w:r w:rsidRPr="005D4074">
        <w:rPr>
          <w:rFonts w:ascii="Times New Roman" w:hAnsi="Times New Roman" w:cs="Times New Roman"/>
          <w:color w:val="auto"/>
          <w:sz w:val="28"/>
          <w:szCs w:val="28"/>
        </w:rPr>
        <w:t>Phương ph</w:t>
      </w:r>
      <w:r w:rsidRPr="005D4074">
        <w:rPr>
          <w:rFonts w:ascii="Times New Roman" w:hAnsi="Times New Roman" w:cs="Times New Roman"/>
          <w:color w:val="auto"/>
          <w:sz w:val="28"/>
          <w:szCs w:val="28"/>
          <w:lang w:val="en-US"/>
        </w:rPr>
        <w:t>á</w:t>
      </w:r>
      <w:r w:rsidRPr="005D4074">
        <w:rPr>
          <w:rFonts w:ascii="Times New Roman" w:hAnsi="Times New Roman" w:cs="Times New Roman"/>
          <w:color w:val="auto"/>
          <w:sz w:val="28"/>
          <w:szCs w:val="28"/>
        </w:rPr>
        <w:t>p lập: ghi đầy đủ các nội dung trên Biên bản. Từng thành viên thuộc thành phần của Hội đồng ký, ghi rõ họ tên vào Biên bản (không ký thay). Việc hủy sổ BHXH chỉ thực hiện đối với những sổ BHXH, thẻ BHYT hỏng trong quá trình in hoặc hỏng do bảo quản.</w:t>
      </w:r>
    </w:p>
    <w:p w:rsidR="0077750D" w:rsidRPr="005D4074" w:rsidRDefault="0077750D" w:rsidP="005D4074">
      <w:pPr>
        <w:jc w:val="both"/>
        <w:rPr>
          <w:rFonts w:ascii="Times New Roman" w:hAnsi="Times New Roman" w:cs="Times New Roman"/>
          <w:color w:val="auto"/>
          <w:sz w:val="28"/>
          <w:szCs w:val="28"/>
        </w:rPr>
      </w:pPr>
    </w:p>
    <w:sectPr w:rsidR="0077750D" w:rsidRPr="005D407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5D" w:rsidRDefault="003F1B5D" w:rsidP="005D4074">
      <w:r>
        <w:separator/>
      </w:r>
    </w:p>
  </w:endnote>
  <w:endnote w:type="continuationSeparator" w:id="0">
    <w:p w:rsidR="003F1B5D" w:rsidRDefault="003F1B5D" w:rsidP="005D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74" w:rsidRPr="00934E71" w:rsidRDefault="005D4074" w:rsidP="005D4074">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5D4074" w:rsidRDefault="005D4074" w:rsidP="005D4074">
    <w:pPr>
      <w:pStyle w:val="Footer"/>
    </w:pPr>
  </w:p>
  <w:p w:rsidR="005D4074" w:rsidRDefault="005D4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5D" w:rsidRDefault="003F1B5D" w:rsidP="005D4074">
      <w:r>
        <w:separator/>
      </w:r>
    </w:p>
  </w:footnote>
  <w:footnote w:type="continuationSeparator" w:id="0">
    <w:p w:rsidR="003F1B5D" w:rsidRDefault="003F1B5D" w:rsidP="005D4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74" w:rsidRDefault="005D4074" w:rsidP="005D4074">
    <w:pPr>
      <w:pStyle w:val="Heade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D4074" w:rsidRPr="00A67571" w:rsidTr="0014238A">
      <w:trPr>
        <w:trHeight w:val="1208"/>
      </w:trPr>
      <w:tc>
        <w:tcPr>
          <w:tcW w:w="2411" w:type="dxa"/>
          <w:tcBorders>
            <w:top w:val="nil"/>
            <w:left w:val="nil"/>
            <w:bottom w:val="single" w:sz="4" w:space="0" w:color="auto"/>
            <w:right w:val="nil"/>
          </w:tcBorders>
          <w:vAlign w:val="center"/>
          <w:hideMark/>
        </w:tcPr>
        <w:p w:rsidR="005D4074" w:rsidRPr="00A67571" w:rsidRDefault="005D4074" w:rsidP="005D4074">
          <w:pPr>
            <w:rPr>
              <w:b/>
              <w:sz w:val="20"/>
            </w:rPr>
          </w:pPr>
          <w:r w:rsidRPr="00A67571">
            <w:rPr>
              <w:b/>
              <w:sz w:val="20"/>
            </w:rPr>
            <w:t xml:space="preserve">        </w:t>
          </w:r>
          <w:r>
            <w:rPr>
              <w:b/>
              <w:noProof/>
              <w:sz w:val="20"/>
            </w:rPr>
            <w:drawing>
              <wp:inline distT="0" distB="0" distL="0" distR="0" wp14:anchorId="5EECAC22" wp14:editId="389473A9">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5D4074" w:rsidRPr="00FC5C06" w:rsidRDefault="005D4074" w:rsidP="005D4074">
          <w:pPr>
            <w:pStyle w:val="Heading6"/>
            <w:spacing w:before="0"/>
            <w:rPr>
              <w:rFonts w:ascii="Times New Roman" w:hAnsi="Times New Roman"/>
              <w:sz w:val="20"/>
            </w:rPr>
          </w:pPr>
          <w:r w:rsidRPr="00FC5C06">
            <w:rPr>
              <w:rFonts w:ascii="Times New Roman" w:hAnsi="Times New Roman"/>
              <w:sz w:val="20"/>
            </w:rPr>
            <w:t xml:space="preserve">CÔNG TY LUẬT TNHH DƯƠNG GIA – DUONG GIA LAW COMPANY LIMITED </w:t>
          </w:r>
        </w:p>
        <w:p w:rsidR="005D4074" w:rsidRPr="00A67571" w:rsidRDefault="005D4074" w:rsidP="005D4074">
          <w:pPr>
            <w:rPr>
              <w:sz w:val="20"/>
            </w:rPr>
          </w:pPr>
          <w:r w:rsidRPr="00A67571">
            <w:rPr>
              <w:sz w:val="20"/>
            </w:rPr>
            <w:t>No 2305, VNT Tower, 19  Nguyen Trai Street, Thanh Xuan District, Hanoi City, Viet Nam</w:t>
          </w:r>
        </w:p>
        <w:p w:rsidR="005D4074" w:rsidRPr="00A67571" w:rsidRDefault="005D4074" w:rsidP="005D4074">
          <w:pPr>
            <w:rPr>
              <w:sz w:val="20"/>
            </w:rPr>
          </w:pPr>
          <w:r w:rsidRPr="00A67571">
            <w:rPr>
              <w:sz w:val="20"/>
            </w:rPr>
            <w:t>Tel:</w:t>
          </w:r>
          <w:r>
            <w:rPr>
              <w:sz w:val="20"/>
            </w:rPr>
            <w:t xml:space="preserve">   1900.6568      </w:t>
          </w:r>
          <w:r w:rsidRPr="00A67571">
            <w:rPr>
              <w:sz w:val="20"/>
            </w:rPr>
            <w:t xml:space="preserve">  Fax: 04.3562.7716</w:t>
          </w:r>
        </w:p>
        <w:p w:rsidR="005D4074" w:rsidRPr="00A67571" w:rsidRDefault="005D4074" w:rsidP="005D4074">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5D4074" w:rsidRDefault="005D4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74"/>
    <w:rsid w:val="003F1B5D"/>
    <w:rsid w:val="005D4074"/>
    <w:rsid w:val="0077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DCC55-A819-4378-8576-6EC59615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074"/>
    <w:pPr>
      <w:widowControl w:val="0"/>
      <w:spacing w:after="0" w:line="240" w:lineRule="auto"/>
    </w:pPr>
    <w:rPr>
      <w:rFonts w:ascii="Courier New" w:eastAsia="Courier New" w:hAnsi="Courier New" w:cs="Courier New"/>
      <w:color w:val="000000"/>
      <w:sz w:val="24"/>
      <w:szCs w:val="24"/>
      <w:lang w:val="vi-VN" w:eastAsia="vi-VN"/>
    </w:rPr>
  </w:style>
  <w:style w:type="paragraph" w:styleId="Heading6">
    <w:name w:val="heading 6"/>
    <w:basedOn w:val="Normal"/>
    <w:next w:val="Normal"/>
    <w:link w:val="Heading6Char"/>
    <w:unhideWhenUsed/>
    <w:qFormat/>
    <w:rsid w:val="005D4074"/>
    <w:pPr>
      <w:widowControl/>
      <w:spacing w:before="240" w:after="60"/>
      <w:outlineLvl w:val="5"/>
    </w:pPr>
    <w:rPr>
      <w:rFonts w:ascii="Calibri" w:eastAsia="Times New Roman" w:hAnsi="Calibri" w:cs="Times New Roman"/>
      <w:b/>
      <w:bCs/>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D4074"/>
    <w:pPr>
      <w:tabs>
        <w:tab w:val="left" w:pos="1152"/>
      </w:tabs>
      <w:spacing w:before="120" w:after="120" w:line="312" w:lineRule="auto"/>
    </w:pPr>
    <w:rPr>
      <w:rFonts w:ascii="Arial" w:eastAsia="Times New Roman" w:hAnsi="Arial" w:cs="Arial"/>
      <w:sz w:val="26"/>
      <w:szCs w:val="26"/>
    </w:rPr>
  </w:style>
  <w:style w:type="character" w:customStyle="1" w:styleId="BodytextSpacing0pt1">
    <w:name w:val="Body text + Spacing 0 pt1"/>
    <w:basedOn w:val="DefaultParagraphFont"/>
    <w:rsid w:val="005D4074"/>
    <w:rPr>
      <w:rFonts w:ascii="Times New Roman" w:hAnsi="Times New Roman" w:cs="Times New Roman"/>
      <w:spacing w:val="2"/>
      <w:sz w:val="22"/>
      <w:szCs w:val="22"/>
      <w:u w:val="none"/>
    </w:rPr>
  </w:style>
  <w:style w:type="paragraph" w:styleId="Header">
    <w:name w:val="header"/>
    <w:basedOn w:val="Normal"/>
    <w:link w:val="HeaderChar"/>
    <w:uiPriority w:val="99"/>
    <w:unhideWhenUsed/>
    <w:rsid w:val="005D4074"/>
    <w:pPr>
      <w:tabs>
        <w:tab w:val="center" w:pos="4680"/>
        <w:tab w:val="right" w:pos="9360"/>
      </w:tabs>
    </w:pPr>
  </w:style>
  <w:style w:type="character" w:customStyle="1" w:styleId="HeaderChar">
    <w:name w:val="Header Char"/>
    <w:basedOn w:val="DefaultParagraphFont"/>
    <w:link w:val="Header"/>
    <w:uiPriority w:val="99"/>
    <w:rsid w:val="005D4074"/>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5D4074"/>
    <w:pPr>
      <w:tabs>
        <w:tab w:val="center" w:pos="4680"/>
        <w:tab w:val="right" w:pos="9360"/>
      </w:tabs>
    </w:pPr>
  </w:style>
  <w:style w:type="character" w:customStyle="1" w:styleId="FooterChar">
    <w:name w:val="Footer Char"/>
    <w:basedOn w:val="DefaultParagraphFont"/>
    <w:link w:val="Footer"/>
    <w:uiPriority w:val="99"/>
    <w:rsid w:val="005D4074"/>
    <w:rPr>
      <w:rFonts w:ascii="Courier New" w:eastAsia="Courier New" w:hAnsi="Courier New" w:cs="Courier New"/>
      <w:color w:val="000000"/>
      <w:sz w:val="24"/>
      <w:szCs w:val="24"/>
      <w:lang w:val="vi-VN" w:eastAsia="vi-VN"/>
    </w:rPr>
  </w:style>
  <w:style w:type="character" w:customStyle="1" w:styleId="Heading6Char">
    <w:name w:val="Heading 6 Char"/>
    <w:basedOn w:val="DefaultParagraphFont"/>
    <w:link w:val="Heading6"/>
    <w:rsid w:val="005D4074"/>
    <w:rPr>
      <w:rFonts w:ascii="Calibri" w:eastAsia="Times New Roman" w:hAnsi="Calibri" w:cs="Times New Roman"/>
      <w:b/>
      <w:bCs/>
    </w:rPr>
  </w:style>
  <w:style w:type="character" w:styleId="Hyperlink">
    <w:name w:val="Hyperlink"/>
    <w:basedOn w:val="DefaultParagraphFont"/>
    <w:uiPriority w:val="99"/>
    <w:semiHidden/>
    <w:unhideWhenUsed/>
    <w:rsid w:val="005D4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2016-01-12T06:49:00Z</dcterms:created>
  <dcterms:modified xsi:type="dcterms:W3CDTF">2016-01-12T06:57:00Z</dcterms:modified>
</cp:coreProperties>
</file>