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3686"/>
        <w:gridCol w:w="6096"/>
      </w:tblGrid>
      <w:tr w:rsidR="002943FF" w:rsidRPr="00897F20" w:rsidTr="00D365B6">
        <w:trPr>
          <w:trHeight w:val="761"/>
        </w:trPr>
        <w:tc>
          <w:tcPr>
            <w:tcW w:w="3686" w:type="dxa"/>
          </w:tcPr>
          <w:p w:rsidR="002943FF" w:rsidRPr="00897F20" w:rsidRDefault="002943FF" w:rsidP="00897F20">
            <w:pPr>
              <w:pStyle w:val="mc7"/>
              <w:jc w:val="center"/>
              <w:rPr>
                <w:rFonts w:ascii="Times New Roman" w:hAnsi="Times New Roman"/>
                <w:sz w:val="24"/>
                <w:szCs w:val="24"/>
                <w:lang w:val="nl-NL"/>
              </w:rPr>
            </w:pPr>
            <w:r w:rsidRPr="00897F20">
              <w:rPr>
                <w:rFonts w:ascii="Times New Roman" w:hAnsi="Times New Roman"/>
                <w:sz w:val="24"/>
                <w:szCs w:val="24"/>
                <w:lang w:val="nl-NL"/>
              </w:rPr>
              <w:t>BỘ TƯ PHÁP - BỘ NỘI VỤ</w:t>
            </w:r>
          </w:p>
          <w:p w:rsidR="002943FF" w:rsidRPr="00897F20" w:rsidRDefault="002943FF" w:rsidP="00897F20">
            <w:pPr>
              <w:jc w:val="center"/>
              <w:rPr>
                <w:b/>
                <w:lang w:val="nl-NL"/>
              </w:rPr>
            </w:pPr>
            <w:r w:rsidRPr="00897F20">
              <w:rPr>
                <w:b/>
                <w:lang w:val="nl-NL"/>
              </w:rPr>
              <w:t>––––––––––</w:t>
            </w:r>
          </w:p>
        </w:tc>
        <w:tc>
          <w:tcPr>
            <w:tcW w:w="6096" w:type="dxa"/>
          </w:tcPr>
          <w:p w:rsidR="002943FF" w:rsidRPr="00897F20" w:rsidRDefault="002943FF" w:rsidP="00897F20">
            <w:pPr>
              <w:jc w:val="center"/>
              <w:rPr>
                <w:b/>
                <w:lang w:val="nl-NL"/>
              </w:rPr>
            </w:pPr>
            <w:r w:rsidRPr="00897F20">
              <w:rPr>
                <w:b/>
                <w:lang w:val="nl-NL"/>
              </w:rPr>
              <w:t>CỘNG HOÀ XÃ HỘI CHỦ NGHĨA VIỆT NAM</w:t>
            </w:r>
          </w:p>
          <w:p w:rsidR="002943FF" w:rsidRPr="00897F20" w:rsidRDefault="00A3011B" w:rsidP="00897F20">
            <w:pPr>
              <w:jc w:val="center"/>
              <w:rPr>
                <w:b/>
                <w:lang w:val="nl-NL"/>
              </w:rPr>
            </w:pPr>
            <w:r w:rsidRPr="00897F20">
              <w:rPr>
                <w:b/>
                <w:noProof/>
              </w:rPr>
              <w:pict>
                <v:line id="Straight Connector 142" o:spid="_x0000_s1026" style="position:absolute;left:0;text-align:left;z-index:251659264;visibility:visible" from="70.1pt,18.9pt" to="224.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rC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"/>
              </w:pict>
            </w:r>
            <w:r w:rsidR="002943FF" w:rsidRPr="00897F20">
              <w:rPr>
                <w:b/>
                <w:lang w:val="nl-NL"/>
              </w:rPr>
              <w:t>Độc lập - Tự do - Hạnh phúc</w:t>
            </w:r>
          </w:p>
        </w:tc>
      </w:tr>
      <w:tr w:rsidR="002943FF" w:rsidRPr="00897F20" w:rsidTr="00D365B6">
        <w:trPr>
          <w:trHeight w:val="385"/>
        </w:trPr>
        <w:tc>
          <w:tcPr>
            <w:tcW w:w="3686" w:type="dxa"/>
          </w:tcPr>
          <w:p w:rsidR="002943FF" w:rsidRPr="00897F20" w:rsidRDefault="002943FF" w:rsidP="00897F20">
            <w:pPr>
              <w:jc w:val="center"/>
              <w:rPr>
                <w:b/>
                <w:lang w:val="nl-NL"/>
              </w:rPr>
            </w:pPr>
            <w:r w:rsidRPr="00897F20">
              <w:rPr>
                <w:b/>
                <w:lang w:val="nl-NL"/>
              </w:rPr>
              <w:t xml:space="preserve">Số: </w:t>
            </w:r>
            <w:bookmarkStart w:id="0" w:name="_GoBack"/>
            <w:r w:rsidRPr="00897F20">
              <w:rPr>
                <w:b/>
                <w:lang w:val="nl-NL"/>
              </w:rPr>
              <w:t>01/2009/TTLT-BTP-BNV</w:t>
            </w:r>
            <w:bookmarkEnd w:id="0"/>
          </w:p>
        </w:tc>
        <w:tc>
          <w:tcPr>
            <w:tcW w:w="6096" w:type="dxa"/>
          </w:tcPr>
          <w:p w:rsidR="002943FF" w:rsidRPr="00897F20" w:rsidRDefault="002943FF" w:rsidP="00897F20">
            <w:pPr>
              <w:pStyle w:val="mc1"/>
              <w:jc w:val="center"/>
              <w:rPr>
                <w:rFonts w:ascii="Times New Roman" w:hAnsi="Times New Roman" w:cs="Times New Roman"/>
                <w:sz w:val="24"/>
                <w:szCs w:val="24"/>
                <w:lang w:val="nl-NL"/>
              </w:rPr>
            </w:pPr>
            <w:r w:rsidRPr="00897F20">
              <w:rPr>
                <w:rFonts w:ascii="Times New Roman" w:hAnsi="Times New Roman" w:cs="Times New Roman"/>
                <w:sz w:val="24"/>
                <w:szCs w:val="24"/>
                <w:lang w:val="nl-NL"/>
              </w:rPr>
              <w:t>Hà Nội, ngày 28 tháng 4 năm 2009</w:t>
            </w:r>
          </w:p>
        </w:tc>
      </w:tr>
    </w:tbl>
    <w:p w:rsidR="002943FF" w:rsidRPr="00897F20" w:rsidRDefault="002943FF" w:rsidP="00897F20">
      <w:pPr>
        <w:spacing w:before="360"/>
        <w:jc w:val="center"/>
        <w:rPr>
          <w:b/>
          <w:lang w:val="nl-NL"/>
        </w:rPr>
      </w:pPr>
      <w:r w:rsidRPr="00897F20">
        <w:rPr>
          <w:b/>
          <w:lang w:val="nl-NL"/>
        </w:rPr>
        <w:t>THÔNG TƯ LIÊN TỊCH</w:t>
      </w:r>
    </w:p>
    <w:p w:rsidR="002943FF" w:rsidRPr="00897F20" w:rsidRDefault="002943FF" w:rsidP="00897F20">
      <w:pPr>
        <w:jc w:val="center"/>
        <w:rPr>
          <w:b/>
          <w:bCs/>
          <w:lang w:val="nl-NL"/>
        </w:rPr>
      </w:pPr>
      <w:r w:rsidRPr="00897F20">
        <w:rPr>
          <w:b/>
          <w:bCs/>
          <w:lang w:val="nl-NL"/>
        </w:rPr>
        <w:t>Hướng dẫn chức năng, nhiệm vụ, quyền hạn và cơ cấu tổ chức của</w:t>
      </w:r>
    </w:p>
    <w:p w:rsidR="002943FF" w:rsidRPr="00897F20" w:rsidRDefault="002943FF" w:rsidP="00897F20">
      <w:pPr>
        <w:jc w:val="center"/>
        <w:rPr>
          <w:b/>
          <w:bCs/>
          <w:lang w:val="nl-NL"/>
        </w:rPr>
      </w:pPr>
      <w:r w:rsidRPr="00897F20">
        <w:rPr>
          <w:b/>
          <w:bCs/>
          <w:lang w:val="nl-NL"/>
        </w:rPr>
        <w:t>Sở Tư pháp thuộc Ủy ban nhân dân cấp tỉnh, Phòng Tư pháp thuộc Ủy ban nhân dân cấp huyện và công tác tư pháp của Ủy ban nhân dân cấp xã</w:t>
      </w:r>
    </w:p>
    <w:p w:rsidR="002943FF" w:rsidRPr="00897F20" w:rsidRDefault="00A3011B" w:rsidP="00897F20">
      <w:pPr>
        <w:spacing w:before="60" w:after="60" w:line="276" w:lineRule="auto"/>
        <w:ind w:firstLine="561"/>
        <w:jc w:val="center"/>
        <w:rPr>
          <w:lang w:val="nl-NL"/>
        </w:rPr>
      </w:pPr>
      <w:r w:rsidRPr="00897F20">
        <w:rPr>
          <w:noProof/>
        </w:rPr>
        <w:pict>
          <v:line id="Straight Connector 141" o:spid="_x0000_s1027" style="position:absolute;left:0;text-align:left;z-index:251660288;visibility:visible" from="175pt,11pt" to="28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9HIAIAADo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"/>
        </w:pict>
      </w:r>
    </w:p>
    <w:p w:rsidR="002943FF" w:rsidRPr="00897F20" w:rsidRDefault="002943FF" w:rsidP="00897F20">
      <w:pPr>
        <w:spacing w:before="240" w:after="60" w:line="276" w:lineRule="auto"/>
        <w:ind w:firstLine="561"/>
        <w:jc w:val="both"/>
        <w:rPr>
          <w:lang w:val="nl-NL"/>
        </w:rPr>
      </w:pPr>
      <w:r w:rsidRPr="00897F20">
        <w:rPr>
          <w:lang w:val="nl-NL"/>
        </w:rPr>
        <w:tab/>
        <w:t>Căn cứ Nghị định số 13/2008/NĐ-CP ngày 04 tháng 02 năm 2008 của Chính phủ quy định tổ chức các cơ quan chuyên môn thuộc Ủy ban nhân dân tỉnh, thành phố trực thuộc Trung ương;</w:t>
      </w:r>
    </w:p>
    <w:p w:rsidR="002943FF" w:rsidRPr="00897F20" w:rsidRDefault="002943FF" w:rsidP="00897F20">
      <w:pPr>
        <w:spacing w:before="60" w:after="60" w:line="276" w:lineRule="auto"/>
        <w:ind w:firstLine="561"/>
        <w:jc w:val="both"/>
        <w:rPr>
          <w:lang w:val="nl-NL"/>
        </w:rPr>
      </w:pPr>
      <w:r w:rsidRPr="00897F20">
        <w:rPr>
          <w:lang w:val="nl-NL"/>
        </w:rPr>
        <w:tab/>
        <w:t>Căn cứ Nghị định số 16/2009/NĐ-CP ngày 16 tháng 02 năm 2009 của Chính phủ về sửa đổi, bổ sung khoản 2 Điều 8 Nghị định số 13/2008/NĐ-CP ngày 04 tháng 02 năm 2008 của Chính phủ quy định tổ chức các cơ quan chuyên môn thuộc Ủy ban nhân dân tỉnh, thành phố trực thuộc Trung ương;</w:t>
      </w:r>
    </w:p>
    <w:p w:rsidR="002943FF" w:rsidRPr="00897F20" w:rsidRDefault="002943FF" w:rsidP="00897F20">
      <w:pPr>
        <w:spacing w:before="60" w:after="60" w:line="276" w:lineRule="auto"/>
        <w:ind w:firstLine="561"/>
        <w:jc w:val="both"/>
        <w:rPr>
          <w:lang w:val="nl-NL"/>
        </w:rPr>
      </w:pPr>
      <w:r w:rsidRPr="00897F20">
        <w:rPr>
          <w:lang w:val="nl-NL"/>
        </w:rPr>
        <w:tab/>
        <w:t>Căn cứ Nghị định số 14/2008/NĐ-CP ngày 04 tháng 02 năm 2008 của Chính phủ quy định tæ chøc các cơ quan chuyên môn thuộc Ủy ban nhân dân huyện, quận, thị xã, thành phố thuộc tỉnh;</w:t>
      </w:r>
    </w:p>
    <w:p w:rsidR="002943FF" w:rsidRPr="00897F20" w:rsidRDefault="002943FF" w:rsidP="00897F20">
      <w:pPr>
        <w:spacing w:before="60" w:after="60" w:line="276" w:lineRule="auto"/>
        <w:ind w:firstLine="562"/>
        <w:jc w:val="both"/>
        <w:rPr>
          <w:lang w:val="nl-NL"/>
        </w:rPr>
      </w:pPr>
      <w:r w:rsidRPr="00897F20">
        <w:rPr>
          <w:lang w:val="nl-NL"/>
        </w:rPr>
        <w:tab/>
        <w:t xml:space="preserve">Căn cứ Nghị định số 178/2007/NĐ-CP ngày 03 tháng 12 năm 2007 của Chính phủ quy định chức năng, nhiệm vụ, quyền hạn và cơ cấu tổ chức của Bộ, cơ quan ngang Bộ; </w:t>
      </w:r>
    </w:p>
    <w:p w:rsidR="002943FF" w:rsidRPr="00897F20" w:rsidRDefault="002943FF" w:rsidP="00897F20">
      <w:pPr>
        <w:spacing w:before="60" w:after="60" w:line="276" w:lineRule="auto"/>
        <w:ind w:firstLine="562"/>
        <w:jc w:val="both"/>
        <w:rPr>
          <w:spacing w:val="-2"/>
          <w:lang w:val="nl-NL"/>
        </w:rPr>
      </w:pPr>
      <w:r w:rsidRPr="00897F20">
        <w:rPr>
          <w:spacing w:val="-2"/>
          <w:lang w:val="nl-NL"/>
        </w:rPr>
        <w:tab/>
        <w:t xml:space="preserve">Căn cứ Nghị định số 93/2008/NĐ-CP ngày 22 tháng 8 năm 2008 của Chính phủ quy định chức năng, nhiệm vụ, quyền hạn và cơ cấu tổ chức của Bộ Tư pháp; </w:t>
      </w:r>
    </w:p>
    <w:p w:rsidR="002943FF" w:rsidRPr="00897F20" w:rsidRDefault="002943FF" w:rsidP="00897F20">
      <w:pPr>
        <w:spacing w:before="60" w:after="60" w:line="276" w:lineRule="auto"/>
        <w:ind w:firstLine="562"/>
        <w:jc w:val="both"/>
        <w:rPr>
          <w:lang w:val="nl-NL"/>
        </w:rPr>
      </w:pPr>
      <w:r w:rsidRPr="00897F20">
        <w:rPr>
          <w:lang w:val="nl-NL"/>
        </w:rPr>
        <w:tab/>
        <w:t xml:space="preserve">Căn cứ Nghị định số 48/2008/NĐ-CP ngày 17 tháng 4 năm 2008 của Chính phủ quy định chức năng, nhiệm vụ, quyền hạn và cơ cấu tổ chức của Bộ Nội vụ; </w:t>
      </w:r>
    </w:p>
    <w:p w:rsidR="002943FF" w:rsidRPr="00897F20" w:rsidRDefault="002943FF" w:rsidP="00897F20">
      <w:pPr>
        <w:spacing w:before="60" w:after="60" w:line="276" w:lineRule="auto"/>
        <w:jc w:val="both"/>
        <w:rPr>
          <w:lang w:val="nl-NL"/>
        </w:rPr>
      </w:pPr>
      <w:r w:rsidRPr="00897F20">
        <w:rPr>
          <w:lang w:val="nl-NL"/>
        </w:rPr>
        <w:tab/>
        <w:t xml:space="preserve"> Bộ Tư pháp và Bộ Nội vụ hướng dẫn chức năng, nhiệm vụ, quyền hạn và cơ cấu tổ chức của Sở Tư pháp thuộc Ủy ban nhân dân cấp tỉnh, Phòng Tư pháp thuộc Ủy ban nhân dân cấp huyện và </w:t>
      </w:r>
      <w:r w:rsidRPr="00897F20">
        <w:rPr>
          <w:bCs/>
          <w:lang w:val="nl-NL"/>
        </w:rPr>
        <w:t xml:space="preserve">công tác tư pháp của Ủy ban nhân dân cấp xã </w:t>
      </w:r>
      <w:r w:rsidRPr="00897F20">
        <w:rPr>
          <w:lang w:val="nl-NL"/>
        </w:rPr>
        <w:t>như sau:</w:t>
      </w:r>
    </w:p>
    <w:p w:rsidR="002943FF" w:rsidRPr="00897F20" w:rsidRDefault="002943FF" w:rsidP="00897F20">
      <w:pPr>
        <w:spacing w:before="120" w:after="75"/>
        <w:jc w:val="center"/>
        <w:rPr>
          <w:b/>
          <w:lang w:val="nl-NL"/>
        </w:rPr>
      </w:pPr>
      <w:r w:rsidRPr="00897F20">
        <w:rPr>
          <w:b/>
          <w:lang w:val="nl-NL"/>
        </w:rPr>
        <w:t>Chương I</w:t>
      </w:r>
    </w:p>
    <w:p w:rsidR="002943FF" w:rsidRPr="00897F20" w:rsidRDefault="002943FF" w:rsidP="00897F20">
      <w:pPr>
        <w:pStyle w:val="mc6"/>
        <w:spacing w:before="120" w:after="75"/>
        <w:jc w:val="center"/>
        <w:rPr>
          <w:rFonts w:ascii="Times New Roman" w:hAnsi="Times New Roman"/>
          <w:sz w:val="24"/>
          <w:szCs w:val="24"/>
          <w:lang w:val="nl-NL"/>
        </w:rPr>
      </w:pPr>
      <w:r w:rsidRPr="00897F20">
        <w:rPr>
          <w:rFonts w:ascii="Times New Roman" w:hAnsi="Times New Roman"/>
          <w:sz w:val="24"/>
          <w:szCs w:val="24"/>
          <w:lang w:val="nl-NL"/>
        </w:rPr>
        <w:t>SỞ TƯ PHÁP</w:t>
      </w:r>
    </w:p>
    <w:p w:rsidR="002943FF" w:rsidRPr="00897F20" w:rsidRDefault="002943FF" w:rsidP="00897F20">
      <w:pPr>
        <w:pStyle w:val="Normal1"/>
        <w:spacing w:before="120" w:after="75"/>
        <w:jc w:val="both"/>
        <w:rPr>
          <w:color w:val="auto"/>
          <w:sz w:val="24"/>
          <w:szCs w:val="24"/>
          <w:lang w:val="vi-VN"/>
        </w:rPr>
      </w:pPr>
      <w:r w:rsidRPr="00897F20">
        <w:rPr>
          <w:color w:val="auto"/>
          <w:sz w:val="24"/>
          <w:szCs w:val="24"/>
          <w:lang w:val="nl-NL"/>
        </w:rPr>
        <w:tab/>
        <w:t>Điều 1</w:t>
      </w:r>
      <w:r w:rsidRPr="00897F20">
        <w:rPr>
          <w:color w:val="auto"/>
          <w:sz w:val="24"/>
          <w:szCs w:val="24"/>
          <w:lang w:val="vi-VN"/>
        </w:rPr>
        <w:t>. Vị trí và chức năng</w:t>
      </w:r>
    </w:p>
    <w:p w:rsidR="002943FF" w:rsidRPr="00897F20" w:rsidRDefault="002943FF" w:rsidP="00897F20">
      <w:pPr>
        <w:widowControl w:val="0"/>
        <w:spacing w:before="60" w:after="60" w:line="276" w:lineRule="auto"/>
        <w:ind w:firstLine="573"/>
        <w:jc w:val="both"/>
        <w:rPr>
          <w:lang w:val="vi-VN"/>
        </w:rPr>
      </w:pPr>
      <w:r w:rsidRPr="00897F20">
        <w:rPr>
          <w:lang w:val="vi-VN"/>
        </w:rPr>
        <w:tab/>
        <w:t>1. Sở Tư pháp là cơ quan chuyên môn thuộc Ủy ban nhân dân tỉnh, thành phố trực thuộc Trung ương (sau đây gọi chung là Ủy ban nhân dân cấp tỉnh), tham mưu, giúp Ủy ban nhân dân cấp tỉnh thực hiện chức năng quản lý nhà nước về: công tác xây dựng và thi hành văn bản quy phạm pháp luật; kiểm tra, xử lý văn bản quy phạm pháp luật; phổ biến, giáo dục pháp luật; thi hành án dân sự; công chứng; chứng thực; nuôi con nuôi có yếu tố nước ngoài; trọng tài thương mại; hộ tịch; quốc tịch; lý lịch tư pháp; luật sư; tư vấn pháp luật; trợ giúp pháp lý; giám định tư pháp; hòa giải ở cơ sở; bán đấu giá tài sản và công tác tư pháp khác theo quy định của pháp luật.</w:t>
      </w:r>
    </w:p>
    <w:p w:rsidR="002943FF" w:rsidRPr="00897F20" w:rsidRDefault="002943FF" w:rsidP="00897F20">
      <w:pPr>
        <w:spacing w:before="60" w:after="60" w:line="276" w:lineRule="auto"/>
        <w:ind w:firstLine="570"/>
        <w:jc w:val="both"/>
        <w:rPr>
          <w:lang w:val="vi-VN"/>
        </w:rPr>
      </w:pPr>
      <w:r w:rsidRPr="00897F20">
        <w:rPr>
          <w:lang w:val="vi-VN"/>
        </w:rPr>
        <w:lastRenderedPageBreak/>
        <w:tab/>
        <w:t>2. Sở Tư pháp có tư cách pháp nhân, có con dấu và tài khoản riêng; chịu sự chỉ đạo, quản lý về tổ chức, biên chế và công tác của Ủy ban nhân dân cấp tỉnh; đồng thời chịu sự chỉ đạo, hướng dẫn, kiểm tra về chuyên môn, nghiệp vụ của Bộ Tư pháp.</w:t>
      </w:r>
    </w:p>
    <w:p w:rsidR="002943FF" w:rsidRPr="00897F20" w:rsidRDefault="002943FF" w:rsidP="00897F20">
      <w:pPr>
        <w:pStyle w:val="Normal1"/>
        <w:spacing w:before="60" w:after="60" w:line="276" w:lineRule="auto"/>
        <w:ind w:firstLine="567"/>
        <w:jc w:val="both"/>
        <w:rPr>
          <w:color w:val="auto"/>
          <w:sz w:val="24"/>
          <w:szCs w:val="24"/>
          <w:lang w:val="vi-VN"/>
        </w:rPr>
      </w:pPr>
      <w:r w:rsidRPr="00897F20">
        <w:rPr>
          <w:color w:val="auto"/>
          <w:sz w:val="24"/>
          <w:szCs w:val="24"/>
          <w:lang w:val="vi-VN"/>
        </w:rPr>
        <w:t xml:space="preserve">Điều 2. Nhiệm vụ và quyền hạn </w:t>
      </w:r>
    </w:p>
    <w:p w:rsidR="002943FF" w:rsidRPr="00897F20" w:rsidRDefault="002943FF" w:rsidP="00897F20">
      <w:pPr>
        <w:pStyle w:val="Normal1"/>
        <w:spacing w:before="60" w:after="60" w:line="276" w:lineRule="auto"/>
        <w:ind w:firstLine="567"/>
        <w:jc w:val="both"/>
        <w:rPr>
          <w:color w:val="auto"/>
          <w:sz w:val="24"/>
          <w:szCs w:val="24"/>
          <w:lang w:val="vi-VN"/>
        </w:rPr>
      </w:pPr>
      <w:r w:rsidRPr="00897F20">
        <w:rPr>
          <w:color w:val="auto"/>
          <w:sz w:val="24"/>
          <w:szCs w:val="24"/>
          <w:lang w:val="vi-VN"/>
        </w:rPr>
        <w:t>1. Trình Ủy ban nhân dân cấp tỉnh:</w:t>
      </w:r>
    </w:p>
    <w:p w:rsidR="002943FF" w:rsidRPr="00897F20" w:rsidRDefault="002943FF" w:rsidP="00897F20">
      <w:pPr>
        <w:pStyle w:val="Normal1"/>
        <w:spacing w:before="60" w:after="60" w:line="276" w:lineRule="auto"/>
        <w:ind w:firstLine="567"/>
        <w:jc w:val="both"/>
        <w:rPr>
          <w:color w:val="auto"/>
          <w:sz w:val="24"/>
          <w:szCs w:val="24"/>
          <w:lang w:val="vi-VN"/>
        </w:rPr>
      </w:pPr>
      <w:r w:rsidRPr="00897F20">
        <w:rPr>
          <w:color w:val="auto"/>
          <w:sz w:val="24"/>
          <w:szCs w:val="24"/>
          <w:lang w:val="vi-VN"/>
        </w:rPr>
        <w:t>a) Dự thảo các quyết định, chỉ thị và các văn bản khác thuộc phạm vi thẩm quyền của Ủy ban nhân dân trong lĩnh vực tư pháp;</w:t>
      </w:r>
    </w:p>
    <w:p w:rsidR="002943FF" w:rsidRPr="00897F20" w:rsidRDefault="002943FF" w:rsidP="00897F20">
      <w:pPr>
        <w:pStyle w:val="Normal1"/>
        <w:spacing w:before="60" w:after="60" w:line="276" w:lineRule="auto"/>
        <w:ind w:firstLine="567"/>
        <w:jc w:val="both"/>
        <w:rPr>
          <w:color w:val="auto"/>
          <w:sz w:val="24"/>
          <w:szCs w:val="24"/>
          <w:lang w:val="vi-VN"/>
        </w:rPr>
      </w:pPr>
      <w:r w:rsidRPr="00897F20">
        <w:rPr>
          <w:color w:val="auto"/>
          <w:sz w:val="24"/>
          <w:szCs w:val="24"/>
          <w:lang w:val="vi-VN"/>
        </w:rPr>
        <w:t xml:space="preserve">b) Dự thảo kế hoạch dài hạn, 5 năm, hàng năm và các đề án, dự án, chương trình, biện pháp tổ chức thực hiện các nhiệm vụ cải cách hành chính nhà nước, cải cách tư pháp, xây dựng, hoàn thiện hệ thống pháp luật thuộc phạm vi quản lý nhà nước của Sở Tư pháp; </w:t>
      </w:r>
    </w:p>
    <w:p w:rsidR="002943FF" w:rsidRPr="00897F20" w:rsidRDefault="002943FF" w:rsidP="00897F20">
      <w:pPr>
        <w:pStyle w:val="Normal1"/>
        <w:spacing w:before="60" w:after="60" w:line="276" w:lineRule="auto"/>
        <w:ind w:firstLine="567"/>
        <w:jc w:val="both"/>
        <w:rPr>
          <w:color w:val="auto"/>
          <w:sz w:val="24"/>
          <w:szCs w:val="24"/>
          <w:lang w:val="vi-VN"/>
        </w:rPr>
      </w:pPr>
      <w:r w:rsidRPr="00897F20">
        <w:rPr>
          <w:color w:val="auto"/>
          <w:sz w:val="24"/>
          <w:szCs w:val="24"/>
          <w:lang w:val="vi-VN"/>
        </w:rPr>
        <w:t>c) Dự thảo quy hoạch phát triển nghề luật sư, công chứng, bán đấu giá tài sản và các nghề tư pháp khác ở địa phương thuộc phạm vi quản lý nhà nước của Sở Tư pháp;</w:t>
      </w:r>
    </w:p>
    <w:p w:rsidR="002943FF" w:rsidRPr="00897F20" w:rsidRDefault="002943FF" w:rsidP="00897F20">
      <w:pPr>
        <w:pStyle w:val="ThnvnbnThtl2"/>
        <w:spacing w:line="276" w:lineRule="auto"/>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d) Dự thảo văn bản pháp luật quy định cụ thể điều kiện, tiêu chuẩn chức danh đối với cấp Trưởng, cấp Phó các tổ chức thuộc Sở Tư pháp; Trưởng phòng, Phó Trưởng phòng Tư pháp thuộc Ủy ban nhân dân huyện, quận, thị xã, thành phố thuộc tỉnh (sau đây gọi chung là Ủy ban nhân dân cấp huyện).</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2. Trình Chủ tịch Ủy ban nhân dân cấp tỉnh:</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a) Dự thảo quyết định thành lập, sáp nhập, giải thể các tổ chức thuộc Sở Tư pháp;</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b) Dự thảo quyết định, chỉ thị thuộc thẩm quyền ban hành của Chủ tịch Ủy ban nhân dân cấp tỉnh về quản lý công tác tư pháp ở địa phương.</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3. Hướng dẫn, kiểm tra và tổ chức thực hiện các văn bản quy phạm pháp luật, quy hoạch, kế hoạch, chương trình, đề án, dự án đã được cấp có thẩm quyền quyết định, phê duyệt thuộc phạm vi, thẩm quyền quản lý nhà nước về công tác tư pháp được giao.</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4. Về xây dựng văn bản quy phạm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a) Phối hợp với Văn phòng Ủy ban nhân dân cấp tỉnh trình Ủy ban nhân dân cấp tỉnh phê duyệt, điều chỉnh chương trình xây dựng văn bản quy phạm pháp luật của Ủy ban nhân dân cấp tỉnh; phối hợp với Sở Nội vụ, Sở Tài chính lập dự thảo Dự kiến chương trình xây dựng nghị quyết của Hội đồng nhân dân cấp tỉnh để Ủy ban nhân dân cấp tỉnh trình Hội đồng nhân dân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 xml:space="preserve">b) Phối hợp soạn thảo các dự thảo văn bản quy phạm pháp luật thuộc thẩm quyền ban hành của Ủy ban nhân dân cấp tỉnh do các cơ quan chuyên môn khác của Ủy ban nhân dân cấp tỉnh chủ trì soạn thảo;  </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c) Thẩm định các dự thảo văn bản quy phạm pháp luật do Hội đồng nhân dân và Ủy ban nhân dân cấp tỉnh ban hành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d) Tổ chức lấy ý kiến nhân dân về các dự án, dự thảo văn bản quy phạm pháp luật theo sự chỉ đạo của Ủy ban nhân dân cấp tỉnh và Bộ Tư pháp.</w:t>
      </w:r>
    </w:p>
    <w:p w:rsidR="002943FF" w:rsidRPr="00897F20" w:rsidRDefault="002943FF" w:rsidP="00897F20">
      <w:pPr>
        <w:spacing w:before="60" w:after="60" w:line="276" w:lineRule="auto"/>
        <w:ind w:firstLine="567"/>
        <w:jc w:val="both"/>
        <w:rPr>
          <w:lang w:val="nl-NL"/>
        </w:rPr>
      </w:pPr>
      <w:r w:rsidRPr="00897F20">
        <w:rPr>
          <w:lang w:val="nl-NL"/>
        </w:rPr>
        <w:t xml:space="preserve">5. Về thi hành văn bản quy phạm pháp luật: </w:t>
      </w:r>
    </w:p>
    <w:p w:rsidR="002943FF" w:rsidRPr="00897F20" w:rsidRDefault="002943FF" w:rsidP="00897F20">
      <w:pPr>
        <w:spacing w:before="60" w:after="60" w:line="276" w:lineRule="auto"/>
        <w:ind w:firstLine="567"/>
        <w:jc w:val="both"/>
        <w:rPr>
          <w:lang w:val="nl-NL"/>
        </w:rPr>
      </w:pPr>
      <w:r w:rsidRPr="00897F20">
        <w:rPr>
          <w:lang w:val="nl-NL"/>
        </w:rPr>
        <w:t>a) Theo dõi chung tình hình thi hành văn bản quy phạm pháp luật ở địa phương;</w:t>
      </w:r>
    </w:p>
    <w:p w:rsidR="002943FF" w:rsidRPr="00897F20" w:rsidRDefault="002943FF" w:rsidP="00897F20">
      <w:pPr>
        <w:spacing w:before="60" w:after="60" w:line="276" w:lineRule="auto"/>
        <w:ind w:firstLine="567"/>
        <w:jc w:val="both"/>
        <w:rPr>
          <w:lang w:val="nl-NL"/>
        </w:rPr>
      </w:pPr>
      <w:r w:rsidRPr="00897F20">
        <w:rPr>
          <w:lang w:val="nl-NL"/>
        </w:rPr>
        <w:t>b) Hướng dẫn chuyên môn, nghiệp vụ về theo dõi thi hành pháp luật thuộc lĩnh vực quản lý đối với cơ quan chuyên môn thuộc Ủy ban nhân dân cấp tỉnh, Ủy ban nhân dân cấp huyện;</w:t>
      </w:r>
    </w:p>
    <w:p w:rsidR="002943FF" w:rsidRPr="00897F20" w:rsidRDefault="002943FF" w:rsidP="00897F20">
      <w:pPr>
        <w:spacing w:before="60" w:after="60" w:line="276" w:lineRule="auto"/>
        <w:ind w:firstLine="567"/>
        <w:jc w:val="both"/>
        <w:rPr>
          <w:lang w:val="nl-NL"/>
        </w:rPr>
      </w:pPr>
      <w:r w:rsidRPr="00897F20">
        <w:rPr>
          <w:lang w:val="nl-NL"/>
        </w:rPr>
        <w:lastRenderedPageBreak/>
        <w:t>c) Tổng hợp, báo cáo tình hình thi hành văn bản quy phạm pháp luật ở địa phương và kiến nghị các biện pháp giải quyết những khó khăn, vướng mắc trong thi hành văn bản quy phạm pháp luật với Ủy ban nhân dân cấp tỉnh và Bộ Tư pháp.</w:t>
      </w:r>
    </w:p>
    <w:p w:rsidR="002943FF" w:rsidRPr="00897F20" w:rsidRDefault="002943FF" w:rsidP="00897F20">
      <w:pPr>
        <w:spacing w:before="60" w:after="60" w:line="276" w:lineRule="auto"/>
        <w:ind w:firstLine="567"/>
        <w:jc w:val="both"/>
        <w:rPr>
          <w:lang w:val="nl-NL"/>
        </w:rPr>
      </w:pPr>
      <w:r w:rsidRPr="00897F20">
        <w:rPr>
          <w:lang w:val="nl-NL"/>
        </w:rPr>
        <w:t>6. Về kiểm tra văn bản quy phạm pháp luật:</w:t>
      </w:r>
    </w:p>
    <w:p w:rsidR="002943FF" w:rsidRPr="00897F20" w:rsidRDefault="002943FF" w:rsidP="00897F20">
      <w:pPr>
        <w:spacing w:before="60" w:after="60" w:line="276" w:lineRule="auto"/>
        <w:ind w:firstLine="567"/>
        <w:jc w:val="both"/>
        <w:rPr>
          <w:lang w:val="nl-NL"/>
        </w:rPr>
      </w:pPr>
      <w:r w:rsidRPr="00897F20">
        <w:rPr>
          <w:lang w:val="nl-NL"/>
        </w:rPr>
        <w:t>a) Giúp Ủy ban nhân dân cấp tỉnh tự kiểm tra văn bản do Ủy ban nhân dân cấp tỉnh ban hành;</w:t>
      </w:r>
    </w:p>
    <w:p w:rsidR="002943FF" w:rsidRPr="00897F20" w:rsidRDefault="002943FF" w:rsidP="00897F20">
      <w:pPr>
        <w:spacing w:before="60" w:after="60" w:line="276" w:lineRule="auto"/>
        <w:ind w:firstLine="567"/>
        <w:jc w:val="both"/>
        <w:rPr>
          <w:lang w:val="nl-NL"/>
        </w:rPr>
      </w:pPr>
      <w:r w:rsidRPr="00897F20">
        <w:rPr>
          <w:lang w:val="nl-NL"/>
        </w:rPr>
        <w:t>b) Kiểm tra văn bản quy phạm pháp luật của Hội đồng nhân dân và Ủy ban nhân dân cấp huyện; hướng dẫn cơ quan chuyên môn thuộc Ủy ban nhân dân cấp huyện tự kiểm tra văn bản quy phạm pháp luật và kiểm tra văn bản quy phạm pháp luật của Hội đồng nhân dân và Ủy ban nhân dân xã, phường, thị trấn (sau đây gọi chung là Ủy ban nhân dân cấp xã)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c) Kiểm tra, đôn đốc thực hiện các biện pháp xử lý văn bản trái pháp luật theo quy định của pháp luật.</w:t>
      </w:r>
    </w:p>
    <w:p w:rsidR="002943FF" w:rsidRPr="00897F20" w:rsidRDefault="002943FF" w:rsidP="00897F20">
      <w:pPr>
        <w:widowControl w:val="0"/>
        <w:spacing w:before="60" w:after="60" w:line="276" w:lineRule="auto"/>
        <w:ind w:firstLine="567"/>
        <w:jc w:val="both"/>
        <w:rPr>
          <w:lang w:val="nl-NL"/>
        </w:rPr>
      </w:pPr>
      <w:r w:rsidRPr="00897F20">
        <w:rPr>
          <w:lang w:val="nl-NL"/>
        </w:rPr>
        <w:t>7. Tổ chức thực hiện việc rà soát, hệ thống hoá văn bản quy phạm pháp luật của Hội đồng nhân dân và Ủy ban nhân dân cấp tỉnh; hướng dẫn, kiểm tra việc thực hiện công tác rà soát, hệ thống hóa văn bản quy phạm pháp luật đối với Ủy ban nhân dân cấp huyện, các cơ quan chuyên môn thuộc Ủy ban nhân dân cấp tỉnh.</w:t>
      </w:r>
    </w:p>
    <w:p w:rsidR="002943FF" w:rsidRPr="00897F20" w:rsidRDefault="002943FF" w:rsidP="00897F20">
      <w:pPr>
        <w:numPr>
          <w:ilvl w:val="12"/>
          <w:numId w:val="0"/>
        </w:numPr>
        <w:tabs>
          <w:tab w:val="left" w:pos="4931"/>
        </w:tabs>
        <w:spacing w:before="60" w:after="60" w:line="276" w:lineRule="auto"/>
        <w:ind w:left="-90" w:firstLine="657"/>
        <w:jc w:val="both"/>
        <w:rPr>
          <w:lang w:val="nl-NL"/>
        </w:rPr>
      </w:pPr>
      <w:r w:rsidRPr="00897F20">
        <w:rPr>
          <w:lang w:val="nl-NL"/>
        </w:rPr>
        <w:t>8. Về phổ biến, giáo dục pháp luật:</w:t>
      </w:r>
      <w:r w:rsidRPr="00897F20">
        <w:rPr>
          <w:lang w:val="nl-NL"/>
        </w:rPr>
        <w:tab/>
      </w:r>
    </w:p>
    <w:p w:rsidR="002943FF" w:rsidRPr="00897F20" w:rsidRDefault="002943FF" w:rsidP="00897F20">
      <w:pPr>
        <w:numPr>
          <w:ilvl w:val="12"/>
          <w:numId w:val="0"/>
        </w:numPr>
        <w:spacing w:before="60" w:after="60" w:line="276" w:lineRule="auto"/>
        <w:ind w:firstLine="540"/>
        <w:jc w:val="both"/>
        <w:rPr>
          <w:lang w:val="nl-NL"/>
        </w:rPr>
      </w:pPr>
      <w:r w:rsidRPr="00897F20">
        <w:rPr>
          <w:lang w:val="nl-NL"/>
        </w:rPr>
        <w:t xml:space="preserve">a) Tổ chức thực hiện các chương trình, kế hoạch phổ biến, giáo dục pháp luật ở địa phương sau khi được Chủ tịch Ủy ban nhân dân cấp tỉnh phê duyệt; </w:t>
      </w:r>
    </w:p>
    <w:p w:rsidR="002943FF" w:rsidRPr="00897F20" w:rsidRDefault="002943FF" w:rsidP="00897F20">
      <w:pPr>
        <w:numPr>
          <w:ilvl w:val="12"/>
          <w:numId w:val="0"/>
        </w:numPr>
        <w:spacing w:before="60" w:after="60" w:line="276" w:lineRule="auto"/>
        <w:ind w:firstLine="540"/>
        <w:jc w:val="both"/>
        <w:rPr>
          <w:lang w:val="nl-NL"/>
        </w:rPr>
      </w:pPr>
      <w:r w:rsidRPr="00897F20">
        <w:rPr>
          <w:lang w:val="nl-NL"/>
        </w:rPr>
        <w:t>b) Làm Thường trực Hội đồng phối hợp công tác phổ biến, giáo dục pháp luật cấp tỉnh;</w:t>
      </w:r>
    </w:p>
    <w:p w:rsidR="002943FF" w:rsidRPr="00897F20" w:rsidRDefault="002943FF" w:rsidP="00897F20">
      <w:pPr>
        <w:numPr>
          <w:ilvl w:val="12"/>
          <w:numId w:val="0"/>
        </w:numPr>
        <w:spacing w:before="60" w:after="60" w:line="276" w:lineRule="auto"/>
        <w:ind w:firstLine="540"/>
        <w:jc w:val="both"/>
        <w:rPr>
          <w:lang w:val="nl-NL"/>
        </w:rPr>
      </w:pPr>
      <w:r w:rsidRPr="00897F20">
        <w:rPr>
          <w:lang w:val="nl-NL"/>
        </w:rPr>
        <w:t xml:space="preserve">c) Xây dựng đội ngũ báo cáo viên pháp luật; biên soạn, phát hành các tài liệu phục vụ công tác phổ biến, giáo dục pháp luật; </w:t>
      </w:r>
    </w:p>
    <w:p w:rsidR="002943FF" w:rsidRPr="00897F20" w:rsidRDefault="002943FF" w:rsidP="00897F20">
      <w:pPr>
        <w:pStyle w:val="ThnvnbnThtl3"/>
        <w:spacing w:line="276" w:lineRule="auto"/>
        <w:ind w:firstLine="540"/>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d) Tổ chức thông tin, tuyên truyền, phổ biến, giáo dục pháp luật về các lĩnh vực thuộc phạm vi quản lý của Sở Tư pháp;</w:t>
      </w:r>
    </w:p>
    <w:p w:rsidR="002943FF" w:rsidRPr="00897F20" w:rsidRDefault="002943FF" w:rsidP="00897F20">
      <w:pPr>
        <w:pStyle w:val="ThnvnbnThtl3"/>
        <w:spacing w:line="276" w:lineRule="auto"/>
        <w:ind w:firstLine="540"/>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đ) Hướng dẫn việc xây dựng, quản lý, khai thác tủ sách pháp luật ở cấp xã và ở các cơ quan, đơn vị khác theo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9. Chủ trì, phối hợp với Sở Văn hoá - Thể thao và Du lịch và các Sở có liên quan giúp Ủy ban nhân dân cấp tỉnh hướng dẫn việc xây dựng hương ước, quy ước của thôn, làng, ấp, bản, buôn, phum, sóc (gọi chung là thôn); tổ dân phố, khu phố, khóm và một số hình thức khác (gọi chung là tổ dân phố) phù hợp với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 xml:space="preserve"> 10. Giúp Ủy ban nhân dân cấp tỉnh thực hiện nhiệm vụ, quyền hạn của Ủy ban nhân dân cấp tỉnh trong công tác thi hành án dân sự ở địa phương theo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rPr>
      </w:pPr>
      <w:r w:rsidRPr="00897F20">
        <w:rPr>
          <w:rFonts w:ascii="Times New Roman" w:hAnsi="Times New Roman" w:cs="Times New Roman"/>
          <w:b w:val="0"/>
          <w:sz w:val="24"/>
          <w:szCs w:val="24"/>
        </w:rPr>
        <w:t>11. Về công chứng, chứng thực:</w:t>
      </w:r>
    </w:p>
    <w:p w:rsidR="002943FF" w:rsidRPr="00897F20" w:rsidRDefault="002943FF" w:rsidP="00897F20">
      <w:pPr>
        <w:pStyle w:val="ThnvnbnThtl2"/>
        <w:spacing w:line="276" w:lineRule="auto"/>
        <w:jc w:val="both"/>
        <w:rPr>
          <w:rFonts w:ascii="Times New Roman" w:hAnsi="Times New Roman" w:cs="Times New Roman"/>
          <w:b w:val="0"/>
          <w:sz w:val="24"/>
          <w:szCs w:val="24"/>
        </w:rPr>
      </w:pPr>
      <w:r w:rsidRPr="00897F20">
        <w:rPr>
          <w:rFonts w:ascii="Times New Roman" w:hAnsi="Times New Roman" w:cs="Times New Roman"/>
          <w:b w:val="0"/>
          <w:sz w:val="24"/>
          <w:szCs w:val="24"/>
        </w:rPr>
        <w:t>a) Tổ chức thực hiện quy hoạch, đề án phát triển tổ chức hành nghề công chứng ở địa phương sau khi được Ủy ban nhân dân cấp tỉnh phê duyệt; tham mưu, đề xuất với Ủy ban nhân dân cấp tỉnh thực hiện các biện pháp hỗ trợ phát triển tổ chức hành nghề công chứng;</w:t>
      </w:r>
    </w:p>
    <w:p w:rsidR="002943FF" w:rsidRPr="00897F20" w:rsidRDefault="002943FF" w:rsidP="00897F20">
      <w:pPr>
        <w:pStyle w:val="ThnvnbnThtl2"/>
        <w:spacing w:line="276" w:lineRule="auto"/>
        <w:jc w:val="both"/>
        <w:rPr>
          <w:rFonts w:ascii="Times New Roman" w:hAnsi="Times New Roman" w:cs="Times New Roman"/>
          <w:b w:val="0"/>
          <w:sz w:val="24"/>
          <w:szCs w:val="24"/>
        </w:rPr>
      </w:pPr>
      <w:r w:rsidRPr="00897F20">
        <w:rPr>
          <w:rFonts w:ascii="Times New Roman" w:hAnsi="Times New Roman" w:cs="Times New Roman"/>
          <w:b w:val="0"/>
          <w:sz w:val="24"/>
          <w:szCs w:val="24"/>
        </w:rPr>
        <w:t xml:space="preserve">b) Hướng dẫn, kiểm tra về tổ chức, hoạt động của các Phòng công chứng và Văn phòng công chứng ở địa phương; </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 xml:space="preserve">c) Tiếp nhận, kiểm tra hồ sơ trình Ủy ban nhân dân cấp tỉnh cho phép thành lập, thu hồi quyết định cho phép thành lập Văn phòng công chứng; cấp, thu hồi giấy đăng ký hoạt động của Văn phòng công </w:t>
      </w:r>
      <w:r w:rsidRPr="00897F20">
        <w:rPr>
          <w:rFonts w:ascii="Times New Roman" w:hAnsi="Times New Roman" w:cs="Times New Roman"/>
          <w:b w:val="0"/>
          <w:sz w:val="24"/>
          <w:szCs w:val="24"/>
          <w:lang w:val="nl-NL"/>
        </w:rPr>
        <w:lastRenderedPageBreak/>
        <w:t xml:space="preserve">chứng; </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Tổ chức triển khai thực hiện Đề án thành lập, giải thể Phòng công chứng khi được Ủy ban nhân dân cấp tỉnh phê duyệt;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d) Đề nghị Bộ trưởng Bộ Tư pháp bổ nhiệm, miễn nhiệm Công chứng viên;</w:t>
      </w:r>
    </w:p>
    <w:p w:rsidR="002943FF" w:rsidRPr="00897F20" w:rsidRDefault="002943FF" w:rsidP="00897F20">
      <w:pPr>
        <w:autoSpaceDE w:val="0"/>
        <w:autoSpaceDN w:val="0"/>
        <w:adjustRightInd w:val="0"/>
        <w:spacing w:before="60" w:after="60" w:line="276" w:lineRule="auto"/>
        <w:ind w:firstLine="540"/>
        <w:jc w:val="both"/>
        <w:rPr>
          <w:lang w:val="nl-NL"/>
        </w:rPr>
      </w:pPr>
      <w:r w:rsidRPr="00897F20">
        <w:rPr>
          <w:lang w:val="nl-NL"/>
        </w:rPr>
        <w:t>đ) Hướng dẫn, kiểm tra, bồi dưỡng nghiệp vụ cho cơ quan chuyên môn thuộc Ủy ban nhân dân cấp huyện và công chức Tư pháp - Hộ tịch thuộc Ủy ban nhân dân cấp xã về việc cấp bản sao từ sổ gốc, chứng thực bản sao từ bản chính, chứng thực chữ ký.</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12. Về hộ tịch, quốc tịch, con nuôi có yếu tố nước ngoài và lý lịch tư pháp:</w:t>
      </w:r>
    </w:p>
    <w:p w:rsidR="002943FF" w:rsidRPr="00897F20" w:rsidRDefault="002943FF" w:rsidP="00897F20">
      <w:pPr>
        <w:pStyle w:val="ThnvnbnThtl2"/>
        <w:spacing w:line="276" w:lineRule="auto"/>
        <w:jc w:val="both"/>
        <w:rPr>
          <w:rFonts w:ascii="Times New Roman" w:hAnsi="Times New Roman" w:cs="Times New Roman"/>
          <w:b w:val="0"/>
          <w:spacing w:val="-6"/>
          <w:sz w:val="24"/>
          <w:szCs w:val="24"/>
          <w:lang w:val="nl-NL"/>
        </w:rPr>
      </w:pPr>
      <w:r w:rsidRPr="00897F20">
        <w:rPr>
          <w:rFonts w:ascii="Times New Roman" w:hAnsi="Times New Roman" w:cs="Times New Roman"/>
          <w:b w:val="0"/>
          <w:spacing w:val="-6"/>
          <w:sz w:val="24"/>
          <w:szCs w:val="24"/>
          <w:lang w:val="nl-NL"/>
        </w:rPr>
        <w:t xml:space="preserve">a) Chỉ đạo, hướng dẫn việc tổ chức thực hiện công tác đăng ký và quản lý hộ tịch đối với Phòng Tư pháp cấp huyện và công chức chuyên môn thuộc Ủy ban nhân dân cấp xã;       </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b) Xây dựng hệ thống tổ chức đăng ký và quản lý hộ tịch, bồi dưỡng nghiệp vụ cho cán bộ làm công tác hộ tịch;</w:t>
      </w:r>
    </w:p>
    <w:p w:rsidR="002943FF" w:rsidRPr="00897F20" w:rsidRDefault="002943FF" w:rsidP="00897F20">
      <w:pPr>
        <w:spacing w:before="60" w:after="60" w:line="276" w:lineRule="auto"/>
        <w:ind w:firstLine="567"/>
        <w:jc w:val="both"/>
        <w:rPr>
          <w:lang w:val="nl-NL"/>
        </w:rPr>
      </w:pPr>
      <w:r w:rsidRPr="00897F20">
        <w:rPr>
          <w:lang w:val="nl-NL"/>
        </w:rPr>
        <w:t xml:space="preserve">c) Trực tiếp giải quyết các việc về hộ tịch, con nuôi có yếu tố nước ngoài thuộc thẩm quyền theo quy định của pháp luật và chỉ đạo của Ủy ban nhân dân cấp tỉnh; </w:t>
      </w:r>
    </w:p>
    <w:p w:rsidR="002943FF" w:rsidRPr="00897F20" w:rsidRDefault="002943FF" w:rsidP="00897F20">
      <w:pPr>
        <w:spacing w:before="60" w:after="60" w:line="276" w:lineRule="auto"/>
        <w:ind w:firstLine="567"/>
        <w:jc w:val="both"/>
        <w:rPr>
          <w:lang w:val="nl-NL"/>
        </w:rPr>
      </w:pPr>
      <w:r w:rsidRPr="00897F20">
        <w:rPr>
          <w:lang w:val="nl-NL"/>
        </w:rPr>
        <w:t>d) Thẩm định hồ sơ, trình Ủy ban nhân dân cấp tỉnh giải quyết các việc về hộ tịch, nuôi con nuôi thuộc thẩm quyền của Ủy ban nhân dân cấp tỉnh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đ) Đề nghị Ủy ban nhân cấp tỉnh quyết định việc thu hồi, hủy bỏ những giấy tờ hộ tịch do Ủy ban nhân dân cấp huyện cấp trái với quy định của pháp luật;</w:t>
      </w:r>
    </w:p>
    <w:p w:rsidR="002943FF" w:rsidRPr="00897F20" w:rsidRDefault="002943FF" w:rsidP="00897F20">
      <w:pPr>
        <w:spacing w:before="60" w:after="60" w:line="276" w:lineRule="auto"/>
        <w:ind w:firstLine="567"/>
        <w:jc w:val="both"/>
        <w:rPr>
          <w:lang w:val="nl-NL"/>
        </w:rPr>
      </w:pPr>
      <w:r w:rsidRPr="00897F20">
        <w:rPr>
          <w:lang w:val="nl-NL"/>
        </w:rPr>
        <w:t>e) Quản lý, sử dụng, lưu trữ các loại sổ hộ tịch, biểu mẫu hộ tịch theo quy định pháp luật; cấp bản sao giấy tờ hộ tịch từ sổ hộ tịch;</w:t>
      </w:r>
    </w:p>
    <w:p w:rsidR="002943FF" w:rsidRPr="00897F20" w:rsidRDefault="002943FF" w:rsidP="00897F20">
      <w:pPr>
        <w:spacing w:before="60" w:after="60" w:line="276" w:lineRule="auto"/>
        <w:ind w:firstLine="567"/>
        <w:jc w:val="both"/>
        <w:rPr>
          <w:lang w:val="nl-NL"/>
        </w:rPr>
      </w:pPr>
      <w:r w:rsidRPr="00897F20">
        <w:rPr>
          <w:lang w:val="nl-NL"/>
        </w:rPr>
        <w:t>g) Cấp Phiếu lý lịch tư pháp, quản lý, lưu trữ hồ sơ lý lịch tư pháp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h) Thụ lý, thẩm tra hồ sơ các việc về quốc tịch, trình Ủy ban nhân dân cấp tỉnh xem xét, đề xuất hoặc giải quyết theo thẩm quyền; quản lý, lưu trữ các hồ sơ về quốc tịch.</w:t>
      </w:r>
    </w:p>
    <w:p w:rsidR="002943FF" w:rsidRPr="00897F20" w:rsidRDefault="002943FF" w:rsidP="00897F20">
      <w:pPr>
        <w:spacing w:before="60" w:after="60" w:line="276" w:lineRule="auto"/>
        <w:ind w:firstLine="567"/>
        <w:jc w:val="both"/>
        <w:rPr>
          <w:lang w:val="nl-NL"/>
        </w:rPr>
      </w:pPr>
      <w:r w:rsidRPr="00897F20">
        <w:rPr>
          <w:lang w:val="nl-NL"/>
        </w:rPr>
        <w:t>13. Về luật sư và tư vấn pháp luật:</w:t>
      </w:r>
    </w:p>
    <w:p w:rsidR="002943FF" w:rsidRPr="00897F20" w:rsidRDefault="002943FF" w:rsidP="00897F20">
      <w:pPr>
        <w:spacing w:before="60" w:after="60" w:line="276" w:lineRule="auto"/>
        <w:ind w:firstLine="567"/>
        <w:jc w:val="both"/>
        <w:rPr>
          <w:lang w:val="nl-NL"/>
        </w:rPr>
      </w:pPr>
      <w:r w:rsidRPr="00897F20">
        <w:rPr>
          <w:lang w:val="nl-NL"/>
        </w:rPr>
        <w:t>a) Thẩm định hồ sơ, trình Ủy ban nhân dân cấp tỉnh cho phép thành lập, giải thể, phê duyệt Điều lệ Đoàn luật sư;</w:t>
      </w:r>
    </w:p>
    <w:p w:rsidR="002943FF" w:rsidRPr="00897F20" w:rsidRDefault="002943FF" w:rsidP="00897F20">
      <w:pPr>
        <w:spacing w:before="60" w:after="60" w:line="276" w:lineRule="auto"/>
        <w:ind w:firstLine="567"/>
        <w:jc w:val="both"/>
        <w:rPr>
          <w:lang w:val="nl-NL"/>
        </w:rPr>
      </w:pPr>
      <w:r w:rsidRPr="00897F20">
        <w:rPr>
          <w:lang w:val="nl-NL"/>
        </w:rPr>
        <w:t>b) Cấp, thu hồi Giấy đăng ký hoạt động của tổ chức hành nghề luật sư, Trung tâm tư vấn pháp luật, Giấy chứng nhận tư vấn viên pháp luật;</w:t>
      </w:r>
    </w:p>
    <w:p w:rsidR="002943FF" w:rsidRPr="00897F20" w:rsidRDefault="002943FF" w:rsidP="00897F20">
      <w:pPr>
        <w:spacing w:before="60" w:after="60" w:line="276" w:lineRule="auto"/>
        <w:ind w:firstLine="567"/>
        <w:jc w:val="both"/>
        <w:rPr>
          <w:lang w:val="nl-NL"/>
        </w:rPr>
      </w:pPr>
      <w:r w:rsidRPr="00897F20">
        <w:rPr>
          <w:lang w:val="nl-NL"/>
        </w:rPr>
        <w:t>c) Cung cấp thông tin về việc đăng ký hoạt động của Văn phòng luật sư, Công ty luật cho cơ quan nhà nước, tổ chức và cá nhân có yêu cầu theo quy định của pháp luật; yêu cầu tổ chức hành nghề luật sư báo cáo về tình hình hoạt động khi cần thiết;</w:t>
      </w:r>
    </w:p>
    <w:p w:rsidR="002943FF" w:rsidRPr="00897F20" w:rsidRDefault="002943FF" w:rsidP="00897F20">
      <w:pPr>
        <w:spacing w:before="60" w:after="60" w:line="276" w:lineRule="auto"/>
        <w:ind w:firstLine="567"/>
        <w:jc w:val="both"/>
        <w:rPr>
          <w:lang w:val="nl-NL"/>
        </w:rPr>
      </w:pPr>
      <w:r w:rsidRPr="00897F20">
        <w:rPr>
          <w:lang w:val="nl-NL"/>
        </w:rPr>
        <w:t>d) Tổ chức thực hiện quy hoạch, đề án phát triển tổ chức hành nghề luật sư  ở địa phương sau khi được Ủy ban nhân dân cấp tỉnh phê duyệt; tham mưu, đề xuất với Ủy ban nhân dân cấp tỉnh thực hiện các biện pháp hỗ trợ phát triển tổ chức hành nghề luật sư ở địa phương;</w:t>
      </w:r>
    </w:p>
    <w:p w:rsidR="002943FF" w:rsidRPr="00897F20" w:rsidRDefault="002943FF" w:rsidP="00897F20">
      <w:pPr>
        <w:widowControl w:val="0"/>
        <w:spacing w:before="60" w:after="60" w:line="276" w:lineRule="auto"/>
        <w:ind w:firstLine="567"/>
        <w:jc w:val="both"/>
        <w:rPr>
          <w:lang w:val="nl-NL"/>
        </w:rPr>
      </w:pPr>
      <w:r w:rsidRPr="00897F20">
        <w:rPr>
          <w:lang w:val="nl-NL"/>
        </w:rPr>
        <w:t>đ) Tổ chức bồi dưỡng kỹ năng tư vấn pháp luật; hỗ trợ tổ chức bồi dưỡng chuyên môn nghiệp vụ cho các tư vấn viên pháp luật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e) Hướng dẫn, kiểm tra về tổ chức và hoạt động của Đoàn luật sư, tổ chức hành nghề luật sư và Trung tâm tư vấn pháp luật theo thẩm quyền.</w:t>
      </w:r>
    </w:p>
    <w:p w:rsidR="002943FF" w:rsidRPr="00897F20" w:rsidRDefault="002943FF" w:rsidP="00897F20">
      <w:pPr>
        <w:spacing w:before="60" w:after="60" w:line="276" w:lineRule="auto"/>
        <w:ind w:firstLine="567"/>
        <w:jc w:val="both"/>
        <w:rPr>
          <w:lang w:val="nl-NL"/>
        </w:rPr>
      </w:pPr>
      <w:r w:rsidRPr="00897F20">
        <w:rPr>
          <w:lang w:val="nl-NL"/>
        </w:rPr>
        <w:lastRenderedPageBreak/>
        <w:t>14. Về trợ giúp pháp lý:</w:t>
      </w:r>
    </w:p>
    <w:p w:rsidR="002943FF" w:rsidRPr="00897F20" w:rsidRDefault="002943FF" w:rsidP="00897F20">
      <w:pPr>
        <w:spacing w:before="60" w:after="60" w:line="276" w:lineRule="auto"/>
        <w:ind w:firstLine="567"/>
        <w:jc w:val="both"/>
        <w:rPr>
          <w:lang w:val="nl-NL"/>
        </w:rPr>
      </w:pPr>
      <w:r w:rsidRPr="00897F20">
        <w:rPr>
          <w:lang w:val="nl-NL"/>
        </w:rPr>
        <w:t xml:space="preserve">a) Quản lý, hướng dẫn về tổ chức và hoạt động của Trung tâm và Chi nhánh của Trung tâm trợ giúp pháp lý nhà nước; hoạt động tham gia trợ giúp pháp lý của các Văn phòng luật sư, Công ty luật, Trung tâm tư vấn pháp luật theo quy định của pháp luật; </w:t>
      </w:r>
    </w:p>
    <w:p w:rsidR="002943FF" w:rsidRPr="00897F20" w:rsidRDefault="002943FF" w:rsidP="00897F20">
      <w:pPr>
        <w:spacing w:before="60" w:after="60" w:line="276" w:lineRule="auto"/>
        <w:ind w:firstLine="567"/>
        <w:jc w:val="both"/>
        <w:rPr>
          <w:lang w:val="nl-NL"/>
        </w:rPr>
      </w:pPr>
      <w:r w:rsidRPr="00897F20">
        <w:rPr>
          <w:lang w:val="nl-NL"/>
        </w:rPr>
        <w:t>b) Tổ chức bồi dưỡng chuyên môn, nghiệp vụ cho các đối tượng thực hiện trợ giúp pháp lý trong phạm vi địa phương;</w:t>
      </w:r>
    </w:p>
    <w:p w:rsidR="002943FF" w:rsidRPr="00897F20" w:rsidRDefault="002943FF" w:rsidP="00897F20">
      <w:pPr>
        <w:spacing w:before="60" w:after="60" w:line="276" w:lineRule="auto"/>
        <w:ind w:firstLine="567"/>
        <w:jc w:val="both"/>
        <w:rPr>
          <w:lang w:val="nl-NL"/>
        </w:rPr>
      </w:pPr>
      <w:r w:rsidRPr="00897F20">
        <w:rPr>
          <w:lang w:val="nl-NL"/>
        </w:rPr>
        <w:t>c) Cấp, thay đổi, thu hồi Giấy đăng ký tham gia trợ giúp pháp lý của Văn phòng luật sư, Công ty luật và Trung tâm tư vấn pháp luật;</w:t>
      </w:r>
    </w:p>
    <w:p w:rsidR="002943FF" w:rsidRPr="00897F20" w:rsidRDefault="002943FF" w:rsidP="00897F20">
      <w:pPr>
        <w:spacing w:before="60" w:after="60" w:line="276" w:lineRule="auto"/>
        <w:ind w:firstLine="567"/>
        <w:jc w:val="both"/>
        <w:rPr>
          <w:lang w:val="nl-NL"/>
        </w:rPr>
      </w:pPr>
      <w:r w:rsidRPr="00897F20">
        <w:rPr>
          <w:lang w:val="nl-NL"/>
        </w:rPr>
        <w:t>d) Quyết định công nhận, cấp và thu hồi thẻ Cộng tác viên trợ giúp pháp lý.</w:t>
      </w:r>
    </w:p>
    <w:p w:rsidR="002943FF" w:rsidRPr="00897F20" w:rsidRDefault="002943FF" w:rsidP="00897F20">
      <w:pPr>
        <w:spacing w:before="60" w:after="60" w:line="276" w:lineRule="auto"/>
        <w:ind w:firstLine="561"/>
        <w:jc w:val="both"/>
        <w:rPr>
          <w:lang w:val="nl-NL"/>
        </w:rPr>
      </w:pPr>
      <w:r w:rsidRPr="00897F20">
        <w:rPr>
          <w:lang w:val="nl-NL"/>
        </w:rPr>
        <w:t>15. Về bán đấu giá tài sản:</w:t>
      </w:r>
    </w:p>
    <w:p w:rsidR="002943FF" w:rsidRPr="00897F20" w:rsidRDefault="002943FF" w:rsidP="00897F20">
      <w:pPr>
        <w:spacing w:before="60" w:after="60" w:line="276" w:lineRule="auto"/>
        <w:ind w:firstLine="567"/>
        <w:jc w:val="both"/>
        <w:rPr>
          <w:lang w:val="nl-NL"/>
        </w:rPr>
      </w:pPr>
      <w:r w:rsidRPr="00897F20">
        <w:rPr>
          <w:lang w:val="nl-NL"/>
        </w:rPr>
        <w:t>a) Tổ chức thực hiện quy hoạch phát triển tổ chức bán đấu giá ở địa phương sau khi được Ủy ban nhân dân cấp tỉnh phê duyệt; tham mưu, đề xuất với Ủy ban nhân dân cấp tỉnh thực hiện các biện pháp hỗ trợ phát triển tổ chức bán đấu giá ở địa phương;</w:t>
      </w:r>
    </w:p>
    <w:p w:rsidR="002943FF" w:rsidRPr="00897F20" w:rsidRDefault="002943FF" w:rsidP="00897F20">
      <w:pPr>
        <w:spacing w:before="60" w:after="60" w:line="276" w:lineRule="auto"/>
        <w:ind w:firstLine="567"/>
        <w:jc w:val="both"/>
        <w:rPr>
          <w:lang w:val="nl-NL"/>
        </w:rPr>
      </w:pPr>
      <w:r w:rsidRPr="00897F20">
        <w:rPr>
          <w:lang w:val="nl-NL"/>
        </w:rPr>
        <w:t>b) Kiểm tra, thanh tra về tổ chức và hoạt động bán đấu giá tài sản trong phạm vi địa phương theo thẩm quyền.</w:t>
      </w:r>
    </w:p>
    <w:p w:rsidR="002943FF" w:rsidRPr="00897F20" w:rsidRDefault="002943FF" w:rsidP="00897F20">
      <w:pPr>
        <w:spacing w:before="60" w:after="60" w:line="276" w:lineRule="auto"/>
        <w:ind w:firstLine="567"/>
        <w:jc w:val="both"/>
        <w:rPr>
          <w:lang w:val="nl-NL"/>
        </w:rPr>
      </w:pPr>
      <w:r w:rsidRPr="00897F20">
        <w:rPr>
          <w:lang w:val="nl-NL"/>
        </w:rPr>
        <w:t>16. Giúp Ủy ban nhân dân cấp tỉnh quản lý nhà nước về công tác giám định tư pháp, trọng tài thương mại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17. Hướng dẫn, kiểm tra công tác hoà giải ở cơ sở theo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18. Chỉ đạo, hướng dẫn, kiểm tra chuyên môn, nghiệp vụ đối với công tác pháp chế của các cơ quan chuyên môn thuộc Ủy ban nhân dân cấp tỉnh và doanh nghiệp nhà nước; tổ chức thực hiện hoặc phối hợp thực hiện các hoạt động hỗ trợ pháp lý cho doanh nghiệp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19. Tổ chức, chỉ đạo công tác thanh tra, kiểm tra việc thi hành pháp luật thuộc phạm vi quản lý của Sở Tư pháp; giải quyết khiếu nại, tố cáo; thực hiện phòng, chống tham nhũng, lãng phí và xử lý hành vi vi phạm pháp luật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20. Thực hiện hợp tác quốc tế về pháp luật và công tác tư pháp theo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21. Tổ chức nghiên cứu, ứng dụng khoa học, công nghệ thông tin trong các lĩnh vực thuộc phạm vi quản lý nhà nước của Sở Tư pháp.</w:t>
      </w:r>
    </w:p>
    <w:p w:rsidR="002943FF" w:rsidRPr="00897F20" w:rsidRDefault="002943FF" w:rsidP="00897F20">
      <w:pPr>
        <w:pStyle w:val="ThnvnbnThtl2"/>
        <w:spacing w:line="276" w:lineRule="auto"/>
        <w:jc w:val="both"/>
        <w:rPr>
          <w:rFonts w:ascii="Times New Roman" w:hAnsi="Times New Roman" w:cs="Times New Roman"/>
          <w:b w:val="0"/>
          <w:i/>
          <w:sz w:val="24"/>
          <w:szCs w:val="24"/>
          <w:lang w:val="nl-NL"/>
        </w:rPr>
      </w:pPr>
      <w:r w:rsidRPr="00897F20">
        <w:rPr>
          <w:rFonts w:ascii="Times New Roman" w:hAnsi="Times New Roman" w:cs="Times New Roman"/>
          <w:b w:val="0"/>
          <w:sz w:val="24"/>
          <w:szCs w:val="24"/>
          <w:lang w:val="nl-NL"/>
        </w:rPr>
        <w:t>22. Thực hiện công tác thông tin, thống kê, tổng hợp, báo cáo định kỳ và đột xuất về tình hình thực hiện nhiệm vụ trong các lĩnh vực công tác được giao theo quy định của Ủy ban nhân dân cấp tỉnh và Bộ Tư pháp</w:t>
      </w:r>
      <w:r w:rsidRPr="00897F20">
        <w:rPr>
          <w:rFonts w:ascii="Times New Roman" w:hAnsi="Times New Roman" w:cs="Times New Roman"/>
          <w:b w:val="0"/>
          <w:i/>
          <w:sz w:val="24"/>
          <w:szCs w:val="24"/>
          <w:lang w:val="nl-NL"/>
        </w:rPr>
        <w: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23. Quy định chức năng, nhiệm vụ, quyền hạn, mối quan hệ công tác của các tổ chức trực thuộc Sở Tư pháp; quản lý biên chế, thực hiện chế độ tiền lương và chính sách, chế độ đãi ngộ, đào tạo, bồi dưỡng, khen thưởng, kỷ luật đối với cán bộ, công chức, viên chức và người lao động thuộc phạm vi quản lý của Sở Tư pháp theo quy định của pháp luật và phân cấp của Ủy ban nhân dân cấp tỉnh.</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24. Hướng dẫn, kiểm tra việc thực hiện cơ chế tự chủ, tự chịu trách nhiệm của các tổ chức sự nghiệp trực thuộc Sở Tư pháp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25. Quản lý tài chính, tài sản theo quy định của pháp luật và phân cấp của Ủy ban nhân dân cấp tỉnh.</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lastRenderedPageBreak/>
        <w:t>26. Thực hiện các nhiệm vụ khác do Ủy ban nhân dân cấp tỉnh giao hoặc theo quy định của pháp luật.</w:t>
      </w:r>
    </w:p>
    <w:p w:rsidR="002943FF" w:rsidRPr="00897F20" w:rsidRDefault="002943FF" w:rsidP="00897F20">
      <w:pPr>
        <w:pStyle w:val="ChunWeb"/>
        <w:spacing w:before="60" w:beforeAutospacing="0" w:after="60" w:afterAutospacing="0" w:line="276" w:lineRule="auto"/>
        <w:ind w:firstLine="570"/>
        <w:rPr>
          <w:rFonts w:ascii="Times New Roman" w:hAnsi="Times New Roman"/>
          <w:sz w:val="24"/>
          <w:szCs w:val="24"/>
          <w:lang w:val="vi-VN"/>
        </w:rPr>
      </w:pPr>
      <w:r w:rsidRPr="00897F20">
        <w:rPr>
          <w:rFonts w:ascii="Times New Roman" w:hAnsi="Times New Roman"/>
          <w:bCs/>
          <w:iCs/>
          <w:sz w:val="24"/>
          <w:szCs w:val="24"/>
          <w:lang w:val="nl-NL"/>
        </w:rPr>
        <w:t>Điều 3</w:t>
      </w:r>
      <w:r w:rsidRPr="00897F20">
        <w:rPr>
          <w:rFonts w:ascii="Times New Roman" w:hAnsi="Times New Roman"/>
          <w:bCs/>
          <w:iCs/>
          <w:sz w:val="24"/>
          <w:szCs w:val="24"/>
          <w:lang w:val="vi-VN"/>
        </w:rPr>
        <w:t>. Cơ cấu tổ chức và biên chế</w:t>
      </w:r>
    </w:p>
    <w:p w:rsidR="002943FF" w:rsidRPr="00897F20" w:rsidRDefault="002943FF" w:rsidP="00897F20">
      <w:pPr>
        <w:spacing w:before="60" w:after="60" w:line="276" w:lineRule="auto"/>
        <w:ind w:firstLine="567"/>
        <w:jc w:val="both"/>
        <w:rPr>
          <w:lang w:val="vi-VN"/>
        </w:rPr>
      </w:pPr>
      <w:r w:rsidRPr="00897F20">
        <w:rPr>
          <w:lang w:val="vi-VN"/>
        </w:rPr>
        <w:t>1. Lãnh đạo Sở:</w:t>
      </w:r>
    </w:p>
    <w:p w:rsidR="002943FF" w:rsidRPr="00897F20" w:rsidRDefault="002943FF" w:rsidP="00897F20">
      <w:pPr>
        <w:pStyle w:val="Thnvnbn"/>
        <w:spacing w:before="60" w:after="60" w:line="276" w:lineRule="auto"/>
        <w:ind w:firstLine="567"/>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a) Sở Tư pháp có Giám đốc và không quá 03 Phó Giám đốc; đối với thành phố Hà Nội và thành phố Hồ Chí Minh không quá 04 Phó Giám đốc;</w:t>
      </w:r>
    </w:p>
    <w:p w:rsidR="002943FF" w:rsidRPr="00897F20" w:rsidRDefault="002943FF" w:rsidP="00897F20">
      <w:pPr>
        <w:pStyle w:val="Thnvnbn"/>
        <w:spacing w:before="60" w:after="60" w:line="276" w:lineRule="auto"/>
        <w:ind w:firstLine="567"/>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b) Giám đốc Sở là người đứng đầu Sở, chịu trách nhiệm trước Ủy ban nhân dân, Chủ tịch Ủy ban nhân dân cấp tỉnh và trước pháp luật về toàn bộ hoạt động của Sở và việc thực hiện chức năng, nhiệm vụ, quyền hạn được giao;</w:t>
      </w:r>
    </w:p>
    <w:p w:rsidR="002943FF" w:rsidRPr="00897F20" w:rsidRDefault="002943FF" w:rsidP="00897F20">
      <w:pPr>
        <w:pStyle w:val="Thnvnbn"/>
        <w:spacing w:before="60" w:after="60" w:line="276" w:lineRule="auto"/>
        <w:ind w:firstLine="567"/>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 xml:space="preserve"> c) Phó Giám đốc Sở là người giúp Giám đốc Sở, chịu trách nhiệm trước Giám đốc Sở và trước pháp luật về nhiệm vụ được phân công. Khi Giám đốc Sở vắng mặt, một Phó Giám đốc được Giám đốc Sở ủy nhiệm điều hành các hoạt động của Sở;</w:t>
      </w:r>
    </w:p>
    <w:p w:rsidR="002943FF" w:rsidRPr="00897F20" w:rsidRDefault="002943FF" w:rsidP="00897F20">
      <w:pPr>
        <w:pStyle w:val="Thnvnbn"/>
        <w:spacing w:before="60" w:after="60" w:line="276" w:lineRule="auto"/>
        <w:ind w:firstLine="567"/>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d) Việc bổ nhiệm Giám đốc, Phó Giám đốc Sở do Chủ tịch Ủy ban nhân dân cấp tỉnh quyết định theo tiêu chuẩn chuyên môn, nghiệp vụ do Bộ Tư pháp ban hành và các văn bản khác theo quy định của pháp luật;</w:t>
      </w:r>
    </w:p>
    <w:p w:rsidR="002943FF" w:rsidRPr="00897F20" w:rsidRDefault="002943FF" w:rsidP="00897F20">
      <w:pPr>
        <w:pStyle w:val="Thnvnbn"/>
        <w:spacing w:before="60" w:after="60" w:line="276" w:lineRule="auto"/>
        <w:ind w:firstLine="567"/>
        <w:jc w:val="both"/>
        <w:rPr>
          <w:rFonts w:ascii="Times New Roman" w:hAnsi="Times New Roman" w:cs="Times New Roman"/>
          <w:b w:val="0"/>
          <w:sz w:val="24"/>
          <w:szCs w:val="24"/>
          <w:lang w:val="vi-VN"/>
        </w:rPr>
      </w:pPr>
      <w:r w:rsidRPr="00897F20">
        <w:rPr>
          <w:rFonts w:ascii="Times New Roman" w:hAnsi="Times New Roman" w:cs="Times New Roman"/>
          <w:b w:val="0"/>
          <w:sz w:val="24"/>
          <w:szCs w:val="24"/>
          <w:lang w:val="vi-VN"/>
        </w:rPr>
        <w:t>đ) Việc miễn nhiệm, điều động, luân chuyển, khen thưởng, kỷ luật, từ chức, nghỉ hưu và thực hiện chế độ, chính sách đối với Giám đốc, Phó Giám đốc Sở do Chủ tịch Ủy ban nhân dân cấp tỉnh quyết định theo quy định của pháp luật.</w:t>
      </w:r>
    </w:p>
    <w:p w:rsidR="002943FF" w:rsidRPr="00897F20" w:rsidRDefault="002943FF" w:rsidP="00897F20">
      <w:pPr>
        <w:tabs>
          <w:tab w:val="left" w:pos="840"/>
        </w:tabs>
        <w:spacing w:before="60" w:after="60" w:line="276" w:lineRule="auto"/>
        <w:ind w:firstLine="560"/>
        <w:jc w:val="both"/>
        <w:rPr>
          <w:lang w:val="nl-NL"/>
        </w:rPr>
      </w:pPr>
      <w:r w:rsidRPr="00897F20">
        <w:rPr>
          <w:lang w:val="nl-NL"/>
        </w:rPr>
        <w:t>2. Cơ cấu tổ chức:</w:t>
      </w:r>
    </w:p>
    <w:p w:rsidR="002943FF" w:rsidRPr="00897F20" w:rsidRDefault="002943FF" w:rsidP="00897F20">
      <w:pPr>
        <w:tabs>
          <w:tab w:val="left" w:pos="840"/>
        </w:tabs>
        <w:spacing w:before="60" w:after="60" w:line="276" w:lineRule="auto"/>
        <w:ind w:firstLine="560"/>
        <w:jc w:val="both"/>
        <w:rPr>
          <w:lang w:val="nl-NL"/>
        </w:rPr>
      </w:pPr>
      <w:r w:rsidRPr="00897F20">
        <w:rPr>
          <w:lang w:val="nl-NL"/>
        </w:rPr>
        <w:t xml:space="preserve">a) Các tổ chức được thành lập thống nhất thuộc các Sở Tư pháp, gồm có: </w:t>
      </w:r>
    </w:p>
    <w:p w:rsidR="002943FF" w:rsidRPr="00897F20" w:rsidRDefault="002943FF" w:rsidP="00897F20">
      <w:pPr>
        <w:tabs>
          <w:tab w:val="left" w:pos="840"/>
        </w:tabs>
        <w:spacing w:before="60" w:after="60" w:line="276" w:lineRule="auto"/>
        <w:ind w:firstLine="560"/>
        <w:jc w:val="both"/>
        <w:rPr>
          <w:lang w:val="nl-NL"/>
        </w:rPr>
      </w:pPr>
      <w:r w:rsidRPr="00897F20">
        <w:rPr>
          <w:lang w:val="nl-NL"/>
        </w:rPr>
        <w:t xml:space="preserve">- Văn phòng; </w:t>
      </w:r>
    </w:p>
    <w:p w:rsidR="002943FF" w:rsidRPr="00897F20" w:rsidRDefault="002943FF" w:rsidP="00897F20">
      <w:pPr>
        <w:tabs>
          <w:tab w:val="left" w:pos="840"/>
        </w:tabs>
        <w:spacing w:before="60" w:after="60" w:line="276" w:lineRule="auto"/>
        <w:ind w:firstLine="560"/>
        <w:jc w:val="both"/>
        <w:rPr>
          <w:lang w:val="nl-NL"/>
        </w:rPr>
      </w:pPr>
      <w:r w:rsidRPr="00897F20">
        <w:rPr>
          <w:lang w:val="nl-NL"/>
        </w:rPr>
        <w:t>- Thanh tra.</w:t>
      </w:r>
    </w:p>
    <w:p w:rsidR="002943FF" w:rsidRPr="00897F20" w:rsidRDefault="002943FF" w:rsidP="00897F20">
      <w:pPr>
        <w:widowControl w:val="0"/>
        <w:tabs>
          <w:tab w:val="left" w:pos="840"/>
        </w:tabs>
        <w:spacing w:before="60" w:after="60" w:line="276" w:lineRule="auto"/>
        <w:ind w:firstLine="561"/>
        <w:jc w:val="both"/>
        <w:rPr>
          <w:lang w:val="nl-NL"/>
        </w:rPr>
      </w:pPr>
      <w:r w:rsidRPr="00897F20">
        <w:rPr>
          <w:lang w:val="nl-NL"/>
        </w:rPr>
        <w:t>Việc thành lập Phòng Tổ chức cán bộ thuộc Sở hoặc bộ phận tổ chức cán bộ thuộc Văn phòng Sở do Chñ tÞch Ủy ban nhân dân cấp tỉnh quyết định.</w:t>
      </w:r>
    </w:p>
    <w:p w:rsidR="002943FF" w:rsidRPr="00897F20" w:rsidRDefault="002943FF" w:rsidP="00897F20">
      <w:pPr>
        <w:tabs>
          <w:tab w:val="left" w:pos="1120"/>
        </w:tabs>
        <w:spacing w:before="60" w:after="60" w:line="276" w:lineRule="auto"/>
        <w:ind w:firstLine="560"/>
        <w:jc w:val="both"/>
        <w:rPr>
          <w:lang w:val="nl-NL"/>
        </w:rPr>
      </w:pPr>
      <w:r w:rsidRPr="00897F20">
        <w:rPr>
          <w:lang w:val="nl-NL"/>
        </w:rPr>
        <w:t>b) Các phòng nghiệp vụ:</w:t>
      </w:r>
    </w:p>
    <w:p w:rsidR="002943FF" w:rsidRPr="00897F20" w:rsidRDefault="002943FF" w:rsidP="00897F20">
      <w:pPr>
        <w:tabs>
          <w:tab w:val="left" w:pos="1120"/>
        </w:tabs>
        <w:spacing w:before="60" w:after="60" w:line="276" w:lineRule="auto"/>
        <w:ind w:firstLine="560"/>
        <w:jc w:val="both"/>
        <w:rPr>
          <w:lang w:val="nl-NL"/>
        </w:rPr>
      </w:pPr>
      <w:r w:rsidRPr="00897F20">
        <w:rPr>
          <w:lang w:val="nl-NL"/>
        </w:rPr>
        <w:t xml:space="preserve"> Phòng nghiệp vụ được thành lập phù hợp với đặc điểm của từng địa phương theo các lĩnh vực: xây dựng và thi hành văn bản quy phạm pháp luật; kiểm tra văn bản quy phạm pháp luật; phổ biến, giáo dục pháp luật; hành chính tư pháp; bổ trợ tư pháp; quản lý luật sư; các lĩnh vực khác. </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Căn cứ vào khối lượng công việc, tính chất, đặc điểm quản lý của công tác tư pháp cụ thể của địa phương, Giám đốc Sở Tư pháp chủ trì, phối hợp với Giám đốc Sở Nội vụ trình Chủ tịch Ủy ban nhân dân cấp tỉnh quyết định cụ thể tên gọi và số lượng các phòng nghiệp vụ để bao quát các lĩnh vực thuộc phạm vi quản lý của Sở, nhưng số lượng các phòng nghiệp vụ không quá 05 đối với các tỉnh, không quá 07 đối với thành phố Hà Nội và thành phố Hồ Chí Minh.</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c) Các tổ chức sự nghiệp thuộc Sở:</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 Các Phòng Công chứng;</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 Trung tâm Trợ giúp pháp lý nhà nước;</w:t>
      </w:r>
    </w:p>
    <w:p w:rsidR="002943FF" w:rsidRPr="00897F20" w:rsidRDefault="002943FF" w:rsidP="00897F20">
      <w:pPr>
        <w:pStyle w:val="Thtlthnvnbn"/>
        <w:spacing w:line="276" w:lineRule="auto"/>
        <w:rPr>
          <w:rFonts w:ascii="Times New Roman" w:hAnsi="Times New Roman"/>
          <w:b w:val="0"/>
          <w:i w:val="0"/>
          <w:color w:val="auto"/>
          <w:sz w:val="24"/>
          <w:szCs w:val="24"/>
          <w:lang w:val="nl-NL"/>
        </w:rPr>
      </w:pPr>
      <w:r w:rsidRPr="00897F20">
        <w:rPr>
          <w:rFonts w:ascii="Times New Roman" w:hAnsi="Times New Roman"/>
          <w:b w:val="0"/>
          <w:i w:val="0"/>
          <w:color w:val="auto"/>
          <w:sz w:val="24"/>
          <w:szCs w:val="24"/>
          <w:lang w:val="nl-NL"/>
        </w:rPr>
        <w:t>- Trung tâm Dịch vụ bán đấu giá tài sản.</w:t>
      </w:r>
    </w:p>
    <w:p w:rsidR="002943FF" w:rsidRPr="00897F20" w:rsidRDefault="002943FF" w:rsidP="00897F20">
      <w:pPr>
        <w:widowControl w:val="0"/>
        <w:spacing w:before="60" w:after="60" w:line="276" w:lineRule="auto"/>
        <w:ind w:firstLine="561"/>
        <w:jc w:val="both"/>
        <w:rPr>
          <w:lang w:val="nl-NL"/>
        </w:rPr>
      </w:pPr>
      <w:r w:rsidRPr="00897F20">
        <w:rPr>
          <w:lang w:val="nl-NL"/>
        </w:rPr>
        <w:lastRenderedPageBreak/>
        <w:t>Các tổ chức sự nghiệp nêu trên và tổ chức sự nghiệp khác (nếu có) trực thuộc Sở do Ủy ban nhân dân cấp tỉnh quyết định theo quy định của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3. Biên chế:</w:t>
      </w:r>
    </w:p>
    <w:p w:rsidR="002943FF" w:rsidRPr="00897F20" w:rsidRDefault="002943FF" w:rsidP="00897F20">
      <w:pPr>
        <w:spacing w:before="60" w:after="60" w:line="276" w:lineRule="auto"/>
        <w:ind w:firstLine="720"/>
        <w:jc w:val="both"/>
        <w:rPr>
          <w:lang w:val="nl-NL"/>
        </w:rPr>
      </w:pPr>
      <w:r w:rsidRPr="00897F20">
        <w:rPr>
          <w:lang w:val="nl-NL"/>
        </w:rPr>
        <w:t>a) Căn cứ vào chức năng, nhiệm vụ, khối lượng công việc, tính chất và đặc điểm của công tác tư pháp ở địa phương, Giám đốc Sở Tư pháp phối hợp với Giám đốc Sở Nội vụ trình Chủ tịch Ủy ban nhân dân cấp tỉnh quyết định biên chế hành chính của Sở Tư pháp trong tổng số biên chế hành chính của cấp tỉnh;</w:t>
      </w:r>
    </w:p>
    <w:p w:rsidR="002943FF" w:rsidRPr="00897F20" w:rsidRDefault="002943FF" w:rsidP="00897F20">
      <w:pPr>
        <w:spacing w:before="60" w:after="60" w:line="276" w:lineRule="auto"/>
        <w:ind w:firstLine="720"/>
        <w:jc w:val="both"/>
        <w:rPr>
          <w:lang w:val="nl-NL"/>
        </w:rPr>
      </w:pPr>
      <w:r w:rsidRPr="00897F20">
        <w:rPr>
          <w:lang w:val="nl-NL"/>
        </w:rPr>
        <w:t xml:space="preserve">b) Biên chế sự nghiệp của các tổ chức sự nghiệp thuộc Sở Tư pháp do Ủy ban nhân dân cấp tỉnh quyết định theođịnh mức biên chế vàquy định của pháp luật; </w:t>
      </w:r>
    </w:p>
    <w:p w:rsidR="002943FF" w:rsidRPr="00897F20" w:rsidRDefault="002943FF" w:rsidP="00897F20">
      <w:pPr>
        <w:spacing w:before="60" w:after="60" w:line="276" w:lineRule="auto"/>
        <w:ind w:firstLine="720"/>
        <w:jc w:val="both"/>
        <w:rPr>
          <w:lang w:val="nl-NL"/>
        </w:rPr>
      </w:pPr>
      <w:r w:rsidRPr="00897F20">
        <w:rPr>
          <w:lang w:val="nl-NL"/>
        </w:rPr>
        <w:t xml:space="preserve">c) Việc tuyÓn dông, bố trí cán bộ, công chức, viên chức của Sở Tư pháp phải căn cứ vào vị trí việc làm, chức danh, tiêu chuẩn, cơ cấu ngạch công chức, viên chức nhà nước theo quy định. </w:t>
      </w:r>
    </w:p>
    <w:p w:rsidR="002943FF" w:rsidRPr="00897F20" w:rsidRDefault="002943FF" w:rsidP="00897F20">
      <w:pPr>
        <w:pStyle w:val="Ph"/>
        <w:spacing w:line="276" w:lineRule="auto"/>
        <w:jc w:val="center"/>
        <w:rPr>
          <w:rFonts w:ascii="Times New Roman" w:hAnsi="Times New Roman"/>
          <w:b/>
          <w:i w:val="0"/>
          <w:sz w:val="24"/>
          <w:szCs w:val="24"/>
          <w:u w:val="none"/>
          <w:lang w:val="nl-NL"/>
        </w:rPr>
      </w:pPr>
      <w:r w:rsidRPr="00897F20">
        <w:rPr>
          <w:rFonts w:ascii="Times New Roman" w:hAnsi="Times New Roman"/>
          <w:b/>
          <w:i w:val="0"/>
          <w:sz w:val="24"/>
          <w:szCs w:val="24"/>
          <w:u w:val="none"/>
          <w:lang w:val="nl-NL"/>
        </w:rPr>
        <w:t>Chương II</w:t>
      </w:r>
    </w:p>
    <w:p w:rsidR="002943FF" w:rsidRPr="00897F20" w:rsidRDefault="002943FF" w:rsidP="00897F20">
      <w:pPr>
        <w:pStyle w:val="Ph"/>
        <w:spacing w:line="276" w:lineRule="auto"/>
        <w:jc w:val="center"/>
        <w:rPr>
          <w:rFonts w:ascii="Times New Roman" w:hAnsi="Times New Roman"/>
          <w:b/>
          <w:i w:val="0"/>
          <w:sz w:val="24"/>
          <w:szCs w:val="24"/>
          <w:u w:val="none"/>
          <w:lang w:val="nl-NL"/>
        </w:rPr>
      </w:pPr>
      <w:r w:rsidRPr="00897F20">
        <w:rPr>
          <w:rFonts w:ascii="Times New Roman" w:hAnsi="Times New Roman"/>
          <w:b/>
          <w:i w:val="0"/>
          <w:sz w:val="24"/>
          <w:szCs w:val="24"/>
          <w:u w:val="none"/>
          <w:lang w:val="nl-NL"/>
        </w:rPr>
        <w:t>PHÒNG TƯ PHÁP</w:t>
      </w:r>
    </w:p>
    <w:p w:rsidR="002943FF" w:rsidRPr="00897F20" w:rsidRDefault="002943FF" w:rsidP="00897F20">
      <w:pPr>
        <w:spacing w:before="60" w:after="60" w:line="276" w:lineRule="auto"/>
        <w:ind w:firstLine="561"/>
        <w:jc w:val="both"/>
        <w:rPr>
          <w:lang w:val="nl-NL"/>
        </w:rPr>
      </w:pPr>
      <w:r w:rsidRPr="00897F20">
        <w:rPr>
          <w:lang w:val="nl-NL"/>
        </w:rPr>
        <w:t>Điều 4. Vị trí và chức năng</w:t>
      </w:r>
    </w:p>
    <w:p w:rsidR="002943FF" w:rsidRPr="00897F20" w:rsidRDefault="002943FF" w:rsidP="00897F20">
      <w:pPr>
        <w:spacing w:before="60" w:after="60" w:line="276" w:lineRule="auto"/>
        <w:ind w:firstLine="567"/>
        <w:jc w:val="both"/>
        <w:rPr>
          <w:lang w:val="nl-NL"/>
        </w:rPr>
      </w:pPr>
      <w:r w:rsidRPr="00897F20">
        <w:rPr>
          <w:lang w:val="nl-NL"/>
        </w:rPr>
        <w:t>1. Phòng Tư pháp là cơ quan chuyên môn thuộc Ủy ban nhân dân cấp huyện; tham mưu, giúp Ủy ban nhân dân cấp huyện thực hiện chức năng quản lý nhà nước về: công tác xây dựng và thi hành văn bản quy phạm pháp luật; kiểm tra, xử lý văn bản quy phạm pháp luật; phổ biến, giáo dục pháp luật; thi hành án dân sự; chứng thực; hộ tịch; trợ giúp pháp lý; hoà giải ở cơ sở và công tác tư pháp khác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2. Phòng Tư pháp có tư cách pháp nhân, con dấu và tài khoản riêng; chịu sự chỉ đạo, quản lý về tổ chức, biên chế và công tác của Ủy ban nhân dân cấp huyện; đồng thời chịu sự chỉ đạo, hướng dẫn, kiểm tra về chuyên môn nghiệp vụ của Sở Tư pháp.</w:t>
      </w:r>
    </w:p>
    <w:p w:rsidR="002943FF" w:rsidRPr="00897F20" w:rsidRDefault="002943FF" w:rsidP="00897F20">
      <w:pPr>
        <w:spacing w:before="60" w:after="60" w:line="276" w:lineRule="auto"/>
        <w:ind w:firstLine="561"/>
        <w:jc w:val="both"/>
        <w:rPr>
          <w:bCs/>
          <w:lang w:val="nl-NL"/>
        </w:rPr>
      </w:pPr>
      <w:r w:rsidRPr="00897F20">
        <w:rPr>
          <w:bCs/>
          <w:lang w:val="nl-NL"/>
        </w:rPr>
        <w:t xml:space="preserve">Điều 5. Nhiệm vụ và quyền hạn </w:t>
      </w:r>
    </w:p>
    <w:p w:rsidR="002943FF" w:rsidRPr="00897F20" w:rsidRDefault="002943FF" w:rsidP="00897F20">
      <w:pPr>
        <w:widowControl w:val="0"/>
        <w:spacing w:before="60" w:after="60" w:line="276" w:lineRule="auto"/>
        <w:ind w:firstLine="561"/>
        <w:jc w:val="both"/>
        <w:rPr>
          <w:lang w:val="nl-NL"/>
        </w:rPr>
      </w:pPr>
      <w:r w:rsidRPr="00897F20">
        <w:rPr>
          <w:lang w:val="nl-NL"/>
        </w:rPr>
        <w:t>1. Trình Ủy ban nhân dân cấp huyện các văn bản hướng dẫn về công tác tư pháp và tổ chức triển khai thực hiện trên địa bàn theo quy định.</w:t>
      </w:r>
    </w:p>
    <w:p w:rsidR="002943FF" w:rsidRPr="00897F20" w:rsidRDefault="002943FF" w:rsidP="00897F20">
      <w:pPr>
        <w:widowControl w:val="0"/>
        <w:spacing w:before="60" w:after="60" w:line="276" w:lineRule="auto"/>
        <w:ind w:firstLine="561"/>
        <w:jc w:val="both"/>
        <w:rPr>
          <w:lang w:val="nl-NL"/>
        </w:rPr>
      </w:pPr>
      <w:r w:rsidRPr="00897F20">
        <w:rPr>
          <w:lang w:val="nl-NL"/>
        </w:rPr>
        <w:t>2. Trình Ủy ban nhân dân cấp huyện ban hành quyết định, chỉ thị, kế hoạch 5 năm, hàng năm về lĩnh vực thuộc phạm vi quản lý của Phòng; chương trình, biện pháp tổ chức thực hiện các nhiệm vụ cải cách hành chính, cải cách tư pháp, xây dựng, hoàn thiện hệ thống pháp luật về các lĩnh vực thuộc phạm vi, thẩm quyền quản lý nhà nước được giao.</w:t>
      </w:r>
    </w:p>
    <w:p w:rsidR="002943FF" w:rsidRPr="00897F20" w:rsidRDefault="002943FF" w:rsidP="00897F20">
      <w:pPr>
        <w:widowControl w:val="0"/>
        <w:spacing w:before="60" w:after="60" w:line="276" w:lineRule="auto"/>
        <w:ind w:firstLine="561"/>
        <w:jc w:val="both"/>
        <w:rPr>
          <w:lang w:val="nl-NL"/>
        </w:rPr>
      </w:pPr>
      <w:r w:rsidRPr="00897F20">
        <w:rPr>
          <w:lang w:val="nl-NL"/>
        </w:rPr>
        <w:t>3. Trình Chủ tịch Ủy ban nhân dân cấp huyện dự thảo các văn bản về lĩnh vực tư pháp thuộc thẩm quyền ban hành của Chủ tịch Ủy ban nhân dân cấp huyện.</w:t>
      </w:r>
    </w:p>
    <w:p w:rsidR="002943FF" w:rsidRPr="00897F20" w:rsidRDefault="002943FF" w:rsidP="00897F20">
      <w:pPr>
        <w:spacing w:before="60" w:after="60" w:line="276" w:lineRule="auto"/>
        <w:ind w:firstLine="567"/>
        <w:jc w:val="both"/>
        <w:rPr>
          <w:lang w:val="nl-NL"/>
        </w:rPr>
      </w:pPr>
      <w:r w:rsidRPr="00897F20">
        <w:rPr>
          <w:lang w:val="nl-NL"/>
        </w:rPr>
        <w:t>4. Tổ chức thực hiện các văn bản quy phạm pháp luật, quy hoạch, kế hoạch đã được cấp có thẩm quyền phê duyệt thuộc phạm vi quản lý của Phòng.</w:t>
      </w:r>
    </w:p>
    <w:p w:rsidR="002943FF" w:rsidRPr="00897F20" w:rsidRDefault="002943FF" w:rsidP="00897F20">
      <w:pPr>
        <w:spacing w:before="60" w:after="60" w:line="276" w:lineRule="auto"/>
        <w:ind w:firstLine="567"/>
        <w:jc w:val="both"/>
        <w:rPr>
          <w:lang w:val="nl-NL"/>
        </w:rPr>
      </w:pPr>
      <w:r w:rsidRPr="00897F20">
        <w:rPr>
          <w:lang w:val="nl-NL"/>
        </w:rPr>
        <w:t>5. Về xây dựng văn bản quy phạm pháp luật:</w:t>
      </w:r>
    </w:p>
    <w:p w:rsidR="002943FF" w:rsidRPr="00897F20" w:rsidRDefault="002943FF" w:rsidP="00897F20">
      <w:pPr>
        <w:spacing w:before="60" w:after="60" w:line="276" w:lineRule="auto"/>
        <w:ind w:firstLine="567"/>
        <w:jc w:val="both"/>
        <w:rPr>
          <w:lang w:val="nl-NL"/>
        </w:rPr>
      </w:pPr>
      <w:r w:rsidRPr="00897F20">
        <w:rPr>
          <w:lang w:val="nl-NL"/>
        </w:rPr>
        <w:t>a) Phối hợp xây dựng quyết định, chỉ thị thuộc thẩm quyền ban hành của Ủy ban nhân dân cấp huyện do các cơ quan chuyên môn khác thuộc Ủy ban nhân dân cấp huyện chủ trì xây dựng;</w:t>
      </w:r>
    </w:p>
    <w:p w:rsidR="002943FF" w:rsidRPr="00897F20" w:rsidRDefault="002943FF" w:rsidP="00897F20">
      <w:pPr>
        <w:spacing w:before="60" w:after="60" w:line="276" w:lineRule="auto"/>
        <w:ind w:firstLine="567"/>
        <w:jc w:val="both"/>
        <w:rPr>
          <w:lang w:val="nl-NL"/>
        </w:rPr>
      </w:pPr>
      <w:r w:rsidRPr="00897F20">
        <w:rPr>
          <w:lang w:val="nl-NL"/>
        </w:rPr>
        <w:lastRenderedPageBreak/>
        <w:t>b) Thẩm định các dự thảo văn bản quy phạm pháp luật do Ủy ban nhân dân cấp huyện ban hành theo quy định của pháp luật; góp ý dự thảo văn bản quy phạm pháp luật của Hội đồng nhân dân cấp huyện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c) Tổ chức lấy ý kiến nhân dân về các dự án luật, pháp lệnh theo sự chỉ đạo của Ủy ban nhân dân cấp huyện và hướng dẫn của Sở Tư pháp.</w:t>
      </w:r>
    </w:p>
    <w:p w:rsidR="002943FF" w:rsidRPr="00897F20" w:rsidRDefault="002943FF" w:rsidP="00897F20">
      <w:pPr>
        <w:spacing w:before="60" w:after="60" w:line="276" w:lineRule="auto"/>
        <w:ind w:firstLine="567"/>
        <w:jc w:val="both"/>
        <w:rPr>
          <w:lang w:val="nl-NL"/>
        </w:rPr>
      </w:pPr>
      <w:r w:rsidRPr="00897F20">
        <w:rPr>
          <w:lang w:val="nl-NL"/>
        </w:rPr>
        <w:t>6. Về thi hành văn bản quy phạm pháp luật:</w:t>
      </w:r>
    </w:p>
    <w:p w:rsidR="002943FF" w:rsidRPr="00897F20" w:rsidRDefault="002943FF" w:rsidP="00897F20">
      <w:pPr>
        <w:spacing w:before="60" w:after="60" w:line="276" w:lineRule="auto"/>
        <w:ind w:firstLine="567"/>
        <w:jc w:val="both"/>
        <w:rPr>
          <w:lang w:val="nl-NL"/>
        </w:rPr>
      </w:pPr>
      <w:r w:rsidRPr="00897F20">
        <w:rPr>
          <w:lang w:val="nl-NL"/>
        </w:rPr>
        <w:t>a) Theo dõi chung tình hình thi hành văn bản quy phạm pháp luật trên địa bàn;</w:t>
      </w:r>
    </w:p>
    <w:p w:rsidR="002943FF" w:rsidRPr="00897F20" w:rsidRDefault="002943FF" w:rsidP="00897F20">
      <w:pPr>
        <w:spacing w:before="60" w:after="60" w:line="276" w:lineRule="auto"/>
        <w:ind w:firstLine="567"/>
        <w:jc w:val="both"/>
        <w:rPr>
          <w:lang w:val="nl-NL"/>
        </w:rPr>
      </w:pPr>
      <w:r w:rsidRPr="00897F20">
        <w:rPr>
          <w:lang w:val="nl-NL"/>
        </w:rPr>
        <w:t>b) Hướng dẫn chuyên môn, nghiệp vụ về theo dõi thi hành pháp luật thuộc lĩnh vực quản lý đối với cơ quan chuyên môn thuộc Ủy ban nhân dân cấp huyện, công chức chuyên môn thuộc Ủy ban nhân dân cấp xã;</w:t>
      </w:r>
    </w:p>
    <w:p w:rsidR="002943FF" w:rsidRPr="00897F20" w:rsidRDefault="002943FF" w:rsidP="00897F20">
      <w:pPr>
        <w:spacing w:before="60" w:after="60" w:line="276" w:lineRule="auto"/>
        <w:ind w:firstLine="567"/>
        <w:jc w:val="both"/>
        <w:rPr>
          <w:lang w:val="nl-NL"/>
        </w:rPr>
      </w:pPr>
      <w:r w:rsidRPr="00897F20">
        <w:rPr>
          <w:lang w:val="nl-NL"/>
        </w:rPr>
        <w:t>c) Tổng hợp, báo cáo tình hình thi hành văn bản quy phạm pháp luật và kiến nghị các biện pháp giải quyết những khó khăn, vướng mắc trong thi hành văn bản quy phạm pháp luật trên địa bàn với Ủy ban nhân dân cấp huyện và Sở Tư pháp.</w:t>
      </w:r>
    </w:p>
    <w:p w:rsidR="002943FF" w:rsidRPr="00897F20" w:rsidRDefault="002943FF" w:rsidP="00897F20">
      <w:pPr>
        <w:spacing w:before="60" w:after="60" w:line="276" w:lineRule="auto"/>
        <w:ind w:firstLine="567"/>
        <w:jc w:val="both"/>
        <w:rPr>
          <w:lang w:val="nl-NL"/>
        </w:rPr>
      </w:pPr>
      <w:r w:rsidRPr="00897F20">
        <w:rPr>
          <w:lang w:val="nl-NL"/>
        </w:rPr>
        <w:t>7. Về kiểm tra văn bản quy phạm pháp luật:</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a) Giúp Ủy ban nhân dân cấp huyện tự kiểm tra văn bản do Ủy ban nhân dân cấp huyện ban hành; hướng dẫn công chức chuyên môn thuộc Ủy ban nhân dân cấp xã thực hiện tự kiểm tra văn bản quy phạm pháp luật do Ủy ban nhân dân cấp xã ban hành;</w:t>
      </w:r>
    </w:p>
    <w:p w:rsidR="002943FF" w:rsidRPr="00897F20" w:rsidRDefault="002943FF" w:rsidP="00897F20">
      <w:pPr>
        <w:spacing w:before="60" w:after="60" w:line="276" w:lineRule="auto"/>
        <w:ind w:firstLine="567"/>
        <w:jc w:val="both"/>
        <w:rPr>
          <w:lang w:val="nl-NL"/>
        </w:rPr>
      </w:pPr>
      <w:r w:rsidRPr="00897F20">
        <w:rPr>
          <w:lang w:val="nl-NL"/>
        </w:rPr>
        <w:t>b) Thực hiện kiểm tra văn bản quy phạm pháp luật của Hội đồng nhân dân và Ủy ban nhân dân cấp xã theo quy định của pháp luật; trình Chủ tịch Ủy ban nhân dân cấp huyện quyết định các biện pháp xử lý văn bản trái pháp luật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8. Rà soát, hệ thống hoá văn bản quy phạm pháp luật do Hội đồng nhân dân và Ủy ban nhân dân cấp huyện ban hành; hướng dẫn, kiểm tra việc thực hiện công tác rà soát, hệ thống hóa văn bản quy phạm pháp luật đối với Ủy ban nhân dân cấp xã, các cơ quan chuyên môn thuộc Ủy ban nhân dân cấp huyện.</w:t>
      </w:r>
    </w:p>
    <w:p w:rsidR="002943FF" w:rsidRPr="00897F20" w:rsidRDefault="002943FF" w:rsidP="00897F20">
      <w:pPr>
        <w:spacing w:before="60" w:after="60" w:line="276" w:lineRule="auto"/>
        <w:ind w:firstLine="567"/>
        <w:jc w:val="both"/>
        <w:rPr>
          <w:lang w:val="nl-NL"/>
        </w:rPr>
      </w:pPr>
      <w:r w:rsidRPr="00897F20">
        <w:rPr>
          <w:lang w:val="nl-NL"/>
        </w:rPr>
        <w:t>9. Về phổ biến, giáo dục pháp luật:</w:t>
      </w:r>
    </w:p>
    <w:p w:rsidR="002943FF" w:rsidRPr="00897F20" w:rsidRDefault="002943FF" w:rsidP="00897F20">
      <w:pPr>
        <w:spacing w:before="60" w:after="60" w:line="276" w:lineRule="auto"/>
        <w:ind w:firstLine="567"/>
        <w:jc w:val="both"/>
        <w:rPr>
          <w:lang w:val="nl-NL"/>
        </w:rPr>
      </w:pPr>
      <w:r w:rsidRPr="00897F20">
        <w:rPr>
          <w:lang w:val="nl-NL"/>
        </w:rPr>
        <w:t xml:space="preserve">a) Tổ chức thực hiện chương trình, kế hoạch phổ biến giáo dục pháp luật  sau khi được Ủy ban nhân dân cấp huyện phê duyệt; </w:t>
      </w:r>
    </w:p>
    <w:p w:rsidR="002943FF" w:rsidRPr="00897F20" w:rsidRDefault="002943FF" w:rsidP="00897F20">
      <w:pPr>
        <w:spacing w:before="60" w:after="60" w:line="276" w:lineRule="auto"/>
        <w:ind w:firstLine="567"/>
        <w:jc w:val="both"/>
        <w:rPr>
          <w:lang w:val="nl-NL"/>
        </w:rPr>
      </w:pPr>
      <w:r w:rsidRPr="00897F20">
        <w:rPr>
          <w:lang w:val="nl-NL"/>
        </w:rPr>
        <w:t>b) Làm Thường trực Hội đồng phối hợp công tác phổ biến, giáo dục pháp luật ở cấp huyện;</w:t>
      </w:r>
    </w:p>
    <w:p w:rsidR="002943FF" w:rsidRPr="00897F20" w:rsidRDefault="002943FF" w:rsidP="00897F20">
      <w:pPr>
        <w:spacing w:before="60" w:after="60" w:line="276" w:lineRule="auto"/>
        <w:ind w:firstLine="567"/>
        <w:jc w:val="both"/>
        <w:rPr>
          <w:lang w:val="nl-NL"/>
        </w:rPr>
      </w:pPr>
      <w:r w:rsidRPr="00897F20">
        <w:rPr>
          <w:lang w:val="nl-NL"/>
        </w:rPr>
        <w:t>c) Hướng dẫn, kiểm tra việc xây dựng, quản lý và khai thác tủ sách pháp luật ở cấp xã và ở các cơ quan, đơn vị khác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10. Thẩm định dự thảo hương ước, quy ước của thôn, tổ dân phố trước khi trình Chủ tịch Ủy ban nhân dân cấp huyện phê duyệt.</w:t>
      </w:r>
    </w:p>
    <w:p w:rsidR="002943FF" w:rsidRPr="00897F20" w:rsidRDefault="002943FF" w:rsidP="00897F20">
      <w:pPr>
        <w:spacing w:before="60" w:after="60" w:line="276" w:lineRule="auto"/>
        <w:ind w:firstLine="567"/>
        <w:jc w:val="both"/>
        <w:rPr>
          <w:lang w:val="nl-NL"/>
        </w:rPr>
      </w:pPr>
      <w:r w:rsidRPr="00897F20">
        <w:rPr>
          <w:lang w:val="nl-NL"/>
        </w:rPr>
        <w:t>11. Về chứng thực:</w:t>
      </w:r>
    </w:p>
    <w:p w:rsidR="002943FF" w:rsidRPr="00897F20" w:rsidRDefault="002943FF" w:rsidP="00897F20">
      <w:pPr>
        <w:spacing w:before="60" w:after="60" w:line="276" w:lineRule="auto"/>
        <w:ind w:firstLine="567"/>
        <w:jc w:val="both"/>
        <w:rPr>
          <w:lang w:val="nl-NL"/>
        </w:rPr>
      </w:pPr>
      <w:r w:rsidRPr="00897F20">
        <w:rPr>
          <w:lang w:val="nl-NL"/>
        </w:rPr>
        <w:t xml:space="preserve">a) Hướng dẫn, kiểm tra, bồi dưỡng nghiệp vụ cho công chức chuyên môn thuộc Ủy ban nhân dân cấp xã trong việc cấp bản sao từ sổ gốc, chứng thực bản sao từ bản chính, chứng thực chữ ký; </w:t>
      </w:r>
    </w:p>
    <w:p w:rsidR="002943FF" w:rsidRPr="00897F20" w:rsidRDefault="002943FF" w:rsidP="00897F20">
      <w:pPr>
        <w:spacing w:before="60" w:after="60" w:line="276" w:lineRule="auto"/>
        <w:ind w:firstLine="567"/>
        <w:jc w:val="both"/>
        <w:rPr>
          <w:lang w:val="nl-NL"/>
        </w:rPr>
      </w:pPr>
      <w:r w:rsidRPr="00897F20">
        <w:rPr>
          <w:lang w:val="nl-NL"/>
        </w:rPr>
        <w:lastRenderedPageBreak/>
        <w:t>b) Thực hiện chứng thực bản sao từ bản chính các giấy tờ, văn bản bằng tiếng nước ngoài; chứng thực chữ ký của người dịch trong các giấy tờ, văn bản từ tiếng nước ngoài sang tiếng Việt hoặc từ tiếng Việt sang tiếng nước ngoài; chứng thực chữ ký trong các giấy tờ, văn bản bằng tiếng nước ngoài;</w:t>
      </w:r>
    </w:p>
    <w:p w:rsidR="002943FF" w:rsidRPr="00897F20" w:rsidRDefault="002943FF" w:rsidP="00897F20">
      <w:pPr>
        <w:spacing w:before="60" w:after="60" w:line="276" w:lineRule="auto"/>
        <w:ind w:firstLine="567"/>
        <w:jc w:val="both"/>
        <w:rPr>
          <w:lang w:val="nl-NL"/>
        </w:rPr>
      </w:pPr>
      <w:r w:rsidRPr="00897F20">
        <w:rPr>
          <w:lang w:val="nl-NL"/>
        </w:rPr>
        <w:t>c) Thực hiện chứng thực một số việc khác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12. Về quản lý và đăng ký hộ tịch:</w:t>
      </w:r>
    </w:p>
    <w:p w:rsidR="002943FF" w:rsidRPr="00897F20" w:rsidRDefault="002943FF" w:rsidP="00897F20">
      <w:pPr>
        <w:spacing w:before="60" w:after="60" w:line="276" w:lineRule="auto"/>
        <w:ind w:firstLine="567"/>
        <w:jc w:val="both"/>
        <w:rPr>
          <w:lang w:val="nl-NL"/>
        </w:rPr>
      </w:pPr>
      <w:r w:rsidRPr="00897F20">
        <w:rPr>
          <w:lang w:val="nl-NL"/>
        </w:rPr>
        <w:t xml:space="preserve">a) Chỉ đạo, hướng dẫn, kiểm tra việc tổ chức, thực hiện công tác đăng ký và quản lý hộ tịch trên địa bàn; tổ chức bồi dưỡng nghiệp vụ quản lý và đăng ký hộ tịch cho cán bộ Tư pháp - Hộ tịch cấp xã; </w:t>
      </w:r>
    </w:p>
    <w:p w:rsidR="002943FF" w:rsidRPr="00897F20" w:rsidRDefault="002943FF" w:rsidP="00897F20">
      <w:pPr>
        <w:spacing w:before="60" w:after="60" w:line="276" w:lineRule="auto"/>
        <w:ind w:firstLine="567"/>
        <w:jc w:val="both"/>
        <w:rPr>
          <w:lang w:val="nl-NL"/>
        </w:rPr>
      </w:pPr>
      <w:r w:rsidRPr="00897F20">
        <w:rPr>
          <w:lang w:val="nl-NL"/>
        </w:rPr>
        <w:t>b) Giúp Ủy ban nhân dân cấp huyện giải quyết việc thay đổi, cải chính hộ tịch cho người từ đủ 14 tuổi trở lên và xác định lại dân tộc, xác định lại giới tính, bổ sung hộ tịch, điều chỉnh hộ tịch cho mọi trường hợp, không phân biệt độ tuổi, cấp bản sao giấy tờ hộ tịch từ sổ hộ tịch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c) Quản lý các sổ sách, biểu mẫu về hộ tịch; lưu trữ sổ hộ tịch, giấy tờ hộ tịch theo quy định pháp luật;</w:t>
      </w:r>
    </w:p>
    <w:p w:rsidR="002943FF" w:rsidRPr="00897F20" w:rsidRDefault="002943FF" w:rsidP="00897F20">
      <w:pPr>
        <w:spacing w:before="60" w:after="60" w:line="276" w:lineRule="auto"/>
        <w:ind w:firstLine="567"/>
        <w:jc w:val="both"/>
        <w:rPr>
          <w:lang w:val="nl-NL"/>
        </w:rPr>
      </w:pPr>
      <w:r w:rsidRPr="00897F20">
        <w:rPr>
          <w:lang w:val="nl-NL"/>
        </w:rPr>
        <w:t>d) Đề nghị Ủy ban nhân dân cấp huyện quyết định việc thu hồi, hủy bỏ những giấy tờ hộ tịch do Ủy ban nhân dân cấp xã cấp trái với quy định của pháp luật (trừ việc đăng ký kết hôn vi phạm về điều kiện đăng ký kết hôn theo quy định của pháp luật về hôn nhân và gia đình).</w:t>
      </w:r>
    </w:p>
    <w:p w:rsidR="002943FF" w:rsidRPr="00897F20" w:rsidRDefault="002943FF" w:rsidP="00897F20">
      <w:pPr>
        <w:spacing w:before="60" w:after="60" w:line="276" w:lineRule="auto"/>
        <w:ind w:firstLine="567"/>
        <w:jc w:val="both"/>
        <w:rPr>
          <w:lang w:val="nl-NL"/>
        </w:rPr>
      </w:pPr>
      <w:r w:rsidRPr="00897F20">
        <w:rPr>
          <w:lang w:val="nl-NL"/>
        </w:rPr>
        <w:t>13. Hòa giải ở cơ sở và trợ giúp pháp lý:</w:t>
      </w:r>
    </w:p>
    <w:p w:rsidR="002943FF" w:rsidRPr="00897F20" w:rsidRDefault="002943FF" w:rsidP="00897F20">
      <w:pPr>
        <w:spacing w:before="60" w:after="60" w:line="276" w:lineRule="auto"/>
        <w:ind w:firstLine="567"/>
        <w:jc w:val="both"/>
        <w:rPr>
          <w:lang w:val="nl-NL"/>
        </w:rPr>
      </w:pPr>
      <w:r w:rsidRPr="00897F20">
        <w:rPr>
          <w:lang w:val="nl-NL"/>
        </w:rPr>
        <w:t>Tổ chức triển khai thực hiện các quy định của pháp luật về hoà giải ở cơ sở; tổ chức bồi dưỡng nghiệp vụ hoà giải ở cơ sở theo sự chỉ đạo của Ủy ban nhân dân cấp huyện và hướng dẫn của cơ quan tư pháp cấp trên;</w:t>
      </w:r>
    </w:p>
    <w:p w:rsidR="002943FF" w:rsidRPr="00897F20" w:rsidRDefault="002943FF" w:rsidP="00897F20">
      <w:pPr>
        <w:spacing w:before="60" w:after="60" w:line="276" w:lineRule="auto"/>
        <w:ind w:firstLine="567"/>
        <w:jc w:val="both"/>
        <w:rPr>
          <w:lang w:val="nl-NL"/>
        </w:rPr>
      </w:pPr>
      <w:r w:rsidRPr="00897F20">
        <w:rPr>
          <w:lang w:val="nl-NL"/>
        </w:rPr>
        <w:t>Thực hiện nhiệm vụ trợ giúp pháp lý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14. Giúp Ủy ban nhân dân cấp huyện thực hiện nhiệm vụ, quyền hạn của Ủy ban nhân dân cấp huyện trong công tác thi hành án dân sự trên địa bàn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15. Chỉ đạo, hướng dẫn, kiểm tra chuyên môn nghiệp vụ về công tác tư pháp ở cấp xã.</w:t>
      </w:r>
    </w:p>
    <w:p w:rsidR="002943FF" w:rsidRPr="00897F20" w:rsidRDefault="002943FF" w:rsidP="00897F20">
      <w:pPr>
        <w:spacing w:before="60" w:after="60" w:line="276" w:lineRule="auto"/>
        <w:ind w:firstLine="567"/>
        <w:jc w:val="both"/>
        <w:rPr>
          <w:lang w:val="nl-NL"/>
        </w:rPr>
      </w:pPr>
      <w:r w:rsidRPr="00897F20">
        <w:rPr>
          <w:lang w:val="nl-NL"/>
        </w:rPr>
        <w:t xml:space="preserve">16. Chủ trì, phối hợp với các cơ quan liên quan kiểm tra, thanh tra việc thi hành pháp luật về hoạt động tư pháp trên địa bàn; giải quyết khiếu nại, tố cáo; phòng, chống tham nhũng, thực hành tiết kiệm chống lãng phí trong hoạt động tư pháp trên địa bàn theo quy định của pháp luật và phân cấp của Ủy ban nhân dân cấp huyện. </w:t>
      </w:r>
    </w:p>
    <w:p w:rsidR="002943FF" w:rsidRPr="00897F20" w:rsidRDefault="002943FF" w:rsidP="00897F20">
      <w:pPr>
        <w:spacing w:before="60" w:after="60" w:line="276" w:lineRule="auto"/>
        <w:ind w:firstLine="567"/>
        <w:jc w:val="both"/>
        <w:rPr>
          <w:lang w:val="nl-NL"/>
        </w:rPr>
      </w:pPr>
      <w:r w:rsidRPr="00897F20">
        <w:rPr>
          <w:lang w:val="nl-NL"/>
        </w:rPr>
        <w:t xml:space="preserve">17. Quản lý biên chế, thực hiện chế độ, chính sách, chế độ đãi ngộ, khen thưởng, kỷ luật, đào tạo và bồi dưỡng về chuyên môn nghiệp vụ đối với công chức, viên chức và người lao động thuộc Phòng theo quy định của pháp luật và theo phân cấp của Ủy ban nhân dân cấp huyện. </w:t>
      </w:r>
    </w:p>
    <w:p w:rsidR="002943FF" w:rsidRPr="00897F20" w:rsidRDefault="002943FF" w:rsidP="00897F20">
      <w:pPr>
        <w:spacing w:before="60" w:after="60" w:line="276" w:lineRule="auto"/>
        <w:ind w:firstLine="567"/>
        <w:jc w:val="both"/>
        <w:rPr>
          <w:lang w:val="nl-NL"/>
        </w:rPr>
      </w:pPr>
      <w:r w:rsidRPr="00897F20">
        <w:rPr>
          <w:lang w:val="nl-NL"/>
        </w:rPr>
        <w:t>18. Quản lý tài chính, tài sản của Phòng theo quy định của pháp luật và phân cấp của Ủy ban nhân dân cấp huyện.</w:t>
      </w:r>
    </w:p>
    <w:p w:rsidR="002943FF" w:rsidRPr="00897F20" w:rsidRDefault="002943FF" w:rsidP="00897F20">
      <w:pPr>
        <w:spacing w:before="60" w:after="60" w:line="276" w:lineRule="auto"/>
        <w:ind w:firstLine="570"/>
        <w:jc w:val="both"/>
        <w:rPr>
          <w:spacing w:val="-2"/>
          <w:lang w:val="nl-NL"/>
        </w:rPr>
      </w:pPr>
      <w:r w:rsidRPr="00897F20">
        <w:rPr>
          <w:lang w:val="nl-NL"/>
        </w:rPr>
        <w:t>19. Thực hiện công tác thông tin, báo cáo định kỳ và đột xuất về tình hình</w:t>
      </w:r>
      <w:r w:rsidRPr="00897F20">
        <w:rPr>
          <w:spacing w:val="-2"/>
          <w:lang w:val="nl-NL"/>
        </w:rPr>
        <w:t xml:space="preserve"> thực hiện nhiệm vụ được giao theo quy định của Ủy ban nhân dân cấp huyện và Sở Tư pháp.</w:t>
      </w:r>
    </w:p>
    <w:p w:rsidR="002943FF" w:rsidRPr="00897F20" w:rsidRDefault="002943FF" w:rsidP="00897F20">
      <w:pPr>
        <w:spacing w:before="60" w:after="60" w:line="276" w:lineRule="auto"/>
        <w:ind w:firstLine="567"/>
        <w:jc w:val="both"/>
        <w:rPr>
          <w:lang w:val="nl-NL"/>
        </w:rPr>
      </w:pPr>
      <w:r w:rsidRPr="00897F20">
        <w:rPr>
          <w:lang w:val="nl-NL"/>
        </w:rPr>
        <w:t>20. Thực hiện các nhiệm vụ khác do Ủy ban nhân dân, Chủ tịch Ủy ban nhân dân cấp huyện giao.</w:t>
      </w:r>
    </w:p>
    <w:p w:rsidR="002943FF" w:rsidRPr="00897F20" w:rsidRDefault="002943FF" w:rsidP="00897F20">
      <w:pPr>
        <w:pStyle w:val="ThnvnbnThtl2"/>
        <w:spacing w:line="276" w:lineRule="auto"/>
        <w:jc w:val="both"/>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Điều 6. Tổ chức và biên chế</w:t>
      </w:r>
    </w:p>
    <w:p w:rsidR="002943FF" w:rsidRPr="00897F20" w:rsidRDefault="002943FF" w:rsidP="00897F20">
      <w:pPr>
        <w:pStyle w:val="ThnvnbnThtl3"/>
        <w:tabs>
          <w:tab w:val="left" w:pos="2660"/>
        </w:tabs>
        <w:spacing w:line="276" w:lineRule="auto"/>
        <w:ind w:firstLine="561"/>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lastRenderedPageBreak/>
        <w:t>1. Phòng Tư pháp có Trưởng phòng; không quá 02 Phó Trưởng phòng và các công chức khác.</w:t>
      </w:r>
    </w:p>
    <w:p w:rsidR="002943FF" w:rsidRPr="00897F20" w:rsidRDefault="002943FF" w:rsidP="00897F20">
      <w:pPr>
        <w:pStyle w:val="ThnvnbnThtl3"/>
        <w:tabs>
          <w:tab w:val="left" w:pos="2660"/>
        </w:tabs>
        <w:spacing w:line="276" w:lineRule="auto"/>
        <w:ind w:firstLine="561"/>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 xml:space="preserve">a) Trưởng phòng chịu trách nhiệm trước Ủy ban nhân dân, Chủ tịch Ủy ban nhân dân cấp huyện và trước pháp luật về việc thực hiện chức năng, nhiệm vụ, quyền hạn được giao và toàn bộ hoạt động của Phòng. </w:t>
      </w:r>
    </w:p>
    <w:p w:rsidR="002943FF" w:rsidRPr="00897F20" w:rsidRDefault="002943FF" w:rsidP="00897F20">
      <w:pPr>
        <w:spacing w:before="60" w:after="60" w:line="276" w:lineRule="auto"/>
        <w:ind w:firstLine="567"/>
        <w:jc w:val="both"/>
        <w:rPr>
          <w:lang w:val="nl-NL"/>
        </w:rPr>
      </w:pPr>
      <w:r w:rsidRPr="00897F20">
        <w:rPr>
          <w:lang w:val="nl-NL"/>
        </w:rPr>
        <w:t xml:space="preserve">b) Các Phó Trưởng phòng là người giúp Trưởng phòng; chịu trách nhiệm trước Trưởng phòng và trước pháp luật về nhiệm vụ được phân công. Khi Trưởng phòng vắng mặt, một Phó Trưởng phòng được Trưởng phòng ủy nhiệm điều hành các hoạt động của Phòng. </w:t>
      </w:r>
    </w:p>
    <w:p w:rsidR="002943FF" w:rsidRPr="00897F20" w:rsidRDefault="002943FF" w:rsidP="00897F20">
      <w:pPr>
        <w:spacing w:before="60" w:after="60" w:line="276" w:lineRule="auto"/>
        <w:ind w:firstLine="567"/>
        <w:jc w:val="both"/>
        <w:rPr>
          <w:lang w:val="nl-NL"/>
        </w:rPr>
      </w:pPr>
      <w:r w:rsidRPr="00897F20">
        <w:rPr>
          <w:lang w:val="nl-NL"/>
        </w:rPr>
        <w:t>c) Việc bổ nhiệm Trưởng phòng, Phó Trưởng phòng do Chủ tịch Ủy ban nhân cấp huyện quyết định theo tiêu chuẩn chuyên môn, nghiệp vụ do Ủy ban nhân dân cấp tỉnh ban hành và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d) Việc điều động, luân chuyển, khen thưởng, kỷ luật, miễn nhiệm, từ chức, thực hiện chế độ, chính sách đối với Trưởng phòng, Phó Trưởng phòng do Chủ tịch Ủy ban nhân dân cấp huyện quyết định theo quy định của pháp luật.</w:t>
      </w:r>
    </w:p>
    <w:p w:rsidR="002943FF" w:rsidRPr="00897F20" w:rsidRDefault="002943FF" w:rsidP="00897F20">
      <w:pPr>
        <w:tabs>
          <w:tab w:val="left" w:pos="1120"/>
        </w:tabs>
        <w:spacing w:before="60" w:after="60" w:line="276" w:lineRule="auto"/>
        <w:ind w:firstLine="560"/>
        <w:jc w:val="both"/>
        <w:rPr>
          <w:lang w:val="nl-NL"/>
        </w:rPr>
      </w:pPr>
      <w:r w:rsidRPr="00897F20">
        <w:rPr>
          <w:lang w:val="nl-NL"/>
        </w:rPr>
        <w:t xml:space="preserve">2. Biên chế của Phòng Tư pháp do Chủ tịch Ủy ban nhân dân cấp huyện quyết định trong tổng biên chế hành chính của huyện được Ủy ban nhân dân cấp tỉnh giao, đảm bảo thực hiện tốt nhiệm vụ. </w:t>
      </w:r>
    </w:p>
    <w:p w:rsidR="002943FF" w:rsidRPr="00897F20" w:rsidRDefault="002943FF" w:rsidP="00897F20">
      <w:pPr>
        <w:pStyle w:val="Ph"/>
        <w:spacing w:line="276" w:lineRule="auto"/>
        <w:jc w:val="center"/>
        <w:rPr>
          <w:rFonts w:ascii="Times New Roman" w:hAnsi="Times New Roman"/>
          <w:b/>
          <w:i w:val="0"/>
          <w:sz w:val="24"/>
          <w:szCs w:val="24"/>
          <w:u w:val="none"/>
          <w:lang w:val="nl-NL"/>
        </w:rPr>
      </w:pPr>
      <w:r w:rsidRPr="00897F20">
        <w:rPr>
          <w:rFonts w:ascii="Times New Roman" w:hAnsi="Times New Roman"/>
          <w:b/>
          <w:i w:val="0"/>
          <w:sz w:val="24"/>
          <w:szCs w:val="24"/>
          <w:u w:val="none"/>
          <w:lang w:val="nl-NL"/>
        </w:rPr>
        <w:t>Chương III</w:t>
      </w:r>
    </w:p>
    <w:p w:rsidR="002943FF" w:rsidRPr="00897F20" w:rsidRDefault="002943FF" w:rsidP="00897F20">
      <w:pPr>
        <w:spacing w:before="60" w:after="60" w:line="276" w:lineRule="auto"/>
        <w:jc w:val="center"/>
        <w:rPr>
          <w:b/>
          <w:lang w:val="nl-NL"/>
        </w:rPr>
      </w:pPr>
      <w:r w:rsidRPr="00897F20">
        <w:rPr>
          <w:b/>
          <w:lang w:val="nl-NL"/>
        </w:rPr>
        <w:t>CÔNG TÁC TƯ PHÁP CỦA ỦY BAN NHÂN DÂN CẤP XÃ</w:t>
      </w:r>
    </w:p>
    <w:p w:rsidR="002943FF" w:rsidRPr="00897F20" w:rsidRDefault="002943FF" w:rsidP="00897F20">
      <w:pPr>
        <w:spacing w:before="60" w:after="60" w:line="276" w:lineRule="auto"/>
        <w:jc w:val="both"/>
        <w:rPr>
          <w:lang w:val="nl-NL"/>
        </w:rPr>
      </w:pPr>
      <w:r w:rsidRPr="00897F20">
        <w:rPr>
          <w:lang w:val="nl-NL"/>
        </w:rPr>
        <w:tab/>
        <w:t>Điều 7. Nhiệm vụ và quyền hạn</w:t>
      </w:r>
    </w:p>
    <w:p w:rsidR="002943FF" w:rsidRPr="00897F20" w:rsidRDefault="002943FF" w:rsidP="00897F20">
      <w:pPr>
        <w:spacing w:before="60" w:after="60" w:line="276" w:lineRule="auto"/>
        <w:ind w:firstLine="520"/>
        <w:jc w:val="both"/>
        <w:rPr>
          <w:lang w:val="nl-NL"/>
        </w:rPr>
      </w:pPr>
      <w:r w:rsidRPr="00897F20">
        <w:rPr>
          <w:lang w:val="nl-NL"/>
        </w:rPr>
        <w:t>Ủy ban nhân dân cấp xã thực hiện chức năng quản lý nhà nước về công tác tư pháp trên địa bàn, có các nhiệm vụ, quyền hạn sau:</w:t>
      </w:r>
    </w:p>
    <w:p w:rsidR="002943FF" w:rsidRPr="00897F20" w:rsidRDefault="002943FF" w:rsidP="00897F20">
      <w:pPr>
        <w:spacing w:before="60" w:after="60" w:line="276" w:lineRule="auto"/>
        <w:ind w:firstLine="567"/>
        <w:jc w:val="both"/>
        <w:rPr>
          <w:lang w:val="nl-NL"/>
        </w:rPr>
      </w:pPr>
      <w:r w:rsidRPr="00897F20">
        <w:rPr>
          <w:lang w:val="nl-NL"/>
        </w:rPr>
        <w:t>1. Ban hành và tổ chức thực hiện chương trình, kế hoạch, quyết định, chỉ thị về công tác tư pháp ở cấp xã; theo dõi, kiểm tra tình hình thực hiện sau khi được cấp có thẩm quyềnquyết định hoặc phê duyệt.</w:t>
      </w:r>
    </w:p>
    <w:p w:rsidR="002943FF" w:rsidRPr="00897F20" w:rsidRDefault="002943FF" w:rsidP="00897F20">
      <w:pPr>
        <w:spacing w:before="60" w:after="60" w:line="276" w:lineRule="auto"/>
        <w:ind w:firstLine="567"/>
        <w:jc w:val="both"/>
        <w:rPr>
          <w:lang w:val="nl-NL"/>
        </w:rPr>
      </w:pPr>
      <w:r w:rsidRPr="00897F20">
        <w:rPr>
          <w:lang w:val="nl-NL"/>
        </w:rPr>
        <w:t>2. Tổ chức lấy ý kiến nhân dân về các dự án luật, pháp lệnh theo hướng dẫn của Ủy ban nhân dân cấp huyện và cơ quan Tư pháp cấp trên.</w:t>
      </w:r>
    </w:p>
    <w:p w:rsidR="002943FF" w:rsidRPr="00897F20" w:rsidRDefault="002943FF" w:rsidP="00897F20">
      <w:pPr>
        <w:spacing w:before="60" w:after="60" w:line="276" w:lineRule="auto"/>
        <w:ind w:firstLine="567"/>
        <w:jc w:val="both"/>
        <w:rPr>
          <w:lang w:val="nl-NL"/>
        </w:rPr>
      </w:pPr>
      <w:r w:rsidRPr="00897F20">
        <w:rPr>
          <w:lang w:val="nl-NL"/>
        </w:rPr>
        <w:t>3. Tổ chức thực hiện việc tự kiểm tra các quyết định, chỉ thịdo Ủy ban nhân dân cấp xã ban hành; rà soát văn bản quy phạm pháp luật do Hội đồng nhân dân, Ủy ban nhân dân cấp xã ban hành; chỉ đạo, hướng dẫn việc xây dựng quy ước, hương ước thôn, tổ dân phố phù hợp với quy định pháp luật hiện hành.</w:t>
      </w:r>
    </w:p>
    <w:p w:rsidR="002943FF" w:rsidRPr="00897F20" w:rsidRDefault="002943FF" w:rsidP="00897F20">
      <w:pPr>
        <w:spacing w:before="60" w:after="60" w:line="276" w:lineRule="auto"/>
        <w:ind w:firstLine="567"/>
        <w:jc w:val="both"/>
        <w:rPr>
          <w:lang w:val="nl-NL"/>
        </w:rPr>
      </w:pPr>
      <w:r w:rsidRPr="00897F20">
        <w:rPr>
          <w:lang w:val="nl-NL"/>
        </w:rPr>
        <w:t>4. Theo dõi, báo cáo tình hình thi hành văn bản quy phạm pháp luật, phát hiện, đề xuất biện pháp giải quyết những khó khăn vướng mắc trong thi hành văn bản quy phạm pháp luật ở cấp xã với Phòng Tư pháp cấp huyện.</w:t>
      </w:r>
    </w:p>
    <w:p w:rsidR="002943FF" w:rsidRPr="00897F20" w:rsidRDefault="002943FF" w:rsidP="00897F20">
      <w:pPr>
        <w:widowControl w:val="0"/>
        <w:spacing w:before="60" w:after="60" w:line="276" w:lineRule="auto"/>
        <w:ind w:firstLine="567"/>
        <w:jc w:val="both"/>
        <w:rPr>
          <w:lang w:val="nl-NL"/>
        </w:rPr>
      </w:pPr>
      <w:r w:rsidRPr="00897F20">
        <w:rPr>
          <w:lang w:val="nl-NL"/>
        </w:rPr>
        <w:t>5. Tổ chức thực hiện chương trình, kế hoạch phổ biến, giáo dục pháp luật; quản lý, khai thác, sử dụng Tủ sách pháp luật ở cấp xã.</w:t>
      </w:r>
    </w:p>
    <w:p w:rsidR="002943FF" w:rsidRPr="00897F20" w:rsidRDefault="002943FF" w:rsidP="00897F20">
      <w:pPr>
        <w:spacing w:before="60" w:after="60" w:line="276" w:lineRule="auto"/>
        <w:ind w:firstLine="567"/>
        <w:jc w:val="both"/>
        <w:rPr>
          <w:lang w:val="nl-NL"/>
        </w:rPr>
      </w:pPr>
      <w:r w:rsidRPr="00897F20">
        <w:rPr>
          <w:lang w:val="nl-NL"/>
        </w:rPr>
        <w:t>6. Tổ chức thực hiện các quy định của pháp luật về tổ chức và hoạt động hòa giải ở cơ sở, bồi dưỡng, cung cấp tài liệu nghiệp vụ cho tổ viên Tổ hoà giải trên địa bàn theo sự hướng dẫn của cơ quan tư pháp cấp trên.</w:t>
      </w:r>
    </w:p>
    <w:p w:rsidR="002943FF" w:rsidRPr="00897F20" w:rsidRDefault="002943FF" w:rsidP="00897F20">
      <w:pPr>
        <w:spacing w:before="60" w:after="60" w:line="276" w:lineRule="auto"/>
        <w:ind w:firstLine="567"/>
        <w:jc w:val="both"/>
        <w:rPr>
          <w:lang w:val="nl-NL"/>
        </w:rPr>
      </w:pPr>
      <w:r w:rsidRPr="00897F20">
        <w:rPr>
          <w:lang w:val="nl-NL"/>
        </w:rPr>
        <w:t xml:space="preserve">7. Thực hiện việc đăng ký, đăng ký lại việc sinh, tử, kết hôn, nhận nuôi con nuôi; thay đổi, cải chính hộ tịch cho người dưới 14 tuổi và bổ sung hộ tịch cho mọi trường hợp không phân biệt độ tuổi; </w:t>
      </w:r>
      <w:r w:rsidRPr="00897F20">
        <w:rPr>
          <w:lang w:val="nl-NL"/>
        </w:rPr>
        <w:lastRenderedPageBreak/>
        <w:t>đăng ký khai sinh, khai tử quá hạn theo quy định của pháp luật; quản lý, sử dụng các loại sổ hộ tịch, biểu mẫu hộ tịch theo quy định của Bộ Tư pháp; lưu trữ sổ hộ tịch, giấy tờ hộ tịch; cấp bản sao giấy tờ hộ tịch từ sổ hộ tịch.</w:t>
      </w:r>
    </w:p>
    <w:p w:rsidR="002943FF" w:rsidRPr="00897F20" w:rsidRDefault="002943FF" w:rsidP="00897F20">
      <w:pPr>
        <w:spacing w:before="60" w:after="60" w:line="276" w:lineRule="auto"/>
        <w:ind w:firstLine="567"/>
        <w:jc w:val="both"/>
        <w:rPr>
          <w:lang w:val="nl-NL"/>
        </w:rPr>
      </w:pPr>
      <w:r w:rsidRPr="00897F20">
        <w:rPr>
          <w:lang w:val="nl-NL"/>
        </w:rPr>
        <w:t>8. Thực hiện một số việc về quốc tịch thuộc thẩm quyền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9. Thực hiện cấp bản sao từ sổ gốc, chứng thực bản sao từ bản chính các giấy tờ, văn bản bằng tiếng Việt; chứng thực chữ ký trong các giấy tờ, văn bản bằng tiếng Việt; chứng thực các việc khác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10. Phối hợp với cơ quan thi hành án dân sự trong thi hành án dân sự trên địa bàn theo quy định của pháp luật.</w:t>
      </w:r>
    </w:p>
    <w:p w:rsidR="002943FF" w:rsidRPr="00897F20" w:rsidRDefault="002943FF" w:rsidP="00897F20">
      <w:pPr>
        <w:spacing w:before="60" w:after="60" w:line="276" w:lineRule="auto"/>
        <w:ind w:firstLine="567"/>
        <w:jc w:val="both"/>
        <w:rPr>
          <w:lang w:val="nl-NL"/>
        </w:rPr>
      </w:pPr>
      <w:r w:rsidRPr="00897F20">
        <w:rPr>
          <w:lang w:val="nl-NL"/>
        </w:rPr>
        <w:t>11. Báo cáo định kỳ và đột xuất về tình hình thực hiện nhiệm vụ quản lý công tác tư pháp được giao với Ủy ban nhân dân cấp huyện và Phòng Tư pháp.</w:t>
      </w:r>
    </w:p>
    <w:p w:rsidR="002943FF" w:rsidRPr="00897F20" w:rsidRDefault="002943FF" w:rsidP="00897F20">
      <w:pPr>
        <w:spacing w:before="60" w:after="60" w:line="276" w:lineRule="auto"/>
        <w:ind w:firstLine="567"/>
        <w:jc w:val="both"/>
        <w:rPr>
          <w:lang w:val="nl-NL"/>
        </w:rPr>
      </w:pPr>
      <w:r w:rsidRPr="00897F20">
        <w:rPr>
          <w:lang w:val="nl-NL"/>
        </w:rPr>
        <w:t>12. Thực hiện các nhiệm vụ khác do Ủy ban nhân dân cấp huyện giao.</w:t>
      </w:r>
    </w:p>
    <w:p w:rsidR="002943FF" w:rsidRPr="00897F20" w:rsidRDefault="002943FF" w:rsidP="00897F20">
      <w:pPr>
        <w:spacing w:before="60" w:after="60" w:line="276" w:lineRule="auto"/>
        <w:ind w:firstLine="567"/>
        <w:jc w:val="both"/>
        <w:rPr>
          <w:lang w:val="nl-NL"/>
        </w:rPr>
      </w:pPr>
      <w:r w:rsidRPr="00897F20">
        <w:rPr>
          <w:lang w:val="nl-NL"/>
        </w:rPr>
        <w:tab/>
        <w:t>Điều 8. Công chức Tư pháp - Hộ tịch</w:t>
      </w:r>
    </w:p>
    <w:p w:rsidR="002943FF" w:rsidRPr="00897F20" w:rsidRDefault="002943FF" w:rsidP="00897F20">
      <w:pPr>
        <w:spacing w:before="60" w:after="60" w:line="276" w:lineRule="auto"/>
        <w:ind w:firstLine="567"/>
        <w:jc w:val="both"/>
        <w:rPr>
          <w:lang w:val="nl-NL"/>
        </w:rPr>
      </w:pPr>
      <w:r w:rsidRPr="00897F20">
        <w:rPr>
          <w:lang w:val="nl-NL"/>
        </w:rPr>
        <w:tab/>
        <w:t>1. Ở cấp xã có công chức Tư pháp - Hộ tịch tham mưu giúp Ủy ban nhân dân cấp xã tổ chức thực hiện các nhiệm vụ, quyền hạn tại Điều 7 của Thông tư liên tịch này.</w:t>
      </w:r>
    </w:p>
    <w:p w:rsidR="002943FF" w:rsidRPr="00897F20" w:rsidRDefault="002943FF" w:rsidP="00897F20">
      <w:pPr>
        <w:spacing w:before="60" w:after="60" w:line="276" w:lineRule="auto"/>
        <w:jc w:val="both"/>
        <w:rPr>
          <w:lang w:val="nl-NL"/>
        </w:rPr>
      </w:pPr>
      <w:r w:rsidRPr="00897F20">
        <w:rPr>
          <w:lang w:val="nl-NL"/>
        </w:rPr>
        <w:tab/>
        <w:t>2. Đối với những xã, phường, thị trấn có khối lượng công việc lớn, căn cứ vào điều kiện cụ thể của địa phương, Ủy ban nhân dân cấp tỉnh có trách nhiệm bố trí đủ cán bộ Tư pháp - Hộ tịch để đảm bảo thực hiện tốt các nhiệm vụ được giao.</w:t>
      </w:r>
    </w:p>
    <w:p w:rsidR="002943FF" w:rsidRPr="00897F20" w:rsidRDefault="002943FF" w:rsidP="00897F20">
      <w:pPr>
        <w:spacing w:before="60" w:after="60" w:line="276" w:lineRule="auto"/>
        <w:jc w:val="both"/>
        <w:rPr>
          <w:lang w:val="nl-NL"/>
        </w:rPr>
      </w:pPr>
      <w:r w:rsidRPr="00897F20">
        <w:rPr>
          <w:lang w:val="nl-NL"/>
        </w:rPr>
        <w:t>Chương IV</w:t>
      </w:r>
    </w:p>
    <w:p w:rsidR="002943FF" w:rsidRPr="00897F20" w:rsidRDefault="002943FF" w:rsidP="00897F20">
      <w:pPr>
        <w:spacing w:before="60" w:after="60" w:line="276" w:lineRule="auto"/>
        <w:jc w:val="both"/>
        <w:rPr>
          <w:lang w:val="nl-NL"/>
        </w:rPr>
      </w:pPr>
      <w:r w:rsidRPr="00897F20">
        <w:rPr>
          <w:lang w:val="nl-NL"/>
        </w:rPr>
        <w:t>TỔ CHỨC THỰC HIỆN</w:t>
      </w:r>
    </w:p>
    <w:p w:rsidR="002943FF" w:rsidRPr="00897F20" w:rsidRDefault="002943FF" w:rsidP="00897F20">
      <w:pPr>
        <w:spacing w:before="60" w:after="60" w:line="276" w:lineRule="auto"/>
        <w:jc w:val="both"/>
        <w:rPr>
          <w:lang w:val="nl-NL"/>
        </w:rPr>
      </w:pPr>
      <w:r w:rsidRPr="00897F20">
        <w:rPr>
          <w:lang w:val="nl-NL"/>
        </w:rPr>
        <w:tab/>
        <w:t xml:space="preserve">Điều 9. Hiệu lực thi hành </w:t>
      </w:r>
    </w:p>
    <w:p w:rsidR="002943FF" w:rsidRPr="00897F20" w:rsidRDefault="002943FF" w:rsidP="00897F20">
      <w:pPr>
        <w:spacing w:before="60" w:after="60" w:line="276" w:lineRule="auto"/>
        <w:ind w:firstLine="567"/>
        <w:jc w:val="both"/>
        <w:rPr>
          <w:lang w:val="nl-NL"/>
        </w:rPr>
      </w:pPr>
      <w:r w:rsidRPr="00897F20">
        <w:rPr>
          <w:lang w:val="nl-NL"/>
        </w:rPr>
        <w:t>Thông tư liên tịch này có hiệu lực sau bốn mươi lăm ngày, kể từ ngày ký ban hành</w:t>
      </w:r>
      <w:r w:rsidRPr="00897F20">
        <w:rPr>
          <w:i/>
          <w:lang w:val="nl-NL"/>
        </w:rPr>
        <w:t>.</w:t>
      </w:r>
      <w:r w:rsidRPr="00897F20">
        <w:rPr>
          <w:lang w:val="nl-NL"/>
        </w:rPr>
        <w:t xml:space="preserve"> Thông tư liên tịch này thay thế Thông tư liên tịch số 04/2005/TTLT-TP-NV ngày 05 tháng 5 năm 2005 của liên Bộ Tư pháp và Nội vụ hướng dẫn chức năng, nhiệm vụ, quyền hạn và cơ cấu tổ chức các cơ quan chuyên môn giúp Ủy ban nhân dân quản lý nhà nước về công tác tư pháp ở địa phương.</w:t>
      </w:r>
    </w:p>
    <w:p w:rsidR="002943FF" w:rsidRPr="00897F20" w:rsidRDefault="002943FF" w:rsidP="00897F20">
      <w:pPr>
        <w:spacing w:before="60" w:after="60" w:line="276" w:lineRule="auto"/>
        <w:ind w:firstLine="567"/>
        <w:jc w:val="both"/>
        <w:rPr>
          <w:lang w:val="nl-NL"/>
        </w:rPr>
      </w:pPr>
      <w:r w:rsidRPr="00897F20">
        <w:rPr>
          <w:lang w:val="nl-NL"/>
        </w:rPr>
        <w:t xml:space="preserve">Điều 10. Trách nhiệm thi hành </w:t>
      </w:r>
    </w:p>
    <w:p w:rsidR="002943FF" w:rsidRPr="00897F20" w:rsidRDefault="002943FF" w:rsidP="00897F20">
      <w:pPr>
        <w:spacing w:before="60" w:after="60" w:line="276" w:lineRule="auto"/>
        <w:ind w:firstLine="567"/>
        <w:jc w:val="both"/>
        <w:rPr>
          <w:lang w:val="nl-NL"/>
        </w:rPr>
      </w:pPr>
      <w:r w:rsidRPr="00897F20">
        <w:rPr>
          <w:lang w:val="nl-NL"/>
        </w:rPr>
        <w:t>1. Ủy ban nhân dân cấp tỉnh có trách nhiệm:</w:t>
      </w:r>
    </w:p>
    <w:p w:rsidR="002943FF" w:rsidRPr="00897F20" w:rsidRDefault="002943FF" w:rsidP="00897F20">
      <w:pPr>
        <w:spacing w:before="60" w:after="60" w:line="276" w:lineRule="auto"/>
        <w:ind w:firstLine="567"/>
        <w:jc w:val="both"/>
        <w:rPr>
          <w:lang w:val="nl-NL"/>
        </w:rPr>
      </w:pPr>
      <w:r w:rsidRPr="00897F20">
        <w:rPr>
          <w:lang w:val="nl-NL"/>
        </w:rPr>
        <w:t>a) Quy định cụ thể nhiệm vụ, quyền hạn, cơ cấu tổ chức và biên chế của Sở Tư pháp; chỉ đạo, hướng dẫn Ủy ban nhân dân cấp huyện quy định cụ thể, nhiệm vụ, quyền hạn và biên chế của Phòng Tư pháp.</w:t>
      </w:r>
    </w:p>
    <w:p w:rsidR="002943FF" w:rsidRPr="00897F20" w:rsidRDefault="002943FF" w:rsidP="00897F20">
      <w:pPr>
        <w:spacing w:before="60" w:after="60" w:line="276" w:lineRule="auto"/>
        <w:ind w:firstLine="567"/>
        <w:jc w:val="both"/>
        <w:rPr>
          <w:lang w:val="nl-NL"/>
        </w:rPr>
      </w:pPr>
      <w:r w:rsidRPr="00897F20">
        <w:rPr>
          <w:lang w:val="nl-NL"/>
        </w:rPr>
        <w:t>b) Căn cứ vào đặc điểm, tình hình phát triển kinh tế - xã hội của địa phương, quyết định việc thành lập, sáp nhập, giải thể, chia tách, tổ chức lại các tổ chức sự nghiệp thuộc Sở Tư pháp theo quy hoạch đã được cấp có thẩm quyền phê duyệt và hướng dẫn tại Thông tư liên tịch này.</w:t>
      </w:r>
    </w:p>
    <w:p w:rsidR="002943FF" w:rsidRPr="00897F20" w:rsidRDefault="002943FF" w:rsidP="00897F20">
      <w:pPr>
        <w:spacing w:before="60" w:after="60" w:line="276" w:lineRule="auto"/>
        <w:ind w:firstLine="560"/>
        <w:jc w:val="both"/>
        <w:rPr>
          <w:lang w:val="nl-NL"/>
        </w:rPr>
      </w:pPr>
      <w:r w:rsidRPr="00897F20">
        <w:rPr>
          <w:lang w:val="nl-NL"/>
        </w:rPr>
        <w:t>2. Chủ tịch Ủy ban nhân dân cấp tỉnh chịu trách nhiệm tổ chức triển khai thực hiện Thông tư liên tịch này.</w:t>
      </w:r>
    </w:p>
    <w:p w:rsidR="002943FF" w:rsidRPr="00897F20" w:rsidRDefault="002943FF" w:rsidP="00897F20">
      <w:pPr>
        <w:spacing w:before="60" w:after="60" w:line="276" w:lineRule="auto"/>
        <w:ind w:firstLine="567"/>
        <w:jc w:val="both"/>
        <w:rPr>
          <w:lang w:val="nl-NL"/>
        </w:rPr>
      </w:pPr>
      <w:r w:rsidRPr="00897F20">
        <w:rPr>
          <w:lang w:val="nl-NL"/>
        </w:rPr>
        <w:t>Trong quá trình thực hiện, nếu có vướng mắc hoặc cần bổ sung, sửa đổi, Ủy ban nhân dân cấp tỉnh báo cáo về Bộ Tư pháp và Bộ Nội vụ để xem xét, giải quyết theo thẩm quyền./.</w:t>
      </w:r>
    </w:p>
    <w:tbl>
      <w:tblPr>
        <w:tblW w:w="9464" w:type="dxa"/>
        <w:tblLayout w:type="fixed"/>
        <w:tblLook w:val="0000"/>
      </w:tblPr>
      <w:tblGrid>
        <w:gridCol w:w="3936"/>
        <w:gridCol w:w="1559"/>
        <w:gridCol w:w="3969"/>
      </w:tblGrid>
      <w:tr w:rsidR="002943FF" w:rsidRPr="00897F20" w:rsidTr="00D365B6">
        <w:tc>
          <w:tcPr>
            <w:tcW w:w="3936" w:type="dxa"/>
          </w:tcPr>
          <w:p w:rsidR="002943FF" w:rsidRPr="00897F20" w:rsidRDefault="002943FF" w:rsidP="00897F20">
            <w:pPr>
              <w:spacing w:before="120"/>
              <w:jc w:val="center"/>
              <w:rPr>
                <w:lang w:val="nl-NL"/>
              </w:rPr>
            </w:pPr>
            <w:r w:rsidRPr="00897F20">
              <w:rPr>
                <w:lang w:val="nl-NL"/>
              </w:rPr>
              <w:lastRenderedPageBreak/>
              <w:t>BỘ TRƯỞNG BỘ NỘI VỤ</w:t>
            </w:r>
          </w:p>
          <w:p w:rsidR="002943FF" w:rsidRPr="00897F20" w:rsidRDefault="002943FF" w:rsidP="00897F20">
            <w:pPr>
              <w:spacing w:before="120"/>
              <w:jc w:val="center"/>
              <w:rPr>
                <w:lang w:val="nl-NL"/>
              </w:rPr>
            </w:pPr>
          </w:p>
          <w:p w:rsidR="002943FF" w:rsidRPr="00897F20" w:rsidRDefault="002943FF" w:rsidP="00897F20">
            <w:pPr>
              <w:spacing w:before="120"/>
              <w:jc w:val="center"/>
              <w:rPr>
                <w:lang w:val="nl-NL"/>
              </w:rPr>
            </w:pPr>
          </w:p>
          <w:p w:rsidR="002943FF" w:rsidRPr="00897F20" w:rsidRDefault="002943FF" w:rsidP="00897F20">
            <w:pPr>
              <w:spacing w:before="120"/>
              <w:jc w:val="center"/>
              <w:rPr>
                <w:lang w:val="nl-NL"/>
              </w:rPr>
            </w:pPr>
            <w:r w:rsidRPr="00897F20">
              <w:rPr>
                <w:lang w:val="nl-NL"/>
              </w:rPr>
              <w:t>(đã ký)</w:t>
            </w:r>
          </w:p>
          <w:p w:rsidR="002943FF" w:rsidRPr="00897F20" w:rsidRDefault="002943FF" w:rsidP="00897F20">
            <w:pPr>
              <w:spacing w:before="120"/>
              <w:jc w:val="center"/>
              <w:rPr>
                <w:lang w:val="nl-NL"/>
              </w:rPr>
            </w:pPr>
          </w:p>
          <w:p w:rsidR="002943FF" w:rsidRPr="00897F20" w:rsidRDefault="002943FF" w:rsidP="00897F20">
            <w:pPr>
              <w:ind w:right="-115"/>
              <w:jc w:val="center"/>
              <w:rPr>
                <w:lang w:val="nl-NL"/>
              </w:rPr>
            </w:pPr>
          </w:p>
          <w:p w:rsidR="002943FF" w:rsidRPr="00897F20" w:rsidRDefault="002943FF" w:rsidP="00897F20">
            <w:pPr>
              <w:spacing w:before="120"/>
              <w:jc w:val="center"/>
              <w:rPr>
                <w:lang w:val="nl-NL"/>
              </w:rPr>
            </w:pPr>
            <w:r w:rsidRPr="00897F20">
              <w:rPr>
                <w:lang w:val="nl-NL"/>
              </w:rPr>
              <w:t>Trần Văn Tuấn</w:t>
            </w:r>
          </w:p>
        </w:tc>
        <w:tc>
          <w:tcPr>
            <w:tcW w:w="1559" w:type="dxa"/>
          </w:tcPr>
          <w:p w:rsidR="002943FF" w:rsidRPr="00897F20" w:rsidRDefault="002943FF" w:rsidP="00897F20">
            <w:pPr>
              <w:ind w:right="-115"/>
              <w:jc w:val="center"/>
              <w:rPr>
                <w:lang w:val="nl-NL"/>
              </w:rPr>
            </w:pPr>
          </w:p>
        </w:tc>
        <w:tc>
          <w:tcPr>
            <w:tcW w:w="3969" w:type="dxa"/>
          </w:tcPr>
          <w:p w:rsidR="002943FF" w:rsidRPr="00897F20" w:rsidRDefault="002943FF" w:rsidP="00897F20">
            <w:pPr>
              <w:pStyle w:val="mc3"/>
              <w:jc w:val="center"/>
              <w:rPr>
                <w:rFonts w:ascii="Times New Roman" w:hAnsi="Times New Roman" w:cs="Times New Roman"/>
                <w:b w:val="0"/>
                <w:sz w:val="24"/>
                <w:szCs w:val="24"/>
                <w:lang w:val="nl-NL"/>
              </w:rPr>
            </w:pPr>
            <w:r w:rsidRPr="00897F20">
              <w:rPr>
                <w:rFonts w:ascii="Times New Roman" w:hAnsi="Times New Roman" w:cs="Times New Roman"/>
                <w:b w:val="0"/>
                <w:sz w:val="24"/>
                <w:szCs w:val="24"/>
                <w:lang w:val="nl-NL"/>
              </w:rPr>
              <w:t>BỘ TRƯỞNG BỘ TƯ PHÁP</w:t>
            </w:r>
          </w:p>
          <w:p w:rsidR="002943FF" w:rsidRPr="00897F20" w:rsidRDefault="002943FF" w:rsidP="00897F20">
            <w:pPr>
              <w:spacing w:before="120"/>
              <w:jc w:val="center"/>
              <w:rPr>
                <w:lang w:val="nl-NL"/>
              </w:rPr>
            </w:pPr>
          </w:p>
          <w:p w:rsidR="002943FF" w:rsidRPr="00897F20" w:rsidRDefault="002943FF" w:rsidP="00897F20">
            <w:pPr>
              <w:spacing w:before="120"/>
              <w:jc w:val="center"/>
              <w:rPr>
                <w:lang w:val="nl-NL"/>
              </w:rPr>
            </w:pPr>
          </w:p>
          <w:p w:rsidR="002943FF" w:rsidRPr="00897F20" w:rsidRDefault="002943FF" w:rsidP="00897F20">
            <w:pPr>
              <w:spacing w:before="120"/>
              <w:jc w:val="center"/>
              <w:rPr>
                <w:lang w:val="nl-NL"/>
              </w:rPr>
            </w:pPr>
            <w:r w:rsidRPr="00897F20">
              <w:rPr>
                <w:lang w:val="nl-NL"/>
              </w:rPr>
              <w:t>(đã ký)</w:t>
            </w:r>
          </w:p>
          <w:p w:rsidR="002943FF" w:rsidRPr="00897F20" w:rsidRDefault="002943FF" w:rsidP="00897F20">
            <w:pPr>
              <w:spacing w:before="120"/>
              <w:jc w:val="center"/>
              <w:rPr>
                <w:lang w:val="nl-NL"/>
              </w:rPr>
            </w:pPr>
          </w:p>
          <w:p w:rsidR="002943FF" w:rsidRPr="00897F20" w:rsidRDefault="002943FF" w:rsidP="00897F20">
            <w:pPr>
              <w:spacing w:before="120"/>
              <w:jc w:val="center"/>
              <w:rPr>
                <w:lang w:val="nl-NL"/>
              </w:rPr>
            </w:pPr>
          </w:p>
          <w:p w:rsidR="002943FF" w:rsidRPr="00897F20" w:rsidRDefault="002943FF" w:rsidP="00897F20">
            <w:pPr>
              <w:pStyle w:val="mc6"/>
              <w:jc w:val="center"/>
              <w:rPr>
                <w:rFonts w:ascii="Times New Roman" w:hAnsi="Times New Roman"/>
                <w:b w:val="0"/>
                <w:sz w:val="24"/>
                <w:szCs w:val="24"/>
                <w:lang w:val="nl-NL"/>
              </w:rPr>
            </w:pPr>
            <w:r w:rsidRPr="00897F20">
              <w:rPr>
                <w:rFonts w:ascii="Times New Roman" w:hAnsi="Times New Roman"/>
                <w:b w:val="0"/>
                <w:sz w:val="24"/>
                <w:szCs w:val="24"/>
                <w:lang w:val="nl-NL"/>
              </w:rPr>
              <w:t>Hà Hùng Cường</w:t>
            </w:r>
          </w:p>
        </w:tc>
      </w:tr>
    </w:tbl>
    <w:p w:rsidR="002943FF" w:rsidRPr="00897F20" w:rsidRDefault="002943FF" w:rsidP="00897F20">
      <w:pPr>
        <w:jc w:val="center"/>
        <w:rPr>
          <w:bCs/>
          <w:iCs/>
          <w:lang w:val="nl-NL"/>
        </w:rPr>
      </w:pPr>
    </w:p>
    <w:p w:rsidR="002943FF" w:rsidRPr="00897F20" w:rsidRDefault="002943FF" w:rsidP="00897F20">
      <w:pPr>
        <w:jc w:val="both"/>
        <w:rPr>
          <w:bCs/>
          <w:i/>
          <w:iCs/>
          <w:lang w:val="nl-NL"/>
        </w:rPr>
      </w:pPr>
      <w:r w:rsidRPr="00897F20">
        <w:rPr>
          <w:bCs/>
          <w:i/>
          <w:iCs/>
          <w:lang w:val="nl-NL"/>
        </w:rPr>
        <w:t>Nơi nhận:</w:t>
      </w:r>
    </w:p>
    <w:p w:rsidR="002943FF" w:rsidRPr="00897F20" w:rsidRDefault="002943FF" w:rsidP="00897F20">
      <w:pPr>
        <w:jc w:val="both"/>
        <w:rPr>
          <w:lang w:val="nl-NL"/>
        </w:rPr>
      </w:pPr>
      <w:r w:rsidRPr="00897F20">
        <w:rPr>
          <w:bCs/>
          <w:iCs/>
          <w:lang w:val="nl-NL"/>
        </w:rPr>
        <w:t xml:space="preserve">- </w:t>
      </w:r>
      <w:r w:rsidRPr="00897F20">
        <w:rPr>
          <w:lang w:val="nl-NL"/>
        </w:rPr>
        <w:t>Ban Bí thư Trung ương Đảng;</w:t>
      </w:r>
    </w:p>
    <w:p w:rsidR="002943FF" w:rsidRPr="00897F20" w:rsidRDefault="002943FF" w:rsidP="00897F20">
      <w:pPr>
        <w:jc w:val="both"/>
        <w:rPr>
          <w:lang w:val="nl-NL"/>
        </w:rPr>
      </w:pPr>
      <w:r w:rsidRPr="00897F20">
        <w:rPr>
          <w:lang w:val="nl-NL"/>
        </w:rPr>
        <w:t>- Thủ tướng, các Phó Thủ tướng Chính phủ;</w:t>
      </w:r>
    </w:p>
    <w:p w:rsidR="002943FF" w:rsidRPr="00897F20" w:rsidRDefault="002943FF" w:rsidP="00897F20">
      <w:pPr>
        <w:jc w:val="both"/>
        <w:rPr>
          <w:lang w:val="nl-NL"/>
        </w:rPr>
      </w:pPr>
      <w:r w:rsidRPr="00897F20">
        <w:rPr>
          <w:lang w:val="nl-NL"/>
        </w:rPr>
        <w:t>- Văn phòng Trung ương và các Ban của Đảng;</w:t>
      </w:r>
    </w:p>
    <w:p w:rsidR="002943FF" w:rsidRPr="00897F20" w:rsidRDefault="002943FF" w:rsidP="00897F20">
      <w:pPr>
        <w:jc w:val="both"/>
        <w:rPr>
          <w:lang w:val="nl-NL"/>
        </w:rPr>
      </w:pPr>
      <w:r w:rsidRPr="00897F20">
        <w:rPr>
          <w:lang w:val="nl-NL"/>
        </w:rPr>
        <w:t>- Văn phòng Quốc hội;</w:t>
      </w:r>
    </w:p>
    <w:p w:rsidR="002943FF" w:rsidRPr="00897F20" w:rsidRDefault="002943FF" w:rsidP="00897F20">
      <w:pPr>
        <w:jc w:val="both"/>
        <w:rPr>
          <w:lang w:val="nl-NL"/>
        </w:rPr>
      </w:pPr>
      <w:r w:rsidRPr="00897F20">
        <w:rPr>
          <w:lang w:val="nl-NL"/>
        </w:rPr>
        <w:t>- Văn phòng Chủ tịch nước;</w:t>
      </w:r>
    </w:p>
    <w:p w:rsidR="002943FF" w:rsidRPr="00897F20" w:rsidRDefault="002943FF" w:rsidP="00897F20">
      <w:pPr>
        <w:jc w:val="both"/>
        <w:rPr>
          <w:lang w:val="nl-NL"/>
        </w:rPr>
      </w:pPr>
      <w:r w:rsidRPr="00897F20">
        <w:rPr>
          <w:lang w:val="nl-NL"/>
        </w:rPr>
        <w:t>- Văn phòng Chính phủ;</w:t>
      </w:r>
    </w:p>
    <w:p w:rsidR="002943FF" w:rsidRPr="00897F20" w:rsidRDefault="002943FF" w:rsidP="00897F20">
      <w:pPr>
        <w:jc w:val="both"/>
        <w:rPr>
          <w:lang w:val="nl-NL"/>
        </w:rPr>
      </w:pPr>
      <w:r w:rsidRPr="00897F20">
        <w:rPr>
          <w:lang w:val="nl-NL"/>
        </w:rPr>
        <w:t>- Các Bộ, cơ quan ngang Bộ,</w:t>
      </w:r>
    </w:p>
    <w:p w:rsidR="002943FF" w:rsidRPr="00897F20" w:rsidRDefault="002943FF" w:rsidP="00897F20">
      <w:pPr>
        <w:jc w:val="both"/>
        <w:rPr>
          <w:lang w:val="nl-NL"/>
        </w:rPr>
      </w:pPr>
      <w:r w:rsidRPr="00897F20">
        <w:rPr>
          <w:lang w:val="nl-NL"/>
        </w:rPr>
        <w:t>cơ quan thuộc Chính phủ;</w:t>
      </w:r>
    </w:p>
    <w:p w:rsidR="002943FF" w:rsidRPr="00897F20" w:rsidRDefault="002943FF" w:rsidP="00897F20">
      <w:pPr>
        <w:jc w:val="both"/>
        <w:rPr>
          <w:bCs/>
          <w:lang w:val="nl-NL"/>
        </w:rPr>
      </w:pPr>
      <w:r w:rsidRPr="00897F20">
        <w:rPr>
          <w:lang w:val="nl-NL"/>
        </w:rPr>
        <w:t>- Viện kiểm sát nhân dân tối cao;</w:t>
      </w:r>
    </w:p>
    <w:p w:rsidR="002943FF" w:rsidRPr="00897F20" w:rsidRDefault="002943FF" w:rsidP="00897F20">
      <w:pPr>
        <w:jc w:val="both"/>
        <w:rPr>
          <w:lang w:val="nl-NL"/>
        </w:rPr>
      </w:pPr>
      <w:r w:rsidRPr="00897F20">
        <w:rPr>
          <w:lang w:val="nl-NL"/>
        </w:rPr>
        <w:t>- Toà án nhân dân tối cao;</w:t>
      </w:r>
    </w:p>
    <w:p w:rsidR="002943FF" w:rsidRPr="00897F20" w:rsidRDefault="002943FF" w:rsidP="00897F20">
      <w:pPr>
        <w:jc w:val="both"/>
        <w:rPr>
          <w:lang w:val="nl-NL"/>
        </w:rPr>
      </w:pPr>
      <w:r w:rsidRPr="00897F20">
        <w:rPr>
          <w:lang w:val="nl-NL"/>
        </w:rPr>
        <w:t>- Uỷ ban TW Mặt trận Tổ quốc Việt Nam;</w:t>
      </w:r>
    </w:p>
    <w:p w:rsidR="002943FF" w:rsidRPr="00897F20" w:rsidRDefault="002943FF" w:rsidP="00897F20">
      <w:pPr>
        <w:jc w:val="both"/>
        <w:rPr>
          <w:lang w:val="nl-NL"/>
        </w:rPr>
      </w:pPr>
      <w:r w:rsidRPr="00897F20">
        <w:rPr>
          <w:lang w:val="nl-NL"/>
        </w:rPr>
        <w:t>- Cơ quan Trung ương của các đoàn thể;</w:t>
      </w:r>
    </w:p>
    <w:p w:rsidR="002943FF" w:rsidRPr="00897F20" w:rsidRDefault="002943FF" w:rsidP="00897F20">
      <w:pPr>
        <w:jc w:val="both"/>
        <w:rPr>
          <w:lang w:val="nl-NL"/>
        </w:rPr>
      </w:pPr>
      <w:r w:rsidRPr="00897F20">
        <w:rPr>
          <w:lang w:val="nl-NL"/>
        </w:rPr>
        <w:t>- Kiểm toán Nhà nước;</w:t>
      </w:r>
    </w:p>
    <w:p w:rsidR="002943FF" w:rsidRPr="00897F20" w:rsidRDefault="002943FF" w:rsidP="00897F20">
      <w:pPr>
        <w:jc w:val="both"/>
        <w:rPr>
          <w:lang w:val="nl-NL"/>
        </w:rPr>
      </w:pPr>
      <w:r w:rsidRPr="00897F20">
        <w:rPr>
          <w:lang w:val="nl-NL"/>
        </w:rPr>
        <w:t>- Văn phòng Ban Chỉ đạo TW về phòng, chống tham nhũng;</w:t>
      </w:r>
    </w:p>
    <w:p w:rsidR="002943FF" w:rsidRPr="00897F20" w:rsidRDefault="002943FF" w:rsidP="00897F20">
      <w:pPr>
        <w:jc w:val="both"/>
        <w:rPr>
          <w:bCs/>
          <w:lang w:val="nl-NL"/>
        </w:rPr>
      </w:pPr>
      <w:r w:rsidRPr="00897F20">
        <w:rPr>
          <w:lang w:val="nl-NL"/>
        </w:rPr>
        <w:t>- HĐND, UBND các tỉnh, thành phố trực thuộc TW;</w:t>
      </w:r>
    </w:p>
    <w:p w:rsidR="002943FF" w:rsidRPr="00897F20" w:rsidRDefault="002943FF" w:rsidP="00897F20">
      <w:pPr>
        <w:jc w:val="both"/>
        <w:rPr>
          <w:lang w:val="nl-NL"/>
        </w:rPr>
      </w:pPr>
      <w:r w:rsidRPr="00897F20">
        <w:rPr>
          <w:lang w:val="nl-NL"/>
        </w:rPr>
        <w:t>- Các Sở Tư pháp, Sở Nội vụ tỉnh, thành phố trực thuộc TW;</w:t>
      </w:r>
    </w:p>
    <w:p w:rsidR="002943FF" w:rsidRPr="00897F20" w:rsidRDefault="002943FF" w:rsidP="00897F20">
      <w:pPr>
        <w:jc w:val="both"/>
        <w:rPr>
          <w:lang w:val="nl-NL"/>
        </w:rPr>
      </w:pPr>
      <w:r w:rsidRPr="00897F20">
        <w:rPr>
          <w:lang w:val="nl-NL"/>
        </w:rPr>
        <w:t>- Công báo;</w:t>
      </w:r>
    </w:p>
    <w:p w:rsidR="002943FF" w:rsidRPr="00897F20" w:rsidRDefault="002943FF" w:rsidP="00897F20">
      <w:pPr>
        <w:jc w:val="both"/>
        <w:rPr>
          <w:lang w:val="nl-NL"/>
        </w:rPr>
      </w:pPr>
      <w:r w:rsidRPr="00897F20">
        <w:rPr>
          <w:lang w:val="nl-NL"/>
        </w:rPr>
        <w:t>- Website Chính phủ; Website Bộ Tư pháp;</w:t>
      </w:r>
    </w:p>
    <w:p w:rsidR="002943FF" w:rsidRPr="00897F20" w:rsidRDefault="002943FF" w:rsidP="00897F20">
      <w:pPr>
        <w:jc w:val="both"/>
        <w:rPr>
          <w:lang w:val="pt-BR"/>
        </w:rPr>
      </w:pPr>
      <w:r w:rsidRPr="00897F20">
        <w:rPr>
          <w:lang w:val="nl-NL"/>
        </w:rPr>
        <w:t>- Lưu: VT, TCCB Bộ Tư pháp (2b); VT, TCBC Bộ Nội vụ (3b).</w:t>
      </w:r>
    </w:p>
    <w:p w:rsidR="002943FF" w:rsidRPr="00897F20" w:rsidRDefault="002943FF" w:rsidP="00897F20">
      <w:pPr>
        <w:jc w:val="both"/>
        <w:rPr>
          <w:lang w:val="nl-NL"/>
        </w:rPr>
      </w:pPr>
    </w:p>
    <w:p w:rsidR="00FC175E" w:rsidRPr="00897F20" w:rsidRDefault="00FC175E" w:rsidP="00897F20">
      <w:pPr>
        <w:jc w:val="center"/>
      </w:pPr>
    </w:p>
    <w:sectPr w:rsidR="00FC175E" w:rsidRPr="00897F20" w:rsidSect="00897F20">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C0" w:rsidRDefault="00D402C0" w:rsidP="00D9152F">
      <w:r>
        <w:separator/>
      </w:r>
    </w:p>
  </w:endnote>
  <w:endnote w:type="continuationSeparator" w:id="1">
    <w:p w:rsidR="00D402C0" w:rsidRDefault="00D402C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20" w:rsidRPr="00A67571" w:rsidRDefault="00897F20" w:rsidP="00897F20">
    <w:pPr>
      <w:pStyle w:val="Chntrang"/>
      <w:jc w:val="center"/>
    </w:pPr>
    <w:r w:rsidRPr="00A67571">
      <w:rPr>
        <w:b/>
        <w:color w:val="FF0000"/>
      </w:rPr>
      <w:t xml:space="preserve">TỔNG ĐÀI TƯ VẤN PHÁP LUẬT TRỰC TUYẾN </w:t>
    </w:r>
    <w:r>
      <w:rPr>
        <w:b/>
        <w:color w:val="FF0000"/>
      </w:rPr>
      <w:t>24/7: 1900.6568</w:t>
    </w:r>
  </w:p>
  <w:p w:rsidR="00897F20" w:rsidRPr="00A67571" w:rsidRDefault="00897F20" w:rsidP="00897F20">
    <w:pPr>
      <w:pStyle w:val="Chntrang"/>
      <w:jc w:val="center"/>
    </w:pPr>
  </w:p>
  <w:p w:rsidR="00D9152F" w:rsidRPr="00897F20" w:rsidRDefault="00D9152F" w:rsidP="00897F2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C0" w:rsidRDefault="00D402C0" w:rsidP="00D9152F">
      <w:r>
        <w:separator/>
      </w:r>
    </w:p>
  </w:footnote>
  <w:footnote w:type="continuationSeparator" w:id="1">
    <w:p w:rsidR="00D402C0" w:rsidRDefault="00D402C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97F20" w:rsidRPr="00A67571" w:rsidTr="0050700F">
      <w:trPr>
        <w:trHeight w:val="1208"/>
      </w:trPr>
      <w:tc>
        <w:tcPr>
          <w:tcW w:w="2411" w:type="dxa"/>
          <w:tcBorders>
            <w:top w:val="nil"/>
            <w:left w:val="nil"/>
            <w:bottom w:val="single" w:sz="4" w:space="0" w:color="auto"/>
            <w:right w:val="nil"/>
          </w:tcBorders>
          <w:vAlign w:val="center"/>
          <w:hideMark/>
        </w:tcPr>
        <w:p w:rsidR="00897F20" w:rsidRPr="00A67571" w:rsidRDefault="00897F20"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97F20" w:rsidRPr="00316F04" w:rsidRDefault="00897F20"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897F20" w:rsidRPr="00A67571" w:rsidRDefault="00897F20" w:rsidP="0050700F">
          <w:pPr>
            <w:rPr>
              <w:sz w:val="20"/>
            </w:rPr>
          </w:pPr>
          <w:r w:rsidRPr="00A67571">
            <w:rPr>
              <w:sz w:val="20"/>
            </w:rPr>
            <w:t>No 2305, VNT Tower, 19  Nguyen Trai Street, Thanh Xuan District, Hanoi City, Viet Nam</w:t>
          </w:r>
        </w:p>
        <w:p w:rsidR="00897F20" w:rsidRPr="00A67571" w:rsidRDefault="00897F20" w:rsidP="0050700F">
          <w:pPr>
            <w:rPr>
              <w:sz w:val="20"/>
            </w:rPr>
          </w:pPr>
          <w:r w:rsidRPr="00A67571">
            <w:rPr>
              <w:sz w:val="20"/>
            </w:rPr>
            <w:t>Tel:</w:t>
          </w:r>
          <w:r>
            <w:rPr>
              <w:sz w:val="20"/>
            </w:rPr>
            <w:t xml:space="preserve">   1900.6568      </w:t>
          </w:r>
          <w:r w:rsidRPr="00A67571">
            <w:rPr>
              <w:sz w:val="20"/>
            </w:rPr>
            <w:t xml:space="preserve">  Fax: 04.3562.7716</w:t>
          </w:r>
        </w:p>
        <w:p w:rsidR="00897F20" w:rsidRPr="00A67571" w:rsidRDefault="00897F20"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897F20" w:rsidRPr="00A67571" w:rsidRDefault="00897F20" w:rsidP="00897F20">
    <w:pPr>
      <w:pStyle w:val="utrang"/>
    </w:pPr>
  </w:p>
  <w:p w:rsidR="002F4299" w:rsidRPr="00897F20" w:rsidRDefault="00D402C0" w:rsidP="00897F20">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182C94"/>
    <w:rsid w:val="001E375E"/>
    <w:rsid w:val="00250695"/>
    <w:rsid w:val="002943FF"/>
    <w:rsid w:val="002A01FD"/>
    <w:rsid w:val="00394BB6"/>
    <w:rsid w:val="003C3FB5"/>
    <w:rsid w:val="004C329A"/>
    <w:rsid w:val="00571B54"/>
    <w:rsid w:val="007D61F5"/>
    <w:rsid w:val="00817063"/>
    <w:rsid w:val="00853CCF"/>
    <w:rsid w:val="00897F20"/>
    <w:rsid w:val="00A3011B"/>
    <w:rsid w:val="00A83B2E"/>
    <w:rsid w:val="00AB2DF1"/>
    <w:rsid w:val="00B23C1A"/>
    <w:rsid w:val="00B3646B"/>
    <w:rsid w:val="00B760EC"/>
    <w:rsid w:val="00C22FE2"/>
    <w:rsid w:val="00CC76D7"/>
    <w:rsid w:val="00D402C0"/>
    <w:rsid w:val="00D9152F"/>
    <w:rsid w:val="00DB17B2"/>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nhideWhenUsed/>
    <w:rsid w:val="00B3646B"/>
    <w:pPr>
      <w:spacing w:after="120"/>
    </w:pPr>
    <w:rPr>
      <w:sz w:val="16"/>
      <w:szCs w:val="16"/>
    </w:rPr>
  </w:style>
  <w:style w:type="character" w:customStyle="1" w:styleId="Thnvnbn3Char">
    <w:name w:val="Thân vãn bản 3 Char"/>
    <w:basedOn w:val="Phngmcnhcaonvn"/>
    <w:link w:val="Thnvnbn3"/>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Chun"/>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Chun"/>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Phngmcnhcaonvn"/>
    <w:rsid w:val="002A01FD"/>
    <w:rPr>
      <w:rFonts w:ascii=".VnTime" w:eastAsia="MS Mincho" w:hAnsi=".VnTime"/>
      <w:noProof w:val="0"/>
      <w:sz w:val="28"/>
      <w:lang w:val="en-US" w:eastAsia="ja-JP" w:bidi="ar-SA"/>
    </w:rPr>
  </w:style>
  <w:style w:type="paragraph" w:customStyle="1" w:styleId="n-dieu">
    <w:name w:val="n-dieu"/>
    <w:basedOn w:val="Chun"/>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Phngmcnhcaonvn"/>
    <w:semiHidden/>
    <w:rsid w:val="002A01FD"/>
    <w:rPr>
      <w:rFonts w:ascii=".VnTime" w:eastAsia="MS Mincho" w:hAnsi=".VnTime"/>
      <w:sz w:val="28"/>
      <w:lang w:val="en-US" w:eastAsia="ja-JP" w:bidi="ar-SA"/>
    </w:rPr>
  </w:style>
  <w:style w:type="paragraph" w:customStyle="1" w:styleId="n-mucten">
    <w:name w:val="n-mucten"/>
    <w:basedOn w:val="Chun"/>
    <w:rsid w:val="002A01FD"/>
    <w:pPr>
      <w:spacing w:after="240"/>
      <w:jc w:val="center"/>
    </w:pPr>
    <w:rPr>
      <w:rFonts w:ascii=".VnArialH" w:eastAsia="MS Mincho" w:hAnsi=".VnArialH"/>
      <w:b/>
      <w:szCs w:val="20"/>
      <w:lang w:eastAsia="ja-JP"/>
    </w:rPr>
  </w:style>
  <w:style w:type="character" w:customStyle="1" w:styleId="n-dieuCharChar">
    <w:name w:val="n-dieu Char Char"/>
    <w:basedOn w:val="Phngmcnhcaonvn"/>
    <w:semiHidden/>
    <w:rsid w:val="002A01FD"/>
    <w:rPr>
      <w:rFonts w:ascii=".VnTime" w:hAnsi=".VnTime"/>
      <w:b/>
      <w:i/>
      <w:noProof w:val="0"/>
      <w:sz w:val="28"/>
      <w:lang w:val="en-US" w:eastAsia="en-US" w:bidi="ar-SA"/>
    </w:rPr>
  </w:style>
  <w:style w:type="paragraph" w:customStyle="1" w:styleId="Normal1">
    <w:name w:val="Normal1"/>
    <w:basedOn w:val="Chun"/>
    <w:rsid w:val="002943FF"/>
    <w:pPr>
      <w:jc w:val="center"/>
    </w:pPr>
    <w:rPr>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2014-12-09T06:51:00Z</dcterms:created>
  <dcterms:modified xsi:type="dcterms:W3CDTF">2015-08-24T01:19:00Z</dcterms:modified>
</cp:coreProperties>
</file>