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5710"/>
        <w:gridCol w:w="3533"/>
      </w:tblGrid>
      <w:tr w:rsidR="00762ECE" w:rsidTr="006D6441">
        <w:tc>
          <w:tcPr>
            <w:tcW w:w="9639" w:type="dxa"/>
            <w:tcMar>
              <w:top w:w="0" w:type="dxa"/>
              <w:left w:w="108" w:type="dxa"/>
              <w:bottom w:w="0" w:type="dxa"/>
              <w:right w:w="108" w:type="dxa"/>
            </w:tcMar>
            <w:hideMark/>
          </w:tcPr>
          <w:p w:rsidR="00762ECE" w:rsidRDefault="00762ECE" w:rsidP="006D6441">
            <w:pPr>
              <w:pStyle w:val="NormalWeb"/>
              <w:spacing w:before="120" w:beforeAutospacing="0"/>
              <w:jc w:val="center"/>
            </w:pPr>
            <w:r>
              <w:rPr>
                <w:b/>
                <w:bCs/>
                <w:lang w:val="vi-VN"/>
              </w:rPr>
              <w:t>CHÍNH PHỦ</w:t>
            </w:r>
            <w:r>
              <w:rPr>
                <w:b/>
                <w:bCs/>
                <w:lang w:val="vi-VN"/>
              </w:rPr>
              <w:br/>
              <w:t>-------</w:t>
            </w:r>
          </w:p>
        </w:tc>
        <w:tc>
          <w:tcPr>
            <w:tcW w:w="5508" w:type="dxa"/>
            <w:tcMar>
              <w:top w:w="0" w:type="dxa"/>
              <w:left w:w="108" w:type="dxa"/>
              <w:bottom w:w="0" w:type="dxa"/>
              <w:right w:w="108" w:type="dxa"/>
            </w:tcMar>
            <w:hideMark/>
          </w:tcPr>
          <w:p w:rsidR="00762ECE" w:rsidRDefault="00762ECE" w:rsidP="006D6441">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762ECE" w:rsidTr="006D6441">
        <w:tc>
          <w:tcPr>
            <w:tcW w:w="9639" w:type="dxa"/>
            <w:tcMar>
              <w:top w:w="0" w:type="dxa"/>
              <w:left w:w="108" w:type="dxa"/>
              <w:bottom w:w="0" w:type="dxa"/>
              <w:right w:w="108" w:type="dxa"/>
            </w:tcMar>
            <w:hideMark/>
          </w:tcPr>
          <w:p w:rsidR="00762ECE" w:rsidRDefault="00762ECE" w:rsidP="006D6441">
            <w:pPr>
              <w:pStyle w:val="NormalWeb"/>
              <w:spacing w:before="120" w:beforeAutospacing="0"/>
              <w:jc w:val="center"/>
            </w:pPr>
            <w:r>
              <w:rPr>
                <w:lang w:val="vi-VN"/>
              </w:rPr>
              <w:t>S</w:t>
            </w:r>
            <w:r>
              <w:t>ố</w:t>
            </w:r>
            <w:r>
              <w:rPr>
                <w:lang w:val="vi-VN"/>
              </w:rPr>
              <w:t>: 99/2016/NĐ-CP</w:t>
            </w:r>
          </w:p>
        </w:tc>
        <w:tc>
          <w:tcPr>
            <w:tcW w:w="5508" w:type="dxa"/>
            <w:tcMar>
              <w:top w:w="0" w:type="dxa"/>
              <w:left w:w="108" w:type="dxa"/>
              <w:bottom w:w="0" w:type="dxa"/>
              <w:right w:w="108" w:type="dxa"/>
            </w:tcMar>
            <w:hideMark/>
          </w:tcPr>
          <w:p w:rsidR="00762ECE" w:rsidRDefault="00762ECE" w:rsidP="006D6441">
            <w:pPr>
              <w:pStyle w:val="NormalWeb"/>
              <w:spacing w:before="120" w:beforeAutospacing="0"/>
              <w:jc w:val="right"/>
            </w:pPr>
            <w:r>
              <w:rPr>
                <w:i/>
                <w:iCs/>
                <w:lang w:val="vi-VN"/>
              </w:rPr>
              <w:t xml:space="preserve">Hà Nội, ngày 01 tháng </w:t>
            </w:r>
            <w:r>
              <w:rPr>
                <w:i/>
                <w:iCs/>
              </w:rPr>
              <w:t>0</w:t>
            </w:r>
            <w:r>
              <w:rPr>
                <w:i/>
                <w:iCs/>
                <w:lang w:val="vi-VN"/>
              </w:rPr>
              <w:t>7 năm 2016</w:t>
            </w:r>
          </w:p>
        </w:tc>
      </w:tr>
    </w:tbl>
    <w:p w:rsidR="00762ECE" w:rsidRDefault="00762ECE" w:rsidP="00762ECE">
      <w:pPr>
        <w:pStyle w:val="NormalWeb"/>
        <w:spacing w:before="120" w:beforeAutospacing="0"/>
      </w:pPr>
      <w:r>
        <w:rPr>
          <w:lang w:val="vi-VN"/>
        </w:rPr>
        <w:t> </w:t>
      </w:r>
    </w:p>
    <w:p w:rsidR="00762ECE" w:rsidRDefault="00762ECE" w:rsidP="00762ECE">
      <w:pPr>
        <w:pStyle w:val="NormalWeb"/>
        <w:spacing w:before="120" w:beforeAutospacing="0"/>
        <w:jc w:val="center"/>
      </w:pPr>
      <w:r>
        <w:rPr>
          <w:b/>
          <w:bCs/>
          <w:lang w:val="vi-VN"/>
        </w:rPr>
        <w:t>NGHỊ ĐỊNH</w:t>
      </w:r>
    </w:p>
    <w:p w:rsidR="00762ECE" w:rsidRDefault="00762ECE" w:rsidP="00762ECE">
      <w:pPr>
        <w:pStyle w:val="NormalWeb"/>
        <w:spacing w:before="120" w:beforeAutospacing="0"/>
        <w:jc w:val="center"/>
      </w:pPr>
      <w:r>
        <w:rPr>
          <w:lang w:val="vi-VN"/>
        </w:rPr>
        <w:t>VỀ QUẢN LÝ VÀ SỬ DỤNG CON DẤU</w:t>
      </w:r>
    </w:p>
    <w:p w:rsidR="00762ECE" w:rsidRDefault="00762ECE" w:rsidP="00762ECE">
      <w:pPr>
        <w:pStyle w:val="NormalWeb"/>
        <w:spacing w:before="120" w:beforeAutospacing="0"/>
      </w:pPr>
      <w:r>
        <w:rPr>
          <w:i/>
          <w:iCs/>
          <w:lang w:val="vi-VN"/>
        </w:rPr>
        <w:t xml:space="preserve">Căn cứ Luật </w:t>
      </w:r>
      <w:r>
        <w:rPr>
          <w:i/>
          <w:iCs/>
          <w:shd w:val="clear" w:color="auto" w:fill="FFFFFF"/>
          <w:lang w:val="vi-VN"/>
        </w:rPr>
        <w:t>tổ chức</w:t>
      </w:r>
      <w:r>
        <w:rPr>
          <w:i/>
          <w:iCs/>
          <w:lang w:val="vi-VN"/>
        </w:rPr>
        <w:t xml:space="preserve"> </w:t>
      </w:r>
      <w:r>
        <w:rPr>
          <w:i/>
          <w:iCs/>
          <w:shd w:val="clear" w:color="auto" w:fill="FFFFFF"/>
          <w:lang w:val="vi-VN"/>
        </w:rPr>
        <w:t>Chính phủ</w:t>
      </w:r>
      <w:r>
        <w:rPr>
          <w:i/>
          <w:iCs/>
          <w:lang w:val="vi-VN"/>
        </w:rPr>
        <w:t xml:space="preserve"> ngày 19 tháng 6 năm 2015;</w:t>
      </w:r>
    </w:p>
    <w:p w:rsidR="00762ECE" w:rsidRDefault="00762ECE" w:rsidP="00762ECE">
      <w:pPr>
        <w:pStyle w:val="NormalWeb"/>
        <w:spacing w:before="120" w:beforeAutospacing="0"/>
      </w:pPr>
      <w:r>
        <w:rPr>
          <w:i/>
          <w:iCs/>
          <w:lang w:val="vi-VN"/>
        </w:rPr>
        <w:t xml:space="preserve">Căn cứ Luật Công an nhân dân ngày 27 </w:t>
      </w:r>
      <w:r>
        <w:rPr>
          <w:i/>
          <w:iCs/>
          <w:shd w:val="clear" w:color="auto" w:fill="FFFFFF"/>
          <w:lang w:val="vi-VN"/>
        </w:rPr>
        <w:t>tháng</w:t>
      </w:r>
      <w:r>
        <w:rPr>
          <w:i/>
          <w:iCs/>
          <w:lang w:val="vi-VN"/>
        </w:rPr>
        <w:t xml:space="preserve"> 11 năm 2014;</w:t>
      </w:r>
    </w:p>
    <w:p w:rsidR="00762ECE" w:rsidRDefault="00762ECE" w:rsidP="00762ECE">
      <w:pPr>
        <w:pStyle w:val="NormalWeb"/>
        <w:spacing w:before="120" w:beforeAutospacing="0"/>
      </w:pPr>
      <w:r>
        <w:rPr>
          <w:i/>
          <w:iCs/>
          <w:lang w:val="vi-VN"/>
        </w:rPr>
        <w:t>Theo đề nghị của Bộ trưởng Bộ Công an;</w:t>
      </w:r>
    </w:p>
    <w:p w:rsidR="00762ECE" w:rsidRDefault="00762ECE" w:rsidP="00762ECE">
      <w:pPr>
        <w:pStyle w:val="NormalWeb"/>
        <w:spacing w:before="120" w:beforeAutospacing="0"/>
      </w:pPr>
      <w:r>
        <w:rPr>
          <w:i/>
          <w:iCs/>
          <w:shd w:val="clear" w:color="auto" w:fill="FFFFFF"/>
          <w:lang w:val="vi-VN"/>
        </w:rPr>
        <w:t>Chính phủ</w:t>
      </w:r>
      <w:r>
        <w:rPr>
          <w:i/>
          <w:iCs/>
          <w:lang w:val="vi-VN"/>
        </w:rPr>
        <w:t xml:space="preserve"> ban hành Nghị định về quản </w:t>
      </w:r>
      <w:r>
        <w:rPr>
          <w:i/>
          <w:iCs/>
        </w:rPr>
        <w:t>lý</w:t>
      </w:r>
      <w:r>
        <w:rPr>
          <w:i/>
          <w:iCs/>
          <w:lang w:val="vi-VN"/>
        </w:rPr>
        <w:t xml:space="preserve"> và sử dụng con dấu.</w:t>
      </w:r>
    </w:p>
    <w:p w:rsidR="00762ECE" w:rsidRDefault="00762ECE" w:rsidP="00762ECE">
      <w:pPr>
        <w:pStyle w:val="NormalWeb"/>
        <w:spacing w:before="120" w:beforeAutospacing="0"/>
      </w:pPr>
      <w:r>
        <w:rPr>
          <w:b/>
          <w:bCs/>
          <w:lang w:val="vi-VN"/>
        </w:rPr>
        <w:t>Ch</w:t>
      </w:r>
      <w:r>
        <w:rPr>
          <w:b/>
          <w:bCs/>
        </w:rPr>
        <w:t>ươn</w:t>
      </w:r>
      <w:r>
        <w:rPr>
          <w:b/>
          <w:bCs/>
          <w:lang w:val="vi-VN"/>
        </w:rPr>
        <w:t>g I</w:t>
      </w:r>
    </w:p>
    <w:p w:rsidR="00762ECE" w:rsidRDefault="00762ECE" w:rsidP="00762ECE">
      <w:pPr>
        <w:pStyle w:val="NormalWeb"/>
        <w:spacing w:before="120" w:beforeAutospacing="0"/>
        <w:jc w:val="center"/>
      </w:pPr>
      <w:r>
        <w:rPr>
          <w:b/>
          <w:bCs/>
          <w:lang w:val="vi-VN"/>
        </w:rPr>
        <w:t>QUY ĐỊNH CH</w:t>
      </w:r>
      <w:r>
        <w:rPr>
          <w:b/>
          <w:bCs/>
        </w:rPr>
        <w:t>U</w:t>
      </w:r>
      <w:r>
        <w:rPr>
          <w:b/>
          <w:bCs/>
          <w:lang w:val="vi-VN"/>
        </w:rPr>
        <w:t>NG</w:t>
      </w:r>
    </w:p>
    <w:p w:rsidR="00762ECE" w:rsidRDefault="00762ECE" w:rsidP="00762ECE">
      <w:pPr>
        <w:pStyle w:val="NormalWeb"/>
        <w:spacing w:before="120" w:beforeAutospacing="0"/>
      </w:pPr>
      <w:r>
        <w:rPr>
          <w:b/>
          <w:bCs/>
          <w:lang w:val="vi-VN"/>
        </w:rPr>
        <w:t>Điều 1. Phạm vi điều chỉnh</w:t>
      </w:r>
    </w:p>
    <w:p w:rsidR="00762ECE" w:rsidRDefault="00762ECE" w:rsidP="00762ECE">
      <w:pPr>
        <w:pStyle w:val="NormalWeb"/>
        <w:spacing w:before="120" w:beforeAutospacing="0"/>
      </w:pPr>
      <w:r>
        <w:rPr>
          <w:lang w:val="vi-VN"/>
        </w:rPr>
        <w:t>1. Nghị định này quy định về quản lý và sử dụng con dấu của cơ quan nhà nước, đơn vị vũ trang nhân dân, cơ quan thuộc hệ thống tổ chức của Đảng Cộng sản Việt Nam, Mặt trận Tổ quốc V</w:t>
      </w:r>
      <w:r>
        <w:t>i</w:t>
      </w:r>
      <w:r>
        <w:rPr>
          <w:lang w:val="vi-VN"/>
        </w:rPr>
        <w:t xml:space="preserve">ệt Nam, tổ chức chính trị - xã hội, tổ chức kinh tế, tổ chức hội, quỹ xã hội, quỹ từ thiện, tổ chức phi chính phủ, tổ chức tôn giáo, tổ chức nước ngoài hoạt động tại Việt Nam, tổ chức khác được thành </w:t>
      </w:r>
      <w:r>
        <w:t>l</w:t>
      </w:r>
      <w:r>
        <w:rPr>
          <w:lang w:val="vi-VN"/>
        </w:rPr>
        <w:t>ập, hoạt động theo quy định của pháp luật (sau đây gọi chung là cơ quan, tổ chức) và chức danh nhà nước.</w:t>
      </w:r>
    </w:p>
    <w:p w:rsidR="00762ECE" w:rsidRDefault="00762ECE" w:rsidP="00762ECE">
      <w:pPr>
        <w:pStyle w:val="NormalWeb"/>
        <w:spacing w:before="120" w:beforeAutospacing="0"/>
      </w:pPr>
      <w:r>
        <w:rPr>
          <w:lang w:val="vi-VN"/>
        </w:rPr>
        <w:t>2. Nghị định này không điều chỉnh đối với:</w:t>
      </w:r>
    </w:p>
    <w:p w:rsidR="00762ECE" w:rsidRDefault="00762ECE" w:rsidP="00762ECE">
      <w:pPr>
        <w:pStyle w:val="NormalWeb"/>
        <w:spacing w:before="120" w:beforeAutospacing="0"/>
      </w:pPr>
      <w:r>
        <w:rPr>
          <w:lang w:val="vi-VN"/>
        </w:rPr>
        <w:t>a) Quản lý và sử dụng con dấu của doanh nghiệp được đăng ký, hoạt động theo quy định của Luật doanh nghiệp và Luật đầu tư;</w:t>
      </w:r>
    </w:p>
    <w:p w:rsidR="00762ECE" w:rsidRDefault="00762ECE" w:rsidP="00762ECE">
      <w:pPr>
        <w:pStyle w:val="NormalWeb"/>
        <w:spacing w:before="120" w:beforeAutospacing="0"/>
      </w:pPr>
      <w:r>
        <w:rPr>
          <w:lang w:val="vi-VN"/>
        </w:rPr>
        <w:t>b) Dấu tiêu đề; dấu ngày, tháng, năm; dấu tiếp nhận công văn; dấu chữ ký.</w:t>
      </w:r>
    </w:p>
    <w:p w:rsidR="00762ECE" w:rsidRDefault="00762ECE" w:rsidP="00762ECE">
      <w:pPr>
        <w:pStyle w:val="NormalWeb"/>
        <w:spacing w:before="120" w:beforeAutospacing="0"/>
      </w:pPr>
      <w:r>
        <w:rPr>
          <w:b/>
          <w:bCs/>
          <w:lang w:val="vi-VN"/>
        </w:rPr>
        <w:t>Điều 2. Đối tượng áp dụng</w:t>
      </w:r>
    </w:p>
    <w:p w:rsidR="00762ECE" w:rsidRDefault="00762ECE" w:rsidP="00762ECE">
      <w:pPr>
        <w:pStyle w:val="NormalWeb"/>
        <w:spacing w:before="120" w:beforeAutospacing="0"/>
      </w:pPr>
      <w:r>
        <w:rPr>
          <w:lang w:val="vi-VN"/>
        </w:rPr>
        <w:lastRenderedPageBreak/>
        <w:t>Nghị định này áp dụng đối với cơ quan, tổ chức, cá nhân Việt Nam; cơ quan đại diện nước Cộng hòa xã hội chủ nghĩa Việt Nam ở nước ngoài; tổ chức, cá nhân nước ngoài hoạt động tại Việt Nam có liên quan đến v</w:t>
      </w:r>
      <w:r>
        <w:t>i</w:t>
      </w:r>
      <w:r>
        <w:rPr>
          <w:lang w:val="vi-VN"/>
        </w:rPr>
        <w:t xml:space="preserve">ệc quản lý và </w:t>
      </w:r>
      <w:r>
        <w:rPr>
          <w:shd w:val="clear" w:color="auto" w:fill="FFFFFF"/>
          <w:lang w:val="vi-VN"/>
        </w:rPr>
        <w:t>sử dụng</w:t>
      </w:r>
      <w:r>
        <w:rPr>
          <w:lang w:val="vi-VN"/>
        </w:rPr>
        <w:t xml:space="preserve"> con dấu.</w:t>
      </w:r>
    </w:p>
    <w:p w:rsidR="00762ECE" w:rsidRDefault="00762ECE" w:rsidP="00762ECE">
      <w:pPr>
        <w:pStyle w:val="NormalWeb"/>
        <w:spacing w:before="120" w:beforeAutospacing="0"/>
      </w:pPr>
      <w:r>
        <w:rPr>
          <w:b/>
          <w:bCs/>
          <w:lang w:val="vi-VN"/>
        </w:rPr>
        <w:t>Điều 3. Giải thích từ ngữ</w:t>
      </w:r>
    </w:p>
    <w:p w:rsidR="00762ECE" w:rsidRDefault="00762ECE" w:rsidP="00762ECE">
      <w:pPr>
        <w:pStyle w:val="NormalWeb"/>
        <w:spacing w:before="120" w:beforeAutospacing="0"/>
      </w:pPr>
      <w:r>
        <w:rPr>
          <w:lang w:val="vi-VN"/>
        </w:rPr>
        <w:t>Trong Nghị định này, các từ ngữ dưới đây được hiểu như sau:</w:t>
      </w:r>
    </w:p>
    <w:p w:rsidR="00762ECE" w:rsidRDefault="00762ECE" w:rsidP="00762ECE">
      <w:pPr>
        <w:pStyle w:val="NormalWeb"/>
        <w:spacing w:before="120" w:beforeAutospacing="0"/>
      </w:pPr>
      <w:r>
        <w:rPr>
          <w:lang w:val="vi-VN"/>
        </w:rPr>
        <w:t xml:space="preserve">1. Con dấu là phương tiện đặc biệt do cơ quan nhà nước có thẩm quyền </w:t>
      </w:r>
      <w:r>
        <w:rPr>
          <w:shd w:val="clear" w:color="auto" w:fill="FFFFFF"/>
          <w:lang w:val="vi-VN"/>
        </w:rPr>
        <w:t>đăng ký</w:t>
      </w:r>
      <w:r>
        <w:rPr>
          <w:lang w:val="vi-VN"/>
        </w:rPr>
        <w:t>, quản lý, được sử dụng để đóng trên văn bản, giấy tờ của cơ quan, tổ chức, chức danh nhà nước.</w:t>
      </w:r>
    </w:p>
    <w:p w:rsidR="00762ECE" w:rsidRDefault="00762ECE" w:rsidP="00762ECE">
      <w:pPr>
        <w:pStyle w:val="NormalWeb"/>
        <w:spacing w:before="120" w:beforeAutospacing="0"/>
      </w:pPr>
      <w:r>
        <w:rPr>
          <w:lang w:val="vi-VN"/>
        </w:rPr>
        <w:t>Con dấu quy định tại Nghị định này, bao gồm: Con dấu có hình Quốc huy, con dấu có hình biểu tượng, con dấu không có hình biểu tượng, được sử dụng dưới dạng dấu ướt, dấu nổi, dấu thu nhỏ, dấu xi.</w:t>
      </w:r>
    </w:p>
    <w:p w:rsidR="00762ECE" w:rsidRDefault="00762ECE" w:rsidP="00762ECE">
      <w:pPr>
        <w:pStyle w:val="NormalWeb"/>
        <w:spacing w:before="120" w:beforeAutospacing="0"/>
      </w:pPr>
      <w:r>
        <w:rPr>
          <w:lang w:val="vi-VN"/>
        </w:rPr>
        <w:t>2. Con dấu có hình Quốc huy là con dấu trên bề mặt có hình Quốc huy nước Cộng hòa xã hội chủ nghĩa Việt Nam.</w:t>
      </w:r>
    </w:p>
    <w:p w:rsidR="00762ECE" w:rsidRDefault="00762ECE" w:rsidP="00762ECE">
      <w:pPr>
        <w:pStyle w:val="NormalWeb"/>
        <w:spacing w:before="120" w:beforeAutospacing="0"/>
      </w:pPr>
      <w:r>
        <w:rPr>
          <w:lang w:val="vi-VN"/>
        </w:rPr>
        <w:t>3. Con dấu có hình biểu tượng là con dấu trên bề mặt có hình ảnh tượng trưng của cơ quan, tổ chức đó được pháp luật công nhận hoặc được quy định trong điều ước quốc tế mà Việt Nam là thành viên.</w:t>
      </w:r>
    </w:p>
    <w:p w:rsidR="00762ECE" w:rsidRDefault="00762ECE" w:rsidP="00762ECE">
      <w:pPr>
        <w:pStyle w:val="NormalWeb"/>
        <w:spacing w:before="120" w:beforeAutospacing="0"/>
      </w:pPr>
      <w:r>
        <w:rPr>
          <w:lang w:val="vi-VN"/>
        </w:rPr>
        <w:t>4. Con dấu không có hình biểu tượng là con dấu trên bề mặt không có hình Quốc huy hoặc không có hình ảnh tượng trưng như quy định tại khoản 2 và khoản 3 Điều này.</w:t>
      </w:r>
    </w:p>
    <w:p w:rsidR="00762ECE" w:rsidRDefault="00762ECE" w:rsidP="00762ECE">
      <w:pPr>
        <w:pStyle w:val="NormalWeb"/>
        <w:spacing w:before="120" w:beforeAutospacing="0"/>
      </w:pPr>
      <w:r>
        <w:rPr>
          <w:lang w:val="vi-VN"/>
        </w:rPr>
        <w:t>5. Dấu ướt là con dấu trên bề mặt có nội dung thông tin, hình thức, kích thước theo quy định, khi sử dụng con dấu dùng chất liệu mực để đóng lên văn bản, giấy tờ sẽ in nội dung thông tin trên bề mặt con d</w:t>
      </w:r>
      <w:r>
        <w:t>ấ</w:t>
      </w:r>
      <w:r>
        <w:rPr>
          <w:lang w:val="vi-VN"/>
        </w:rPr>
        <w:t>u.</w:t>
      </w:r>
    </w:p>
    <w:p w:rsidR="00762ECE" w:rsidRDefault="00762ECE" w:rsidP="00762ECE">
      <w:pPr>
        <w:pStyle w:val="NormalWeb"/>
        <w:spacing w:before="120" w:beforeAutospacing="0"/>
      </w:pPr>
      <w:r>
        <w:rPr>
          <w:lang w:val="vi-VN"/>
        </w:rPr>
        <w:t xml:space="preserve">6. Dấu nổi là con dấu trên bề mặt có nội dung thông tin giống như dấu ướt, khi sử dụng đóng lên </w:t>
      </w:r>
      <w:r>
        <w:rPr>
          <w:shd w:val="clear" w:color="auto" w:fill="FFFFFF"/>
          <w:lang w:val="vi-VN"/>
        </w:rPr>
        <w:t>văn</w:t>
      </w:r>
      <w:r>
        <w:rPr>
          <w:lang w:val="vi-VN"/>
        </w:rPr>
        <w:t xml:space="preserve"> bản, giấy tờ sẽ in nổi nội dung thông tin trên bề mặt con dấu.</w:t>
      </w:r>
    </w:p>
    <w:p w:rsidR="00762ECE" w:rsidRDefault="00762ECE" w:rsidP="00762ECE">
      <w:pPr>
        <w:pStyle w:val="NormalWeb"/>
        <w:spacing w:before="120" w:beforeAutospacing="0"/>
      </w:pPr>
      <w:r>
        <w:rPr>
          <w:lang w:val="vi-VN"/>
        </w:rPr>
        <w:t>7. Dấu thu nhỏ là loại dấu ướt hoặc dấu nổi nhưng có kích thước nhỏ hơn.</w:t>
      </w:r>
    </w:p>
    <w:p w:rsidR="00762ECE" w:rsidRDefault="00762ECE" w:rsidP="00762ECE">
      <w:pPr>
        <w:pStyle w:val="NormalWeb"/>
        <w:spacing w:before="120" w:beforeAutospacing="0"/>
      </w:pPr>
      <w:r>
        <w:rPr>
          <w:lang w:val="vi-VN"/>
        </w:rPr>
        <w:t>8. Dấu xi là con dấu trên bề mặt có nội dung thông tin giống như dấu ướt, khi sử dụng con dấu dùng chất liệu xi để đóng niêm phong sẽ in nội dung thông tin trên bề mặt con dấu.</w:t>
      </w:r>
    </w:p>
    <w:p w:rsidR="00762ECE" w:rsidRDefault="00762ECE" w:rsidP="00762ECE">
      <w:pPr>
        <w:pStyle w:val="NormalWeb"/>
        <w:spacing w:before="120" w:beforeAutospacing="0"/>
      </w:pPr>
      <w:r>
        <w:rPr>
          <w:lang w:val="vi-VN"/>
        </w:rPr>
        <w:t>9. M</w:t>
      </w:r>
      <w:r>
        <w:t>ẫ</w:t>
      </w:r>
      <w:r>
        <w:rPr>
          <w:lang w:val="vi-VN"/>
        </w:rPr>
        <w:t>u con dấu là quy chuẩn về nội dung thông tin, hình thức, kích thước trên bề mặt con dấu do cơ quan nhà nước có thẩm quyền quy định.</w:t>
      </w:r>
    </w:p>
    <w:p w:rsidR="00762ECE" w:rsidRDefault="00762ECE" w:rsidP="00762ECE">
      <w:pPr>
        <w:pStyle w:val="NormalWeb"/>
        <w:spacing w:before="120" w:beforeAutospacing="0"/>
      </w:pPr>
      <w:r>
        <w:rPr>
          <w:lang w:val="vi-VN"/>
        </w:rPr>
        <w:t>10. Cơ quan đăng ký mẫu con dấu là cơ quan nhà nước có thẩm quyền đăng ký mẫu con dấu của cơ quan, tổ chức, chức danh nhà nước.</w:t>
      </w:r>
    </w:p>
    <w:p w:rsidR="00762ECE" w:rsidRDefault="00762ECE" w:rsidP="00762ECE">
      <w:pPr>
        <w:pStyle w:val="NormalWeb"/>
        <w:spacing w:before="120" w:beforeAutospacing="0"/>
      </w:pPr>
      <w:r>
        <w:rPr>
          <w:lang w:val="vi-VN"/>
        </w:rPr>
        <w:t>11. Đăng ký mẫu con dấu là việc cơ quan, tổ chức, chức danh nhà nước sử dụng con dấu thực hiện đăng ký mẫu con dấu với cơ quan đăng ký mẫu con dấu.</w:t>
      </w:r>
    </w:p>
    <w:p w:rsidR="00762ECE" w:rsidRDefault="00762ECE" w:rsidP="00762ECE">
      <w:pPr>
        <w:pStyle w:val="NormalWeb"/>
        <w:spacing w:before="120" w:beforeAutospacing="0"/>
      </w:pPr>
      <w:r>
        <w:rPr>
          <w:lang w:val="vi-VN"/>
        </w:rPr>
        <w:lastRenderedPageBreak/>
        <w:t>12. Giấy chứng nhận đăng ký mẫu con dấu là văn bản của cơ quan đăng ký mẫu con dấu chứng nhận cơ quan, tổ chức, chức danh nhà nước đã đăng ký mẫu con dấu trước khi sử dụng.</w:t>
      </w:r>
    </w:p>
    <w:p w:rsidR="00762ECE" w:rsidRDefault="00762ECE" w:rsidP="00762ECE">
      <w:pPr>
        <w:pStyle w:val="NormalWeb"/>
        <w:spacing w:before="120" w:beforeAutospacing="0"/>
      </w:pPr>
      <w:r>
        <w:rPr>
          <w:lang w:val="vi-VN"/>
        </w:rPr>
        <w:t>13. Cơ quan có thẩm quyền là cơ quan có quyền quyết định thành lập hoặc cấp giấy đăng ký hoạt động hoặc cấp gi</w:t>
      </w:r>
      <w:r>
        <w:t>ấ</w:t>
      </w:r>
      <w:r>
        <w:rPr>
          <w:lang w:val="vi-VN"/>
        </w:rPr>
        <w:t xml:space="preserve">y phép hoạt động hoặc công nhận hoạt động và cho phép cơ quan, </w:t>
      </w:r>
      <w:r>
        <w:rPr>
          <w:shd w:val="clear" w:color="auto" w:fill="FFFFFF"/>
          <w:lang w:val="vi-VN"/>
        </w:rPr>
        <w:t>tổ chức</w:t>
      </w:r>
      <w:r>
        <w:rPr>
          <w:lang w:val="vi-VN"/>
        </w:rPr>
        <w:t>, chức danh nhà nước được sử dụng con dấu theo quy định.</w:t>
      </w:r>
    </w:p>
    <w:p w:rsidR="00762ECE" w:rsidRDefault="00762ECE" w:rsidP="00762ECE">
      <w:pPr>
        <w:pStyle w:val="NormalWeb"/>
        <w:spacing w:before="120" w:beforeAutospacing="0"/>
      </w:pPr>
      <w:r>
        <w:rPr>
          <w:lang w:val="vi-VN"/>
        </w:rPr>
        <w:t>14. Tổ chức kinh tế quy định tại Nghị định này là doanh nghiệp, hợp tác xã, liên hiệp hợp tác xã được thành lập, hoạt động theo các luật: Công chứng, luật sư, gi</w:t>
      </w:r>
      <w:r>
        <w:t>á</w:t>
      </w:r>
      <w:r>
        <w:rPr>
          <w:lang w:val="vi-VN"/>
        </w:rPr>
        <w:t>m định tư pháp, kinh doanh bảo hiểm, chứng k</w:t>
      </w:r>
      <w:r>
        <w:rPr>
          <w:shd w:val="clear" w:color="auto" w:fill="FFFFFF"/>
          <w:lang w:val="vi-VN"/>
        </w:rPr>
        <w:t>hoán</w:t>
      </w:r>
      <w:r>
        <w:rPr>
          <w:lang w:val="vi-VN"/>
        </w:rPr>
        <w:t xml:space="preserve">, </w:t>
      </w:r>
      <w:r>
        <w:rPr>
          <w:shd w:val="clear" w:color="auto" w:fill="FFFFFF"/>
          <w:lang w:val="vi-VN"/>
        </w:rPr>
        <w:t>hợp tác</w:t>
      </w:r>
      <w:r>
        <w:rPr>
          <w:lang w:val="vi-VN"/>
        </w:rPr>
        <w:t xml:space="preserve"> xã.</w:t>
      </w:r>
    </w:p>
    <w:p w:rsidR="00762ECE" w:rsidRDefault="00762ECE" w:rsidP="00762ECE">
      <w:pPr>
        <w:pStyle w:val="NormalWeb"/>
        <w:spacing w:before="120" w:beforeAutospacing="0"/>
      </w:pPr>
      <w:r>
        <w:rPr>
          <w:b/>
          <w:bCs/>
          <w:lang w:val="vi-VN"/>
        </w:rPr>
        <w:t>Điều 4. Nguyên tắc quản lý và sử dụng con dấu</w:t>
      </w:r>
    </w:p>
    <w:p w:rsidR="00762ECE" w:rsidRDefault="00762ECE" w:rsidP="00762ECE">
      <w:pPr>
        <w:pStyle w:val="NormalWeb"/>
        <w:spacing w:before="120" w:beforeAutospacing="0"/>
      </w:pPr>
      <w:r>
        <w:rPr>
          <w:lang w:val="vi-VN"/>
        </w:rPr>
        <w:t>1. Tuân thủ Hiến pháp, pháp luật.</w:t>
      </w:r>
    </w:p>
    <w:p w:rsidR="00762ECE" w:rsidRDefault="00762ECE" w:rsidP="00762ECE">
      <w:pPr>
        <w:pStyle w:val="NormalWeb"/>
        <w:spacing w:before="120" w:beforeAutospacing="0"/>
      </w:pPr>
      <w:r>
        <w:rPr>
          <w:lang w:val="vi-VN"/>
        </w:rPr>
        <w:t>2. Bảo đảm công khai, minh bạch, tạo điều kiện thuận lợi cho cơ quan, tổ chức, cá nhân khi thực hiện thủ tục về con dấu.</w:t>
      </w:r>
    </w:p>
    <w:p w:rsidR="00762ECE" w:rsidRDefault="00762ECE" w:rsidP="00762ECE">
      <w:pPr>
        <w:pStyle w:val="NormalWeb"/>
        <w:spacing w:before="120" w:beforeAutospacing="0"/>
      </w:pPr>
      <w:r>
        <w:rPr>
          <w:lang w:val="vi-VN"/>
        </w:rPr>
        <w:t>3. Việc đăng ký, quản lý con dấu và cho phép sử dụng con dấu phải bảo đảm các điều kiện theo quy định tại Nghị định này.</w:t>
      </w:r>
    </w:p>
    <w:p w:rsidR="00762ECE" w:rsidRDefault="00762ECE" w:rsidP="00762ECE">
      <w:pPr>
        <w:pStyle w:val="NormalWeb"/>
        <w:spacing w:before="120" w:beforeAutospacing="0"/>
      </w:pPr>
      <w:r>
        <w:rPr>
          <w:lang w:val="vi-VN"/>
        </w:rPr>
        <w:t>4. Con dấu quy định trong Nghị định này là hình tròn; mực dấu màu đỏ.</w:t>
      </w:r>
    </w:p>
    <w:p w:rsidR="00762ECE" w:rsidRDefault="00762ECE" w:rsidP="00762ECE">
      <w:pPr>
        <w:pStyle w:val="NormalWeb"/>
        <w:spacing w:before="120" w:beforeAutospacing="0"/>
      </w:pPr>
      <w:r>
        <w:rPr>
          <w:b/>
          <w:bCs/>
          <w:lang w:val="vi-VN"/>
        </w:rPr>
        <w:t>Điều 5. Điều kiện sử dụng con dấu</w:t>
      </w:r>
    </w:p>
    <w:p w:rsidR="00762ECE" w:rsidRDefault="00762ECE" w:rsidP="00762ECE">
      <w:pPr>
        <w:pStyle w:val="NormalWeb"/>
        <w:spacing w:before="120" w:beforeAutospacing="0"/>
      </w:pPr>
      <w:r>
        <w:rPr>
          <w:lang w:val="vi-VN"/>
        </w:rPr>
        <w:t xml:space="preserve">1. Cơ quan, tổ chức, chức danh nhà nước chỉ được sử dụng con dấu khi đã có quy định về việc được phép sử dụng con dấu trong </w:t>
      </w:r>
      <w:r>
        <w:rPr>
          <w:shd w:val="clear" w:color="auto" w:fill="FFFFFF"/>
          <w:lang w:val="vi-VN"/>
        </w:rPr>
        <w:t>văn</w:t>
      </w:r>
      <w:r>
        <w:rPr>
          <w:lang w:val="vi-VN"/>
        </w:rPr>
        <w:t xml:space="preserve"> bản quy phạm pháp luật hoặc quyết định của cơ quan có thẩm quyền; phải đăng ký mẫu con dấu trước khi </w:t>
      </w:r>
      <w:r>
        <w:rPr>
          <w:shd w:val="clear" w:color="auto" w:fill="FFFFFF"/>
          <w:lang w:val="vi-VN"/>
        </w:rPr>
        <w:t>sử dụng</w:t>
      </w:r>
      <w:r>
        <w:rPr>
          <w:lang w:val="vi-VN"/>
        </w:rPr>
        <w:t>.</w:t>
      </w:r>
    </w:p>
    <w:p w:rsidR="00762ECE" w:rsidRDefault="00762ECE" w:rsidP="00762ECE">
      <w:pPr>
        <w:pStyle w:val="NormalWeb"/>
        <w:spacing w:before="120" w:beforeAutospacing="0"/>
      </w:pPr>
      <w:r>
        <w:rPr>
          <w:lang w:val="vi-VN"/>
        </w:rPr>
        <w:t>2. Việc sử dụng con dấu có hình Quốc huy phải được quy định tại luật, pháp lệnh, nghị định hoặc quyết định của Thủ tướng Chính phủ quy định chức năng, nhiệm vụ, quyền hạn và cơ cấu tổ chức của cơ quan, tổ chức hoặc được quy định trong điều ước quốc tế mà Việt Nam là thành viên.</w:t>
      </w:r>
    </w:p>
    <w:p w:rsidR="00762ECE" w:rsidRDefault="00762ECE" w:rsidP="00762ECE">
      <w:pPr>
        <w:pStyle w:val="NormalWeb"/>
        <w:spacing w:before="120" w:beforeAutospacing="0"/>
      </w:pPr>
      <w:r>
        <w:rPr>
          <w:lang w:val="vi-VN"/>
        </w:rPr>
        <w:t>3. Cơ quan, tổ chức, chức danh nhà nước có chức năng cấp văn bằng, chứng chỉ và giấy tờ có dán ảnh hoặc niêm phong tài liệu theo quy định của pháp luật thì được phép sử dụng dấu nổi, dấu thu nhỏ hoặc dấu xi.</w:t>
      </w:r>
    </w:p>
    <w:p w:rsidR="00762ECE" w:rsidRDefault="00762ECE" w:rsidP="00762ECE">
      <w:pPr>
        <w:pStyle w:val="NormalWeb"/>
        <w:spacing w:before="120" w:beforeAutospacing="0"/>
      </w:pPr>
      <w:r>
        <w:rPr>
          <w:lang w:val="vi-VN"/>
        </w:rPr>
        <w:t>4. Cơ quan, tổ chức, chức d</w:t>
      </w:r>
      <w:r>
        <w:t>a</w:t>
      </w:r>
      <w:r>
        <w:rPr>
          <w:lang w:val="vi-VN"/>
        </w:rPr>
        <w:t>nh nhà nước chỉ được sử dụng một con dấu theo mẫu do cơ quan nhà nước có thẩm quyền quy định.</w:t>
      </w:r>
    </w:p>
    <w:p w:rsidR="00762ECE" w:rsidRDefault="00762ECE" w:rsidP="00762ECE">
      <w:pPr>
        <w:pStyle w:val="NormalWeb"/>
        <w:spacing w:before="120" w:beforeAutospacing="0"/>
      </w:pPr>
      <w:r>
        <w:rPr>
          <w:lang w:val="vi-VN"/>
        </w:rPr>
        <w:t xml:space="preserve">Trường hợp cần thiết phải sử dụng thêm con dấu như con dấu đã cấp (dấu ướt, dấu nổi, </w:t>
      </w:r>
      <w:r>
        <w:t>d</w:t>
      </w:r>
      <w:r>
        <w:rPr>
          <w:lang w:val="vi-VN"/>
        </w:rPr>
        <w:t>ấu thu nhỏ, dấu xi), thực hiện theo quy định sau đây:</w:t>
      </w:r>
    </w:p>
    <w:p w:rsidR="00762ECE" w:rsidRDefault="00762ECE" w:rsidP="00762ECE">
      <w:pPr>
        <w:pStyle w:val="NormalWeb"/>
        <w:spacing w:before="120" w:beforeAutospacing="0"/>
      </w:pPr>
      <w:r>
        <w:rPr>
          <w:lang w:val="vi-VN"/>
        </w:rPr>
        <w:lastRenderedPageBreak/>
        <w:t>a) Cơ quan, tổ chức, chức danh nhà nước sử dụng thêm dấu ướt phải được sự cho phép của cơ quan có thẩm quyền;</w:t>
      </w:r>
    </w:p>
    <w:p w:rsidR="00762ECE" w:rsidRDefault="00762ECE" w:rsidP="00762ECE">
      <w:pPr>
        <w:pStyle w:val="NormalWeb"/>
        <w:spacing w:before="120" w:beforeAutospacing="0"/>
      </w:pPr>
      <w:r>
        <w:rPr>
          <w:lang w:val="vi-VN"/>
        </w:rPr>
        <w:t>b) Cơ quan, tổ chức, chức danh nhà nước tự quyết định việc sử dụng thêm dấu nổi, dấu thu nhỏ, dấu xi;</w:t>
      </w:r>
    </w:p>
    <w:p w:rsidR="00762ECE" w:rsidRDefault="00762ECE" w:rsidP="00762ECE">
      <w:pPr>
        <w:pStyle w:val="NormalWeb"/>
        <w:spacing w:before="120" w:beforeAutospacing="0"/>
      </w:pPr>
      <w:r>
        <w:rPr>
          <w:lang w:val="vi-VN"/>
        </w:rPr>
        <w:t xml:space="preserve">c) Tổ chức kinh tế tự quyết định việc </w:t>
      </w:r>
      <w:r>
        <w:rPr>
          <w:shd w:val="clear" w:color="auto" w:fill="FFFFFF"/>
          <w:lang w:val="vi-VN"/>
        </w:rPr>
        <w:t>sử dụng</w:t>
      </w:r>
      <w:r>
        <w:rPr>
          <w:lang w:val="vi-VN"/>
        </w:rPr>
        <w:t xml:space="preserve"> thêm con dấu.</w:t>
      </w:r>
    </w:p>
    <w:p w:rsidR="00762ECE" w:rsidRDefault="00762ECE" w:rsidP="00762ECE">
      <w:pPr>
        <w:pStyle w:val="NormalWeb"/>
        <w:spacing w:before="120" w:beforeAutospacing="0"/>
      </w:pPr>
      <w:r>
        <w:rPr>
          <w:b/>
          <w:bCs/>
          <w:lang w:val="vi-VN"/>
        </w:rPr>
        <w:t>Điều 6. Các hành vi bị nghiêm cấm</w:t>
      </w:r>
    </w:p>
    <w:p w:rsidR="00762ECE" w:rsidRDefault="00762ECE" w:rsidP="00762ECE">
      <w:pPr>
        <w:pStyle w:val="NormalWeb"/>
        <w:spacing w:before="120" w:beforeAutospacing="0"/>
      </w:pPr>
      <w:r>
        <w:rPr>
          <w:lang w:val="vi-VN"/>
        </w:rPr>
        <w:t>1. Làm giả con dấu, sử dụng con dấu giả.</w:t>
      </w:r>
    </w:p>
    <w:p w:rsidR="00762ECE" w:rsidRDefault="00762ECE" w:rsidP="00762ECE">
      <w:pPr>
        <w:pStyle w:val="NormalWeb"/>
        <w:spacing w:before="120" w:beforeAutospacing="0"/>
      </w:pPr>
      <w:r>
        <w:rPr>
          <w:lang w:val="vi-VN"/>
        </w:rPr>
        <w:t xml:space="preserve">2. Mua bán con dấu, tiêu hủy </w:t>
      </w:r>
      <w:r>
        <w:t>tr</w:t>
      </w:r>
      <w:r>
        <w:rPr>
          <w:lang w:val="vi-VN"/>
        </w:rPr>
        <w:t>ái phép con dấu.</w:t>
      </w:r>
    </w:p>
    <w:p w:rsidR="00762ECE" w:rsidRDefault="00762ECE" w:rsidP="00762ECE">
      <w:pPr>
        <w:pStyle w:val="NormalWeb"/>
        <w:spacing w:before="120" w:beforeAutospacing="0"/>
      </w:pPr>
      <w:r>
        <w:rPr>
          <w:lang w:val="vi-VN"/>
        </w:rPr>
        <w:t>3. Sử dụng con d</w:t>
      </w:r>
      <w:r>
        <w:t>ấ</w:t>
      </w:r>
      <w:r>
        <w:rPr>
          <w:lang w:val="vi-VN"/>
        </w:rPr>
        <w:t>u hết giá trị sử dụng.</w:t>
      </w:r>
    </w:p>
    <w:p w:rsidR="00762ECE" w:rsidRDefault="00762ECE" w:rsidP="00762ECE">
      <w:pPr>
        <w:pStyle w:val="NormalWeb"/>
        <w:spacing w:before="120" w:beforeAutospacing="0"/>
      </w:pPr>
      <w:r>
        <w:rPr>
          <w:lang w:val="vi-VN"/>
        </w:rPr>
        <w:t>4. Cố ý làm biến dạng, sửa chữa nội dung mẫu con dấu đã đăng ký.</w:t>
      </w:r>
    </w:p>
    <w:p w:rsidR="00762ECE" w:rsidRDefault="00762ECE" w:rsidP="00762ECE">
      <w:pPr>
        <w:pStyle w:val="NormalWeb"/>
        <w:spacing w:before="120" w:beforeAutospacing="0"/>
      </w:pPr>
      <w:r>
        <w:rPr>
          <w:lang w:val="vi-VN"/>
        </w:rPr>
        <w:t>5. Không giao nộp con dấu theo quyết định của cơ quan có thẩm quyền hoặc cơ quan đăng ký mẫu con dấu.</w:t>
      </w:r>
    </w:p>
    <w:p w:rsidR="00762ECE" w:rsidRDefault="00762ECE" w:rsidP="00762ECE">
      <w:pPr>
        <w:pStyle w:val="NormalWeb"/>
        <w:spacing w:before="120" w:beforeAutospacing="0"/>
      </w:pPr>
      <w:r>
        <w:rPr>
          <w:lang w:val="vi-VN"/>
        </w:rPr>
        <w:t>6. Mượn, cho mượn, thuê, cho thuê, cầm cố, thế chấp con dấu; sử dụng con dấu của Cơ quan, tổ chức khác để hoạt động.</w:t>
      </w:r>
    </w:p>
    <w:p w:rsidR="00762ECE" w:rsidRDefault="00762ECE" w:rsidP="00762ECE">
      <w:pPr>
        <w:pStyle w:val="NormalWeb"/>
        <w:spacing w:before="120" w:beforeAutospacing="0"/>
      </w:pPr>
      <w:r>
        <w:rPr>
          <w:lang w:val="vi-VN"/>
        </w:rPr>
        <w:t>7. Chiếm giữ trái phép, chiếm đoạt con dấu.</w:t>
      </w:r>
    </w:p>
    <w:p w:rsidR="00762ECE" w:rsidRDefault="00762ECE" w:rsidP="00762ECE">
      <w:pPr>
        <w:pStyle w:val="NormalWeb"/>
        <w:spacing w:before="120" w:beforeAutospacing="0"/>
      </w:pPr>
      <w:r>
        <w:rPr>
          <w:lang w:val="vi-VN"/>
        </w:rPr>
        <w:t>8. Sử dụng con dấu chưa đăng ký mẫu con dấu.</w:t>
      </w:r>
    </w:p>
    <w:p w:rsidR="00762ECE" w:rsidRDefault="00762ECE" w:rsidP="00762ECE">
      <w:pPr>
        <w:pStyle w:val="NormalWeb"/>
        <w:spacing w:before="120" w:beforeAutospacing="0"/>
      </w:pPr>
      <w:r>
        <w:rPr>
          <w:lang w:val="vi-VN"/>
        </w:rPr>
        <w:t>9. Làm giả, sửa chữa, làm sai lệch nội dung thông tin trên giấy chứng nhận đăng ký mẫu con dấu.</w:t>
      </w:r>
    </w:p>
    <w:p w:rsidR="00762ECE" w:rsidRDefault="00762ECE" w:rsidP="00762ECE">
      <w:pPr>
        <w:pStyle w:val="NormalWeb"/>
        <w:spacing w:before="120" w:beforeAutospacing="0"/>
      </w:pPr>
      <w:r>
        <w:rPr>
          <w:lang w:val="vi-VN"/>
        </w:rPr>
        <w:t>10. Đóng dấu lên chữ ký của người không có thẩm quyền.</w:t>
      </w:r>
    </w:p>
    <w:p w:rsidR="00762ECE" w:rsidRDefault="00762ECE" w:rsidP="00762ECE">
      <w:pPr>
        <w:pStyle w:val="NormalWeb"/>
        <w:spacing w:before="120" w:beforeAutospacing="0"/>
      </w:pPr>
      <w:r>
        <w:rPr>
          <w:lang w:val="vi-VN"/>
        </w:rPr>
        <w:t xml:space="preserve">11. Không chấp hành việc </w:t>
      </w:r>
      <w:r>
        <w:rPr>
          <w:shd w:val="clear" w:color="auto" w:fill="FFFFFF"/>
          <w:lang w:val="vi-VN"/>
        </w:rPr>
        <w:t>kiểm tra</w:t>
      </w:r>
      <w:r>
        <w:rPr>
          <w:lang w:val="vi-VN"/>
        </w:rPr>
        <w:t xml:space="preserve"> con dấu, không xuất trình con dấu khi có yêu cầu </w:t>
      </w:r>
      <w:r>
        <w:rPr>
          <w:shd w:val="clear" w:color="auto" w:fill="FFFFFF"/>
          <w:lang w:val="vi-VN"/>
        </w:rPr>
        <w:t>kiểm tra</w:t>
      </w:r>
      <w:r>
        <w:rPr>
          <w:lang w:val="vi-VN"/>
        </w:rPr>
        <w:t xml:space="preserve"> của cơ quan đăng ký mẫu con dấu.</w:t>
      </w:r>
    </w:p>
    <w:p w:rsidR="00762ECE" w:rsidRDefault="00762ECE" w:rsidP="00762ECE">
      <w:pPr>
        <w:pStyle w:val="NormalWeb"/>
        <w:spacing w:before="120" w:beforeAutospacing="0"/>
      </w:pPr>
      <w:r>
        <w:rPr>
          <w:lang w:val="vi-VN"/>
        </w:rPr>
        <w:t>12. Lợi dụng nhiệm vụ được giao trong quá trình giải quyết thủ tục về con dấu để sách nhiễu, gây phiền hà, xâm phạm quyền, lợi ích hợp pháp của cơ quan, tổ chức, cá nhân.</w:t>
      </w:r>
    </w:p>
    <w:p w:rsidR="00762ECE" w:rsidRDefault="00762ECE" w:rsidP="00762ECE">
      <w:pPr>
        <w:pStyle w:val="NormalWeb"/>
        <w:spacing w:before="120" w:beforeAutospacing="0"/>
      </w:pPr>
      <w:r>
        <w:rPr>
          <w:lang w:val="vi-VN"/>
        </w:rPr>
        <w:t>13. Các hành vi khác theo quy định của pháp luật.</w:t>
      </w:r>
    </w:p>
    <w:p w:rsidR="00762ECE" w:rsidRDefault="00762ECE" w:rsidP="00762ECE">
      <w:pPr>
        <w:pStyle w:val="NormalWeb"/>
        <w:spacing w:before="120" w:beforeAutospacing="0"/>
      </w:pPr>
      <w:r>
        <w:rPr>
          <w:b/>
          <w:bCs/>
          <w:lang w:val="vi-VN"/>
        </w:rPr>
        <w:t>Chương II</w:t>
      </w:r>
    </w:p>
    <w:p w:rsidR="00762ECE" w:rsidRDefault="00762ECE" w:rsidP="00762ECE">
      <w:pPr>
        <w:pStyle w:val="NormalWeb"/>
        <w:spacing w:before="120" w:beforeAutospacing="0"/>
        <w:jc w:val="center"/>
      </w:pPr>
      <w:r>
        <w:rPr>
          <w:b/>
          <w:bCs/>
          <w:lang w:val="vi-VN"/>
        </w:rPr>
        <w:t>QUY ĐỊNH CỤ TH</w:t>
      </w:r>
      <w:r>
        <w:rPr>
          <w:b/>
          <w:bCs/>
        </w:rPr>
        <w:t>Ể</w:t>
      </w:r>
    </w:p>
    <w:p w:rsidR="00762ECE" w:rsidRDefault="00762ECE" w:rsidP="00762ECE">
      <w:pPr>
        <w:pStyle w:val="NormalWeb"/>
        <w:spacing w:before="120" w:beforeAutospacing="0"/>
      </w:pPr>
      <w:r>
        <w:rPr>
          <w:b/>
          <w:bCs/>
          <w:lang w:val="vi-VN"/>
        </w:rPr>
        <w:lastRenderedPageBreak/>
        <w:t>Mục 1</w:t>
      </w:r>
      <w:r>
        <w:rPr>
          <w:b/>
          <w:bCs/>
        </w:rPr>
        <w:t xml:space="preserve">. </w:t>
      </w:r>
      <w:r>
        <w:rPr>
          <w:b/>
          <w:bCs/>
          <w:lang w:val="vi-VN"/>
        </w:rPr>
        <w:t>CON DẤU CÓ HÌNH QUỐC HUY, CON DẤU CÓ HÌNH BIỂU TƯỢNG, CON DẤU KHÔNG CÓ HÌNH BIỂU TƯỢNG</w:t>
      </w:r>
    </w:p>
    <w:p w:rsidR="00762ECE" w:rsidRDefault="00762ECE" w:rsidP="00762ECE">
      <w:pPr>
        <w:pStyle w:val="NormalWeb"/>
        <w:spacing w:before="120" w:beforeAutospacing="0"/>
      </w:pPr>
      <w:r>
        <w:rPr>
          <w:b/>
          <w:bCs/>
          <w:lang w:val="vi-VN"/>
        </w:rPr>
        <w:t>Điều 7. C</w:t>
      </w:r>
      <w:r>
        <w:rPr>
          <w:b/>
          <w:bCs/>
        </w:rPr>
        <w:t>ơ</w:t>
      </w:r>
      <w:r>
        <w:rPr>
          <w:b/>
          <w:bCs/>
          <w:lang w:val="vi-VN"/>
        </w:rPr>
        <w:t xml:space="preserve"> quan, tổ chức, chức danh nhà nước sử dụng con dấu có hình Quốc huy</w:t>
      </w:r>
    </w:p>
    <w:p w:rsidR="00762ECE" w:rsidRDefault="00762ECE" w:rsidP="00762ECE">
      <w:pPr>
        <w:pStyle w:val="NormalWeb"/>
        <w:spacing w:before="120" w:beforeAutospacing="0"/>
      </w:pPr>
      <w:r>
        <w:rPr>
          <w:lang w:val="vi-VN"/>
        </w:rPr>
        <w:t>1. Chủ tịch nước, Chủ tịch Quốc hội, Thủ tướng Chính phủ, Tổng thư ký Quốc hội.</w:t>
      </w:r>
    </w:p>
    <w:p w:rsidR="00762ECE" w:rsidRDefault="00762ECE" w:rsidP="00762ECE">
      <w:pPr>
        <w:pStyle w:val="NormalWeb"/>
        <w:spacing w:before="120" w:beforeAutospacing="0"/>
      </w:pPr>
      <w:r>
        <w:rPr>
          <w:lang w:val="vi-VN"/>
        </w:rPr>
        <w:t xml:space="preserve">2. Quốc hội, </w:t>
      </w:r>
      <w:r>
        <w:t>Ủy</w:t>
      </w:r>
      <w:r>
        <w:rPr>
          <w:lang w:val="vi-VN"/>
        </w:rPr>
        <w:t xml:space="preserve"> ban thường vụ Quốc hội, Hội đồng bầu cử Quốc gia, Hội đồng dân tộc và các </w:t>
      </w:r>
      <w:r>
        <w:t>Ủy</w:t>
      </w:r>
      <w:r>
        <w:rPr>
          <w:lang w:val="vi-VN"/>
        </w:rPr>
        <w:t xml:space="preserve"> ban của Quốc hội, cơ quan của </w:t>
      </w:r>
      <w:r>
        <w:rPr>
          <w:shd w:val="clear" w:color="auto" w:fill="FFFFFF"/>
          <w:lang w:val="vi-VN"/>
        </w:rPr>
        <w:t>Ủy ban</w:t>
      </w:r>
      <w:r>
        <w:rPr>
          <w:lang w:val="vi-VN"/>
        </w:rPr>
        <w:t xml:space="preserve"> thường vụ Quốc hội, Văn phòng Quốc hội, Kiểm toán nhà nước, Đoàn đại biểu Quốc hội tỉnh, thành phố trực thuộc trung ương.</w:t>
      </w:r>
    </w:p>
    <w:p w:rsidR="00762ECE" w:rsidRDefault="00762ECE" w:rsidP="00762ECE">
      <w:pPr>
        <w:pStyle w:val="NormalWeb"/>
        <w:spacing w:before="120" w:beforeAutospacing="0"/>
      </w:pPr>
      <w:r>
        <w:rPr>
          <w:lang w:val="vi-VN"/>
        </w:rPr>
        <w:t>3. Chính phủ, các bộ; cơ quan ngang bộ, cơ quan thuộc Chính phủ, Học viện Chính trị Quốc gia Hồ Chí Minh, Tổng cục hoặc đơn vị tương đương Tổng cục.</w:t>
      </w:r>
    </w:p>
    <w:p w:rsidR="00762ECE" w:rsidRDefault="00762ECE" w:rsidP="00762ECE">
      <w:pPr>
        <w:pStyle w:val="NormalWeb"/>
        <w:spacing w:before="120" w:beforeAutospacing="0"/>
      </w:pPr>
      <w:r>
        <w:rPr>
          <w:lang w:val="vi-VN"/>
        </w:rPr>
        <w:t>4. Văn phòng Chủ tịch nước.</w:t>
      </w:r>
    </w:p>
    <w:p w:rsidR="00762ECE" w:rsidRDefault="00762ECE" w:rsidP="00762ECE">
      <w:pPr>
        <w:pStyle w:val="NormalWeb"/>
        <w:spacing w:before="120" w:beforeAutospacing="0"/>
      </w:pPr>
      <w:r>
        <w:rPr>
          <w:lang w:val="vi-VN"/>
        </w:rPr>
        <w:t>5. T</w:t>
      </w:r>
      <w:r>
        <w:t>òa</w:t>
      </w:r>
      <w:r>
        <w:rPr>
          <w:lang w:val="vi-VN"/>
        </w:rPr>
        <w:t xml:space="preserve"> án nhân dân tối cao, Tòa án nhân dân cấp cao, Tòa án nhân dân tỉnh, thành phố trực thuộc trung ương, Tòa án nhân dân quận, huyện, thị xã, thành phố thuộc tỉnh và tương đương, Tòa án quân sự trung ương, Tòa án quân sự quân khu và tương đương, Tòa án quân sự khu vực.</w:t>
      </w:r>
    </w:p>
    <w:p w:rsidR="00762ECE" w:rsidRDefault="00762ECE" w:rsidP="00762ECE">
      <w:pPr>
        <w:pStyle w:val="NormalWeb"/>
        <w:spacing w:before="120" w:beforeAutospacing="0"/>
      </w:pPr>
      <w:r>
        <w:rPr>
          <w:lang w:val="vi-VN"/>
        </w:rPr>
        <w:t>6. Viện kiểm sá</w:t>
      </w:r>
      <w:r>
        <w:t>t n</w:t>
      </w:r>
      <w:r>
        <w:rPr>
          <w:lang w:val="vi-VN"/>
        </w:rPr>
        <w:t>hân dân tối cao, Viện kiểm sát nhân dân cấp cao, Viện kiểm sát nhân, dân tỉnh, thành phố trực thuộc trung ương, Viện ki</w:t>
      </w:r>
      <w:r>
        <w:t>ể</w:t>
      </w:r>
      <w:r>
        <w:rPr>
          <w:lang w:val="vi-VN"/>
        </w:rPr>
        <w:t>m sát nhân dân quận, hu</w:t>
      </w:r>
      <w:r>
        <w:t>y</w:t>
      </w:r>
      <w:r>
        <w:rPr>
          <w:lang w:val="vi-VN"/>
        </w:rPr>
        <w:t>ện, thị xã, thành phố thuộc tỉnh và tương đương, Viện kiểm sát quân sự trung ương, Viện kiểm sát quân sự quân khu và tương đương, Viện kiểm sát quân sự khu vực.</w:t>
      </w:r>
    </w:p>
    <w:p w:rsidR="00762ECE" w:rsidRDefault="00762ECE" w:rsidP="00762ECE">
      <w:pPr>
        <w:pStyle w:val="NormalWeb"/>
        <w:spacing w:before="120" w:beforeAutospacing="0"/>
      </w:pPr>
      <w:r>
        <w:rPr>
          <w:lang w:val="vi-VN"/>
        </w:rPr>
        <w:t>7. Hộ</w:t>
      </w:r>
      <w:r>
        <w:t>i</w:t>
      </w:r>
      <w:r>
        <w:rPr>
          <w:lang w:val="vi-VN"/>
        </w:rPr>
        <w:t xml:space="preserve"> đồng nhân dân và </w:t>
      </w:r>
      <w:r>
        <w:rPr>
          <w:shd w:val="clear" w:color="auto" w:fill="FFFFFF"/>
          <w:lang w:val="vi-VN"/>
        </w:rPr>
        <w:t>Ủy ban</w:t>
      </w:r>
      <w:r>
        <w:rPr>
          <w:lang w:val="vi-VN"/>
        </w:rPr>
        <w:t xml:space="preserve"> nhân dân các cấp.</w:t>
      </w:r>
    </w:p>
    <w:p w:rsidR="00762ECE" w:rsidRDefault="00762ECE" w:rsidP="00762ECE">
      <w:pPr>
        <w:pStyle w:val="NormalWeb"/>
        <w:spacing w:before="120" w:beforeAutospacing="0"/>
      </w:pPr>
      <w:r>
        <w:rPr>
          <w:lang w:val="vi-VN"/>
        </w:rPr>
        <w:t>8. Cơ quan quản lý thi hành án d</w:t>
      </w:r>
      <w:r>
        <w:t xml:space="preserve">ân </w:t>
      </w:r>
      <w:r>
        <w:rPr>
          <w:lang w:val="vi-VN"/>
        </w:rPr>
        <w:t>sự thuộc Bộ Tư pháp, cơ quan quản lý thi hành án thuộc Bộ Q</w:t>
      </w:r>
      <w:r>
        <w:t xml:space="preserve">uốc phòng, </w:t>
      </w:r>
      <w:r>
        <w:rPr>
          <w:lang w:val="vi-VN"/>
        </w:rPr>
        <w:t>cơ quan thi hành án dân sự cấp tỉnh, cơ quan thi hành án dân sự c</w:t>
      </w:r>
      <w:r>
        <w:t>ấ</w:t>
      </w:r>
      <w:r>
        <w:rPr>
          <w:lang w:val="vi-VN"/>
        </w:rPr>
        <w:t>p huyện, cơ quan thi hành án quân khu và</w:t>
      </w:r>
      <w:r>
        <w:t xml:space="preserve"> tương </w:t>
      </w:r>
      <w:r>
        <w:rPr>
          <w:lang w:val="vi-VN"/>
        </w:rPr>
        <w:t>đương.</w:t>
      </w:r>
    </w:p>
    <w:p w:rsidR="00762ECE" w:rsidRDefault="00762ECE" w:rsidP="00762ECE">
      <w:pPr>
        <w:pStyle w:val="NormalWeb"/>
        <w:spacing w:before="120" w:beforeAutospacing="0"/>
      </w:pPr>
      <w:r>
        <w:t>9. Đại sứ quán, Phòng Lãnh sự thuộc Đại sứ quán, Tổng Lãnh sự quán, Lãnh sự quán, Tổng Lãnh sự danh dự, Lãnh sự danh dự, Phái đoàn thường trực, Phái đoàn, Phái đoàn quan sát viên thường trực và cơ quan có tên gọi khác thực hiện chức năng đại diện của Nhà nước Việt Nam tại tổ chức quốc tế liên Chính phủ hoặc tại vùng lãnh thổ nước ngoài.</w:t>
      </w:r>
    </w:p>
    <w:p w:rsidR="00762ECE" w:rsidRDefault="00762ECE" w:rsidP="00762ECE">
      <w:pPr>
        <w:pStyle w:val="NormalWeb"/>
        <w:spacing w:before="120" w:beforeAutospacing="0"/>
      </w:pPr>
      <w:r>
        <w:t>10. Ủy ban Nhà nước về người Việt Nam ở nước ngoài, Ủy ban Biên giới quốc gia, Cục Lãnh sự, Cục Lễ tân Nhà nước, Sở Ngoại vụ thành phố Hồ Chí Minh trực thuộc Bộ Ngoại giao.</w:t>
      </w:r>
    </w:p>
    <w:p w:rsidR="00762ECE" w:rsidRDefault="00762ECE" w:rsidP="00762ECE">
      <w:pPr>
        <w:pStyle w:val="NormalWeb"/>
        <w:spacing w:before="120" w:beforeAutospacing="0"/>
      </w:pPr>
      <w:r>
        <w:t>11. Cơ quan khác có chức năng quản lý nhà nước và được phép sử dụng con dấu có hình Quốc huy theo quy định tại khoản 2 Điều 5 Nghị định này.</w:t>
      </w:r>
    </w:p>
    <w:p w:rsidR="00762ECE" w:rsidRDefault="00762ECE" w:rsidP="00762ECE">
      <w:pPr>
        <w:pStyle w:val="NormalWeb"/>
        <w:spacing w:before="120" w:beforeAutospacing="0"/>
      </w:pPr>
      <w:r>
        <w:rPr>
          <w:b/>
          <w:bCs/>
        </w:rPr>
        <w:t>Điều 8. Cơ quan, tổ chức sử dụng con dấu có hình biểu tượng hoặc con dấu không có hình biểu tượng</w:t>
      </w:r>
    </w:p>
    <w:p w:rsidR="00762ECE" w:rsidRDefault="00762ECE" w:rsidP="00762ECE">
      <w:pPr>
        <w:pStyle w:val="NormalWeb"/>
        <w:spacing w:before="120" w:beforeAutospacing="0"/>
      </w:pPr>
      <w:r>
        <w:rPr>
          <w:lang w:val="vi-VN"/>
        </w:rPr>
        <w:lastRenderedPageBreak/>
        <w:t xml:space="preserve">1. Cơ quan, tổ chức thuộc cơ cấu tổ chức của bộ, cơ quan ngang bộ, cơ quan thuộc Chính phủ, </w:t>
      </w:r>
      <w:r>
        <w:rPr>
          <w:shd w:val="clear" w:color="auto" w:fill="FFFFFF"/>
          <w:lang w:val="vi-VN"/>
        </w:rPr>
        <w:t>Ủy ban</w:t>
      </w:r>
      <w:r>
        <w:rPr>
          <w:lang w:val="vi-VN"/>
        </w:rPr>
        <w:t xml:space="preserve"> thường vụ Quốc hội (trừ các cơ quan quy định tại Điều 7 Nghị định này), Văn phòng Quốc hội, Ki</w:t>
      </w:r>
      <w:r>
        <w:t>ể</w:t>
      </w:r>
      <w:r>
        <w:rPr>
          <w:lang w:val="vi-VN"/>
        </w:rPr>
        <w:t>m toán nhà nước, Học viện Chính trị Quốc gia Hồ Chí Minh.</w:t>
      </w:r>
    </w:p>
    <w:p w:rsidR="00762ECE" w:rsidRDefault="00762ECE" w:rsidP="00762ECE">
      <w:pPr>
        <w:pStyle w:val="NormalWeb"/>
        <w:spacing w:before="120" w:beforeAutospacing="0"/>
      </w:pPr>
      <w:r>
        <w:rPr>
          <w:lang w:val="vi-VN"/>
        </w:rPr>
        <w:t>2. Cơ quan thuộc hệ thống tổ chức của bộ</w:t>
      </w:r>
      <w:r>
        <w:t>,</w:t>
      </w:r>
      <w:r>
        <w:rPr>
          <w:lang w:val="vi-VN"/>
        </w:rPr>
        <w:t xml:space="preserve"> ngành trung ương tại địa phương.</w:t>
      </w:r>
    </w:p>
    <w:p w:rsidR="00762ECE" w:rsidRDefault="00762ECE" w:rsidP="00762ECE">
      <w:pPr>
        <w:pStyle w:val="NormalWeb"/>
        <w:spacing w:before="120" w:beforeAutospacing="0"/>
      </w:pPr>
      <w:r>
        <w:rPr>
          <w:lang w:val="vi-VN"/>
        </w:rPr>
        <w:t xml:space="preserve">3. Cơ quan, </w:t>
      </w:r>
      <w:r>
        <w:rPr>
          <w:shd w:val="clear" w:color="auto" w:fill="FFFFFF"/>
          <w:lang w:val="vi-VN"/>
        </w:rPr>
        <w:t>tổ chức</w:t>
      </w:r>
      <w:r>
        <w:rPr>
          <w:lang w:val="vi-VN"/>
        </w:rPr>
        <w:t xml:space="preserve"> thuộc cơ cấu tổ chức của Tòa án nhân dân tối cao, Tòa án nhân dân </w:t>
      </w:r>
      <w:r>
        <w:rPr>
          <w:shd w:val="clear" w:color="auto" w:fill="FFFFFF"/>
          <w:lang w:val="vi-VN"/>
        </w:rPr>
        <w:t>cấp</w:t>
      </w:r>
      <w:r>
        <w:rPr>
          <w:lang w:val="vi-VN"/>
        </w:rPr>
        <w:t xml:space="preserve"> cao, Tòa án nhân dân tỉnh, thành phố trực thuộc trung ương, Tòa án nhân dân quận, huyện, thị xã, thành phố thuộc tỉnh và tương đương, Tòa án quân sự trung ương, Tòa án quân sự quân khu và tương đương, Tòa án quân sự khu vực.</w:t>
      </w:r>
    </w:p>
    <w:p w:rsidR="00762ECE" w:rsidRDefault="00762ECE" w:rsidP="00762ECE">
      <w:pPr>
        <w:pStyle w:val="NormalWeb"/>
        <w:spacing w:before="120" w:beforeAutospacing="0"/>
      </w:pPr>
      <w:r>
        <w:rPr>
          <w:lang w:val="vi-VN"/>
        </w:rPr>
        <w:t>4. Cơ quan, tổ chức thuộc cơ cấu tổ chức của Viện kiểm sát nhân dân tối cao, Viện kiểm sát nhân dân cấp cao, Viện kiểm sát nhân dân tỉnh, thành phố trực thuộc trung ương, Viện kiểm sát nhân dân quận, huyện, thị xã, thành phố thuộc tỉnh và tương đương, Viện kiểm sát quân sự trung ương, Viện kiểm sát quân sự quân khu và tương đương, Viện kiểm sát quân sự khu vực.</w:t>
      </w:r>
    </w:p>
    <w:p w:rsidR="00762ECE" w:rsidRDefault="00762ECE" w:rsidP="00762ECE">
      <w:pPr>
        <w:pStyle w:val="NormalWeb"/>
        <w:spacing w:before="120" w:beforeAutospacing="0"/>
      </w:pPr>
      <w:r>
        <w:rPr>
          <w:lang w:val="vi-VN"/>
        </w:rPr>
        <w:t>5. Cơ quan điều tra của Công an nhân dân, cơ quan điều tra trong Quân đội nhân dân, cơ quan điều tra của Viện kiểm sát nhân dân tối cao.</w:t>
      </w:r>
    </w:p>
    <w:p w:rsidR="00762ECE" w:rsidRDefault="00762ECE" w:rsidP="00762ECE">
      <w:pPr>
        <w:pStyle w:val="NormalWeb"/>
        <w:spacing w:before="120" w:beforeAutospacing="0"/>
      </w:pPr>
      <w:r>
        <w:rPr>
          <w:lang w:val="vi-VN"/>
        </w:rPr>
        <w:t xml:space="preserve">6. Cơ quan quản lý thi hành án hình sự thuộc Bộ Công an; cơ quan quản lý thi hành án hình sự thuộc Bộ Quốc phòng; trại giam, trại tạm giam thuộc Bộ Công an; trại giam, trại tạm giam thuộc Bộ Quốc phòng; trại giam thuộc quân khu; trại tạm </w:t>
      </w:r>
      <w:r>
        <w:t>giam c</w:t>
      </w:r>
      <w:r>
        <w:rPr>
          <w:lang w:val="vi-VN"/>
        </w:rPr>
        <w:t xml:space="preserve">ấp quân khu; trại tạm giam thuộc Công an </w:t>
      </w:r>
      <w:r>
        <w:rPr>
          <w:shd w:val="clear" w:color="auto" w:fill="FFFFFF"/>
          <w:lang w:val="vi-VN"/>
        </w:rPr>
        <w:t>cấp</w:t>
      </w:r>
      <w:r>
        <w:rPr>
          <w:lang w:val="vi-VN"/>
        </w:rPr>
        <w:t xml:space="preserve"> tỉnh; cơ quan thi hành án hình </w:t>
      </w:r>
      <w:r>
        <w:t>sự C</w:t>
      </w:r>
      <w:r>
        <w:rPr>
          <w:lang w:val="vi-VN"/>
        </w:rPr>
        <w:t xml:space="preserve">ông an cấp tỉnh; cơ quan thi hành án hình sự Công an </w:t>
      </w:r>
      <w:r>
        <w:rPr>
          <w:shd w:val="clear" w:color="auto" w:fill="FFFFFF"/>
          <w:lang w:val="vi-VN"/>
        </w:rPr>
        <w:t>cấp</w:t>
      </w:r>
      <w:r>
        <w:rPr>
          <w:lang w:val="vi-VN"/>
        </w:rPr>
        <w:t xml:space="preserve"> huyện; cơ quan thi hành án hình sự quân khu và tương đương.</w:t>
      </w:r>
    </w:p>
    <w:p w:rsidR="00762ECE" w:rsidRDefault="00762ECE" w:rsidP="00762ECE">
      <w:pPr>
        <w:pStyle w:val="NormalWeb"/>
        <w:spacing w:before="120" w:beforeAutospacing="0"/>
      </w:pPr>
      <w:r>
        <w:rPr>
          <w:lang w:val="vi-VN"/>
        </w:rPr>
        <w:t>7. Ban chỉ huy quân sự bộ, ngành trung ương; tổ chức chỉ huy quân sự</w:t>
      </w:r>
      <w:r>
        <w:t xml:space="preserve"> cơ sở.</w:t>
      </w:r>
    </w:p>
    <w:p w:rsidR="00762ECE" w:rsidRDefault="00762ECE" w:rsidP="00762ECE">
      <w:pPr>
        <w:pStyle w:val="NormalWeb"/>
        <w:spacing w:before="120" w:beforeAutospacing="0"/>
      </w:pPr>
      <w:r>
        <w:t>8. Văn phòng Hội đồng nhân dân cấp tỉnh</w:t>
      </w:r>
    </w:p>
    <w:p w:rsidR="00762ECE" w:rsidRDefault="00762ECE" w:rsidP="00762ECE">
      <w:pPr>
        <w:pStyle w:val="NormalWeb"/>
        <w:spacing w:before="120" w:beforeAutospacing="0"/>
      </w:pPr>
      <w:r>
        <w:t>9</w:t>
      </w:r>
      <w:r>
        <w:rPr>
          <w:lang w:val="vi-VN"/>
        </w:rPr>
        <w:t>. Cơ quan c</w:t>
      </w:r>
      <w:r>
        <w:t>h</w:t>
      </w:r>
      <w:r>
        <w:rPr>
          <w:lang w:val="vi-VN"/>
        </w:rPr>
        <w:t>u</w:t>
      </w:r>
      <w:r>
        <w:t>yê</w:t>
      </w:r>
      <w:r>
        <w:rPr>
          <w:lang w:val="vi-VN"/>
        </w:rPr>
        <w:t xml:space="preserve">n môn, tổ chức sự nghiệp thuộc </w:t>
      </w:r>
      <w:r>
        <w:rPr>
          <w:shd w:val="clear" w:color="auto" w:fill="FFFFFF"/>
          <w:lang w:val="vi-VN"/>
        </w:rPr>
        <w:t>Ủy ban</w:t>
      </w:r>
      <w:r>
        <w:rPr>
          <w:lang w:val="vi-VN"/>
        </w:rPr>
        <w:t xml:space="preserve"> nhân dân cấp tỉnh, </w:t>
      </w:r>
      <w:r>
        <w:rPr>
          <w:shd w:val="clear" w:color="auto" w:fill="FFFFFF"/>
          <w:lang w:val="vi-VN"/>
        </w:rPr>
        <w:t>Ủy ban</w:t>
      </w:r>
      <w:r>
        <w:rPr>
          <w:lang w:val="vi-VN"/>
        </w:rPr>
        <w:t xml:space="preserve"> nhân dân cấp huyện.</w:t>
      </w:r>
    </w:p>
    <w:p w:rsidR="00762ECE" w:rsidRDefault="00762ECE" w:rsidP="00762ECE">
      <w:pPr>
        <w:pStyle w:val="NormalWeb"/>
        <w:spacing w:before="120" w:beforeAutospacing="0"/>
      </w:pPr>
      <w:r>
        <w:t>10</w:t>
      </w:r>
      <w:r>
        <w:rPr>
          <w:lang w:val="vi-VN"/>
        </w:rPr>
        <w:t>. Cơ quan thuộc hệ thống tổ chức của Đảng Cộng sản Việt Nam, Mặt trận Tổ quốc Việt Nam, tổ chức chính trị - xã hội, tổ chức chính trị xã hội - nghề nghiệp, tổ chức xã hội, tổ chức xã hội - nghề nghiệp, tổ chức tôn giáo, quỹ xã hội</w:t>
      </w:r>
      <w:r>
        <w:t>,</w:t>
      </w:r>
      <w:r>
        <w:rPr>
          <w:lang w:val="vi-VN"/>
        </w:rPr>
        <w:t xml:space="preserve"> quỹ từ thiện, tổ chức phi chính phủ được cơ quan có th</w:t>
      </w:r>
      <w:r>
        <w:t>ẩ</w:t>
      </w:r>
      <w:r>
        <w:rPr>
          <w:lang w:val="vi-VN"/>
        </w:rPr>
        <w:t>m qu</w:t>
      </w:r>
      <w:r>
        <w:t>y</w:t>
      </w:r>
      <w:r>
        <w:rPr>
          <w:lang w:val="vi-VN"/>
        </w:rPr>
        <w:t>ền thành lập hoặc c</w:t>
      </w:r>
      <w:r>
        <w:t>ấ</w:t>
      </w:r>
      <w:r>
        <w:rPr>
          <w:lang w:val="vi-VN"/>
        </w:rPr>
        <w:t>p gi</w:t>
      </w:r>
      <w:r>
        <w:t>ấ</w:t>
      </w:r>
      <w:r>
        <w:rPr>
          <w:lang w:val="vi-VN"/>
        </w:rPr>
        <w:t>y phép hoạt động.</w:t>
      </w:r>
    </w:p>
    <w:p w:rsidR="00762ECE" w:rsidRDefault="00762ECE" w:rsidP="00762ECE">
      <w:pPr>
        <w:pStyle w:val="NormalWeb"/>
        <w:spacing w:before="120" w:beforeAutospacing="0"/>
      </w:pPr>
      <w:r>
        <w:rPr>
          <w:lang w:val="vi-VN"/>
        </w:rPr>
        <w:t>1</w:t>
      </w:r>
      <w:r>
        <w:t>1</w:t>
      </w:r>
      <w:r>
        <w:rPr>
          <w:lang w:val="vi-VN"/>
        </w:rPr>
        <w:t xml:space="preserve">. Tổ chức nước ngoài không </w:t>
      </w:r>
      <w:r>
        <w:t>có ch</w:t>
      </w:r>
      <w:r>
        <w:rPr>
          <w:lang w:val="vi-VN"/>
        </w:rPr>
        <w:t>ức năng ngoại giao hoạt động hợp pháp tại Việt Nam.</w:t>
      </w:r>
    </w:p>
    <w:p w:rsidR="00762ECE" w:rsidRDefault="00762ECE" w:rsidP="00762ECE">
      <w:pPr>
        <w:pStyle w:val="NormalWeb"/>
        <w:spacing w:before="120" w:beforeAutospacing="0"/>
      </w:pPr>
      <w:r>
        <w:rPr>
          <w:lang w:val="vi-VN"/>
        </w:rPr>
        <w:t>1</w:t>
      </w:r>
      <w:r>
        <w:t>2</w:t>
      </w:r>
      <w:r>
        <w:rPr>
          <w:lang w:val="vi-VN"/>
        </w:rPr>
        <w:t>. Doanh nghiệp, hợp tác xã, liên hiệp hợp tác xã; chi nhánh, văn phòng đại diện của doanh nghiệp, hợp tác xã, liên hiệp hợp tác xã được thành lập, hoạt động theo các luật: Công chứng, luật sư, giám định tư pháp, kinh doanh bảo hiểm, chứng k</w:t>
      </w:r>
      <w:r>
        <w:rPr>
          <w:shd w:val="clear" w:color="auto" w:fill="FFFFFF"/>
          <w:lang w:val="vi-VN"/>
        </w:rPr>
        <w:t>hoán</w:t>
      </w:r>
      <w:r>
        <w:rPr>
          <w:lang w:val="vi-VN"/>
        </w:rPr>
        <w:t>, hợp tác xã.</w:t>
      </w:r>
    </w:p>
    <w:p w:rsidR="00762ECE" w:rsidRDefault="00762ECE" w:rsidP="00762ECE">
      <w:pPr>
        <w:pStyle w:val="NormalWeb"/>
        <w:spacing w:before="120" w:beforeAutospacing="0"/>
      </w:pPr>
      <w:r>
        <w:rPr>
          <w:lang w:val="vi-VN"/>
        </w:rPr>
        <w:lastRenderedPageBreak/>
        <w:t xml:space="preserve">13. Tổ chức trực thuộc doanh nghiệp, </w:t>
      </w:r>
      <w:r>
        <w:rPr>
          <w:shd w:val="clear" w:color="auto" w:fill="FFFFFF"/>
          <w:lang w:val="vi-VN"/>
        </w:rPr>
        <w:t>hợp tác</w:t>
      </w:r>
      <w:r>
        <w:rPr>
          <w:lang w:val="vi-VN"/>
        </w:rPr>
        <w:t xml:space="preserve"> xã, liên hiệp hợp tác xã được thành </w:t>
      </w:r>
      <w:r>
        <w:t>l</w:t>
      </w:r>
      <w:r>
        <w:rPr>
          <w:lang w:val="vi-VN"/>
        </w:rPr>
        <w:t>ập, hoạt động theo quy định của pháp luật.</w:t>
      </w:r>
    </w:p>
    <w:p w:rsidR="00762ECE" w:rsidRDefault="00762ECE" w:rsidP="00762ECE">
      <w:pPr>
        <w:pStyle w:val="NormalWeb"/>
        <w:spacing w:before="120" w:beforeAutospacing="0"/>
      </w:pPr>
      <w:r>
        <w:rPr>
          <w:lang w:val="vi-VN"/>
        </w:rPr>
        <w:t xml:space="preserve">14. </w:t>
      </w:r>
      <w:r>
        <w:rPr>
          <w:shd w:val="clear" w:color="auto" w:fill="FFFFFF"/>
          <w:lang w:val="vi-VN"/>
        </w:rPr>
        <w:t>Ủy ban</w:t>
      </w:r>
      <w:r>
        <w:rPr>
          <w:lang w:val="vi-VN"/>
        </w:rPr>
        <w:t xml:space="preserve"> bầu cử ở cấp tỉnh, </w:t>
      </w:r>
      <w:r>
        <w:rPr>
          <w:shd w:val="clear" w:color="auto" w:fill="FFFFFF"/>
          <w:lang w:val="vi-VN"/>
        </w:rPr>
        <w:t>Ủy ban</w:t>
      </w:r>
      <w:r>
        <w:rPr>
          <w:lang w:val="vi-VN"/>
        </w:rPr>
        <w:t xml:space="preserve"> bầu cử ở cấp huyện, </w:t>
      </w:r>
      <w:r>
        <w:rPr>
          <w:shd w:val="clear" w:color="auto" w:fill="FFFFFF"/>
          <w:lang w:val="vi-VN"/>
        </w:rPr>
        <w:t>Ủy ban</w:t>
      </w:r>
      <w:r>
        <w:rPr>
          <w:lang w:val="vi-VN"/>
        </w:rPr>
        <w:t xml:space="preserve"> b</w:t>
      </w:r>
      <w:r>
        <w:t>ầ</w:t>
      </w:r>
      <w:r>
        <w:rPr>
          <w:lang w:val="vi-VN"/>
        </w:rPr>
        <w:t>u cử ở cấp xã; Ban bầu cử đại bi</w:t>
      </w:r>
      <w:r>
        <w:t>ể</w:t>
      </w:r>
      <w:r>
        <w:rPr>
          <w:lang w:val="vi-VN"/>
        </w:rPr>
        <w:t xml:space="preserve">u </w:t>
      </w:r>
      <w:r>
        <w:rPr>
          <w:shd w:val="clear" w:color="auto" w:fill="FFFFFF"/>
          <w:lang w:val="vi-VN"/>
        </w:rPr>
        <w:t>Quốc</w:t>
      </w:r>
      <w:r>
        <w:rPr>
          <w:lang w:val="vi-VN"/>
        </w:rPr>
        <w:t xml:space="preserve"> hội, Ban b</w:t>
      </w:r>
      <w:r>
        <w:t>ầ</w:t>
      </w:r>
      <w:r>
        <w:rPr>
          <w:lang w:val="vi-VN"/>
        </w:rPr>
        <w:t>u cử đại bi</w:t>
      </w:r>
      <w:r>
        <w:t>ể</w:t>
      </w:r>
      <w:r>
        <w:rPr>
          <w:lang w:val="vi-VN"/>
        </w:rPr>
        <w:t>u H</w:t>
      </w:r>
      <w:r>
        <w:t>ộ</w:t>
      </w:r>
      <w:r>
        <w:rPr>
          <w:lang w:val="vi-VN"/>
        </w:rPr>
        <w:t>i đ</w:t>
      </w:r>
      <w:r>
        <w:t>ồ</w:t>
      </w:r>
      <w:r>
        <w:rPr>
          <w:lang w:val="vi-VN"/>
        </w:rPr>
        <w:t>ng nhân dân cấp tỉnh, Ban bầu cử đại bi</w:t>
      </w:r>
      <w:r>
        <w:t>ể</w:t>
      </w:r>
      <w:r>
        <w:rPr>
          <w:lang w:val="vi-VN"/>
        </w:rPr>
        <w:t>u Hội đ</w:t>
      </w:r>
      <w:r>
        <w:t>ồ</w:t>
      </w:r>
      <w:r>
        <w:rPr>
          <w:lang w:val="vi-VN"/>
        </w:rPr>
        <w:t xml:space="preserve">ng nhân dân </w:t>
      </w:r>
      <w:r>
        <w:rPr>
          <w:shd w:val="clear" w:color="auto" w:fill="FFFFFF"/>
          <w:lang w:val="vi-VN"/>
        </w:rPr>
        <w:t>cấp</w:t>
      </w:r>
      <w:r>
        <w:rPr>
          <w:lang w:val="vi-VN"/>
        </w:rPr>
        <w:t xml:space="preserve"> huyện, Ban bầu cử đại biểu Hội đồng nhân dân </w:t>
      </w:r>
      <w:r>
        <w:rPr>
          <w:shd w:val="clear" w:color="auto" w:fill="FFFFFF"/>
          <w:lang w:val="vi-VN"/>
        </w:rPr>
        <w:t>cấp</w:t>
      </w:r>
      <w:r>
        <w:rPr>
          <w:lang w:val="vi-VN"/>
        </w:rPr>
        <w:t xml:space="preserve"> xã; T</w:t>
      </w:r>
      <w:r>
        <w:t>ổ</w:t>
      </w:r>
      <w:r>
        <w:rPr>
          <w:lang w:val="vi-VN"/>
        </w:rPr>
        <w:t xml:space="preserve"> b</w:t>
      </w:r>
      <w:r>
        <w:t>ầ</w:t>
      </w:r>
      <w:r>
        <w:rPr>
          <w:lang w:val="vi-VN"/>
        </w:rPr>
        <w:t>u cử.</w:t>
      </w:r>
    </w:p>
    <w:p w:rsidR="00762ECE" w:rsidRDefault="00762ECE" w:rsidP="00762ECE">
      <w:pPr>
        <w:pStyle w:val="NormalWeb"/>
        <w:spacing w:before="120" w:beforeAutospacing="0"/>
      </w:pPr>
      <w:r>
        <w:rPr>
          <w:lang w:val="vi-VN"/>
        </w:rPr>
        <w:t>15. Tổ chức khác được cơ quan có thẩm quyền thành lập hoặc cấp giấy phép hoạt động và được phép sử dụng con dấu theo quy định tại Đi</w:t>
      </w:r>
      <w:r>
        <w:t>ề</w:t>
      </w:r>
      <w:r>
        <w:rPr>
          <w:lang w:val="vi-VN"/>
        </w:rPr>
        <w:t>u 5 Nghị định này.</w:t>
      </w:r>
    </w:p>
    <w:p w:rsidR="00762ECE" w:rsidRDefault="00762ECE" w:rsidP="00762ECE">
      <w:pPr>
        <w:pStyle w:val="NormalWeb"/>
        <w:spacing w:before="120" w:beforeAutospacing="0"/>
      </w:pPr>
      <w:r>
        <w:rPr>
          <w:b/>
          <w:bCs/>
          <w:lang w:val="vi-VN"/>
        </w:rPr>
        <w:t>Mục 2</w:t>
      </w:r>
      <w:r>
        <w:rPr>
          <w:b/>
          <w:bCs/>
        </w:rPr>
        <w:t xml:space="preserve">. </w:t>
      </w:r>
      <w:r>
        <w:rPr>
          <w:b/>
          <w:bCs/>
          <w:lang w:val="vi-VN"/>
        </w:rPr>
        <w:t>CON DẤU CỦA CƠ QUAN, TỔ CHỨC NƯỚC NGOÀI TẠI VIỆT NAM</w:t>
      </w:r>
    </w:p>
    <w:p w:rsidR="00762ECE" w:rsidRDefault="00762ECE" w:rsidP="00762ECE">
      <w:pPr>
        <w:pStyle w:val="NormalWeb"/>
        <w:spacing w:before="120" w:beforeAutospacing="0"/>
      </w:pPr>
      <w:r>
        <w:rPr>
          <w:b/>
          <w:bCs/>
          <w:lang w:val="vi-VN"/>
        </w:rPr>
        <w:t>Điều 9. Con dấu cơ quan đại diện ngoại giao của nước ngoài</w:t>
      </w:r>
    </w:p>
    <w:p w:rsidR="00762ECE" w:rsidRDefault="00762ECE" w:rsidP="00762ECE">
      <w:pPr>
        <w:pStyle w:val="NormalWeb"/>
        <w:spacing w:before="120" w:beforeAutospacing="0"/>
      </w:pPr>
      <w:r>
        <w:rPr>
          <w:lang w:val="vi-VN"/>
        </w:rPr>
        <w:t xml:space="preserve">Cơ quan đại diện ngoại giao, cơ quan lãnh sự và cơ quan đại diện của các tổ chức quốc tế tại Việt Nam, bộ phận lãnh sự, bộ phận </w:t>
      </w:r>
      <w:r>
        <w:rPr>
          <w:shd w:val="clear" w:color="auto" w:fill="FFFFFF"/>
          <w:lang w:val="vi-VN"/>
        </w:rPr>
        <w:t>tùy</w:t>
      </w:r>
      <w:r>
        <w:rPr>
          <w:lang w:val="vi-VN"/>
        </w:rPr>
        <w:t xml:space="preserve"> viên quân sự và bộ phận khác trực thuộc cơ quan đại diện ngoại giao nước ngoài tại Việt Nam trước khi sử dụng con d</w:t>
      </w:r>
      <w:r>
        <w:t>ấ</w:t>
      </w:r>
      <w:r>
        <w:rPr>
          <w:lang w:val="vi-VN"/>
        </w:rPr>
        <w:t>u có trách nhiệm thông báo m</w:t>
      </w:r>
      <w:r>
        <w:t>ẫ</w:t>
      </w:r>
      <w:r>
        <w:rPr>
          <w:lang w:val="vi-VN"/>
        </w:rPr>
        <w:t>u con d</w:t>
      </w:r>
      <w:r>
        <w:t>ấ</w:t>
      </w:r>
      <w:r>
        <w:rPr>
          <w:lang w:val="vi-VN"/>
        </w:rPr>
        <w:t>u với Bộ Ngoại giao Việt Nam.</w:t>
      </w:r>
    </w:p>
    <w:p w:rsidR="00762ECE" w:rsidRDefault="00762ECE" w:rsidP="00762ECE">
      <w:pPr>
        <w:pStyle w:val="NormalWeb"/>
        <w:spacing w:before="120" w:beforeAutospacing="0"/>
      </w:pPr>
      <w:r>
        <w:rPr>
          <w:b/>
          <w:bCs/>
          <w:lang w:val="vi-VN"/>
        </w:rPr>
        <w:t>Điều 10. Con dấu tổ chức n</w:t>
      </w:r>
      <w:r>
        <w:rPr>
          <w:b/>
          <w:bCs/>
          <w:shd w:val="clear" w:color="auto" w:fill="FFFFFF"/>
          <w:lang w:val="vi-VN"/>
        </w:rPr>
        <w:t>ướ</w:t>
      </w:r>
      <w:r>
        <w:rPr>
          <w:b/>
          <w:bCs/>
          <w:lang w:val="vi-VN"/>
        </w:rPr>
        <w:t>c ngoà</w:t>
      </w:r>
      <w:r>
        <w:rPr>
          <w:b/>
          <w:bCs/>
        </w:rPr>
        <w:t>i</w:t>
      </w:r>
      <w:r>
        <w:rPr>
          <w:b/>
          <w:bCs/>
          <w:lang w:val="vi-VN"/>
        </w:rPr>
        <w:t xml:space="preserve"> không có ch</w:t>
      </w:r>
      <w:r>
        <w:rPr>
          <w:b/>
          <w:bCs/>
        </w:rPr>
        <w:t>ứ</w:t>
      </w:r>
      <w:r>
        <w:rPr>
          <w:b/>
          <w:bCs/>
          <w:lang w:val="vi-VN"/>
        </w:rPr>
        <w:t>c năng ngoại giao</w:t>
      </w:r>
    </w:p>
    <w:p w:rsidR="00762ECE" w:rsidRDefault="00762ECE" w:rsidP="00762ECE">
      <w:pPr>
        <w:pStyle w:val="NormalWeb"/>
        <w:spacing w:before="120" w:beforeAutospacing="0"/>
      </w:pPr>
      <w:r>
        <w:rPr>
          <w:lang w:val="vi-VN"/>
        </w:rPr>
        <w:t>1. Tổ chức nước ngoài không có chức năng ngoại giao được mang con dấu từ nước ngoài vào Việt Nam để sử dụng, mẫu con dấu mang vào không được sử dụng các hình ảnh, biểu tượng, tên của Nhà nước Việt Nam và cơ quan, tổ chức Việt Nam hoặc vi phạm truyền thống lịch sử văn hóa, đạo đức và thuần phong, mỹ tục của dân tộc Việt Nam. Trước khi sử dụng con dấu phải thực hiện đăng ký mẫu con dấu tại cơ quan đăng ký mẫu con dấu quy định tại Điều 12 Nghị định này và hồ sơ đăng ký mẫu con dấu theo quy định tại khoản 10 Đi</w:t>
      </w:r>
      <w:r>
        <w:t>ề</w:t>
      </w:r>
      <w:r>
        <w:rPr>
          <w:lang w:val="vi-VN"/>
        </w:rPr>
        <w:t>u 13 Nghị định này.</w:t>
      </w:r>
    </w:p>
    <w:p w:rsidR="00762ECE" w:rsidRDefault="00762ECE" w:rsidP="00762ECE">
      <w:pPr>
        <w:pStyle w:val="NormalWeb"/>
        <w:spacing w:before="120" w:beforeAutospacing="0"/>
      </w:pPr>
      <w:r>
        <w:rPr>
          <w:lang w:val="vi-VN"/>
        </w:rPr>
        <w:t xml:space="preserve">2. Trường hợp tổ chức nước ngoài không mang con dấu vào Việt Nam mà đề nghị làm con dấu tại Việt Nam thì thực hiện thủ tục đăng ký mẫu con </w:t>
      </w:r>
      <w:r>
        <w:t>dấu</w:t>
      </w:r>
      <w:r>
        <w:rPr>
          <w:lang w:val="vi-VN"/>
        </w:rPr>
        <w:t xml:space="preserve"> tại cơ quan đăng ký m</w:t>
      </w:r>
      <w:r>
        <w:t>ẫ</w:t>
      </w:r>
      <w:r>
        <w:rPr>
          <w:lang w:val="vi-VN"/>
        </w:rPr>
        <w:t>u con d</w:t>
      </w:r>
      <w:r>
        <w:t>ấ</w:t>
      </w:r>
      <w:r>
        <w:rPr>
          <w:lang w:val="vi-VN"/>
        </w:rPr>
        <w:t>u quy định tại Đi</w:t>
      </w:r>
      <w:r>
        <w:t>ề</w:t>
      </w:r>
      <w:r>
        <w:rPr>
          <w:lang w:val="vi-VN"/>
        </w:rPr>
        <w:t>u 12 Nghị định này và hồ sơ đăng ký mẫu con dấu theo quy định tại khoản 10 Điều 13 Nghị định này.</w:t>
      </w:r>
    </w:p>
    <w:p w:rsidR="00762ECE" w:rsidRDefault="00762ECE" w:rsidP="00762ECE">
      <w:pPr>
        <w:pStyle w:val="NormalWeb"/>
        <w:spacing w:before="120" w:beforeAutospacing="0"/>
      </w:pPr>
      <w:r>
        <w:rPr>
          <w:b/>
          <w:bCs/>
          <w:lang w:val="vi-VN"/>
        </w:rPr>
        <w:t>Mục 3</w:t>
      </w:r>
      <w:r>
        <w:rPr>
          <w:b/>
          <w:bCs/>
        </w:rPr>
        <w:t xml:space="preserve">. </w:t>
      </w:r>
      <w:r>
        <w:rPr>
          <w:b/>
          <w:bCs/>
          <w:lang w:val="vi-VN"/>
        </w:rPr>
        <w:t>ĐĂNG KÝ MẪU CON DẤU; THU HỒI, HỦY CON DẤU VÀ HỦY GIÁ TRỊ SỬ DỤNG CON DẤU</w:t>
      </w:r>
    </w:p>
    <w:p w:rsidR="00762ECE" w:rsidRDefault="00762ECE" w:rsidP="00762ECE">
      <w:pPr>
        <w:pStyle w:val="NormalWeb"/>
        <w:spacing w:before="120" w:beforeAutospacing="0"/>
      </w:pPr>
      <w:r>
        <w:rPr>
          <w:b/>
          <w:bCs/>
          <w:lang w:val="vi-VN"/>
        </w:rPr>
        <w:t>Điều 11. Trình tự, thủ tục nộp, tiếp nhận hồ sơ và trả kết quả</w:t>
      </w:r>
    </w:p>
    <w:p w:rsidR="00762ECE" w:rsidRDefault="00762ECE" w:rsidP="00762ECE">
      <w:pPr>
        <w:pStyle w:val="NormalWeb"/>
        <w:spacing w:before="120" w:beforeAutospacing="0"/>
      </w:pPr>
      <w:r>
        <w:rPr>
          <w:lang w:val="vi-VN"/>
        </w:rPr>
        <w:t xml:space="preserve">1. Cơ quan, tổ chức, chức danh nhà nước nộp 01 bộ hồ sơ đề nghị giải </w:t>
      </w:r>
      <w:r>
        <w:rPr>
          <w:shd w:val="clear" w:color="auto" w:fill="FFFFFF"/>
          <w:lang w:val="vi-VN"/>
        </w:rPr>
        <w:t>quyết</w:t>
      </w:r>
      <w:r>
        <w:rPr>
          <w:lang w:val="vi-VN"/>
        </w:rPr>
        <w:t xml:space="preserve"> thủ tục </w:t>
      </w:r>
      <w:r>
        <w:rPr>
          <w:shd w:val="clear" w:color="auto" w:fill="FFFFFF"/>
          <w:lang w:val="vi-VN"/>
        </w:rPr>
        <w:t>về</w:t>
      </w:r>
      <w:r>
        <w:rPr>
          <w:lang w:val="vi-VN"/>
        </w:rPr>
        <w:t xml:space="preserve"> con d</w:t>
      </w:r>
      <w:r>
        <w:t>ấ</w:t>
      </w:r>
      <w:r>
        <w:rPr>
          <w:lang w:val="vi-VN"/>
        </w:rPr>
        <w:t>u theo quy định tại các Điều 13, 14, 15, 16 và Điều 17 Nghị định này cho cơ quan đăng ký mẫu con dấu quy định tại Điều 12 Nghị định này theo một trong các hình thức sau:</w:t>
      </w:r>
    </w:p>
    <w:p w:rsidR="00762ECE" w:rsidRDefault="00762ECE" w:rsidP="00762ECE">
      <w:pPr>
        <w:pStyle w:val="NormalWeb"/>
        <w:spacing w:before="120" w:beforeAutospacing="0"/>
      </w:pPr>
      <w:r>
        <w:rPr>
          <w:lang w:val="vi-VN"/>
        </w:rPr>
        <w:t>a) Nộp hồ sơ trực tiếp tại bộ phận tiếp nhận hồ sơ của cơ quan đăng ký mẫu con dấu;</w:t>
      </w:r>
    </w:p>
    <w:p w:rsidR="00762ECE" w:rsidRDefault="00762ECE" w:rsidP="00762ECE">
      <w:pPr>
        <w:pStyle w:val="NormalWeb"/>
        <w:spacing w:before="120" w:beforeAutospacing="0"/>
      </w:pPr>
      <w:r>
        <w:rPr>
          <w:lang w:val="vi-VN"/>
        </w:rPr>
        <w:lastRenderedPageBreak/>
        <w:t>b) Nộp hồ sơ qua cổng thông tin điện tử của cơ quan đăng ký mẫu con dấu (trừ các văn bản, giấy tờ không được phép đăng tải qua hệ thống mạng theo quy định của pháp luật).</w:t>
      </w:r>
    </w:p>
    <w:p w:rsidR="00762ECE" w:rsidRDefault="00762ECE" w:rsidP="00762ECE">
      <w:pPr>
        <w:pStyle w:val="NormalWeb"/>
        <w:spacing w:before="120" w:beforeAutospacing="0"/>
      </w:pPr>
      <w:r>
        <w:rPr>
          <w:lang w:val="vi-VN"/>
        </w:rPr>
        <w:t>2. Cán bộ tiếp nhận hồ sơ có trách nhiệm kiểm tra thông tin, văn bản, gi</w:t>
      </w:r>
      <w:r>
        <w:t>ấ</w:t>
      </w:r>
      <w:r>
        <w:rPr>
          <w:lang w:val="vi-VN"/>
        </w:rPr>
        <w:t>y tờ có trong h</w:t>
      </w:r>
      <w:r>
        <w:t>ồ</w:t>
      </w:r>
      <w:r>
        <w:rPr>
          <w:lang w:val="vi-VN"/>
        </w:rPr>
        <w:t xml:space="preserve"> sơ và thực hiện theo các quy định sau:</w:t>
      </w:r>
    </w:p>
    <w:p w:rsidR="00762ECE" w:rsidRDefault="00762ECE" w:rsidP="00762ECE">
      <w:pPr>
        <w:pStyle w:val="NormalWeb"/>
        <w:spacing w:before="120" w:beforeAutospacing="0"/>
      </w:pPr>
      <w:r>
        <w:rPr>
          <w:lang w:val="vi-VN"/>
        </w:rPr>
        <w:t>a) Trường hợp hồ sơ h</w:t>
      </w:r>
      <w:r>
        <w:t>ợ</w:t>
      </w:r>
      <w:r>
        <w:rPr>
          <w:lang w:val="vi-VN"/>
        </w:rPr>
        <w:t>p lệ, cán bộ tiếp nhận hồ sơ phải ghi giấy biên nhận hồ sơ, ghi rõ ngày tiếp nhận hồ sơ, ngày trả kết quả và giao trực tiếp cho người được cơ quan, tổ chức, chức danh nhà nước cử đến liên hệ nộp hồ sơ;</w:t>
      </w:r>
    </w:p>
    <w:p w:rsidR="00762ECE" w:rsidRDefault="00762ECE" w:rsidP="00762ECE">
      <w:pPr>
        <w:pStyle w:val="NormalWeb"/>
        <w:spacing w:before="120" w:beforeAutospacing="0"/>
      </w:pPr>
      <w:r>
        <w:rPr>
          <w:lang w:val="vi-VN"/>
        </w:rPr>
        <w:t xml:space="preserve">b) Trường hợp hồ sơ chưa đầy đủ, cán bộ tiếp nhận hồ sơ có trách nhiệm thông báo ngay và hướng dẫn để cơ quan, </w:t>
      </w:r>
      <w:r>
        <w:rPr>
          <w:shd w:val="clear" w:color="auto" w:fill="FFFFFF"/>
          <w:lang w:val="vi-VN"/>
        </w:rPr>
        <w:t>tổ chức</w:t>
      </w:r>
      <w:r>
        <w:rPr>
          <w:lang w:val="vi-VN"/>
        </w:rPr>
        <w:t>, chức danh nhà nước hoàn thiện hồ sơ;</w:t>
      </w:r>
    </w:p>
    <w:p w:rsidR="00762ECE" w:rsidRDefault="00762ECE" w:rsidP="00762ECE">
      <w:pPr>
        <w:pStyle w:val="NormalWeb"/>
        <w:spacing w:before="120" w:beforeAutospacing="0"/>
      </w:pPr>
      <w:r>
        <w:rPr>
          <w:lang w:val="vi-VN"/>
        </w:rPr>
        <w:t>c) Trường hợp hồ sơ kh</w:t>
      </w:r>
      <w:r>
        <w:t>ô</w:t>
      </w:r>
      <w:r>
        <w:rPr>
          <w:lang w:val="vi-VN"/>
        </w:rPr>
        <w:t xml:space="preserve">ng đủ điều kiện theo quy định tại Điều 5 Nghị định này, cơ quan đăng ký mẫu con dấu phải có </w:t>
      </w:r>
      <w:r>
        <w:rPr>
          <w:shd w:val="clear" w:color="auto" w:fill="FFFFFF"/>
          <w:lang w:val="vi-VN"/>
        </w:rPr>
        <w:t>văn</w:t>
      </w:r>
      <w:r>
        <w:rPr>
          <w:lang w:val="vi-VN"/>
        </w:rPr>
        <w:t xml:space="preserve"> bản trả lời cơ quan, tổ chức theo thời hạn quy định tại khoản 7 Điều này về việc từ chối giải quyết hồ sơ;</w:t>
      </w:r>
    </w:p>
    <w:p w:rsidR="00762ECE" w:rsidRDefault="00762ECE" w:rsidP="00762ECE">
      <w:pPr>
        <w:pStyle w:val="NormalWeb"/>
        <w:spacing w:before="120" w:beforeAutospacing="0"/>
      </w:pPr>
      <w:r>
        <w:rPr>
          <w:lang w:val="vi-VN"/>
        </w:rPr>
        <w:t>d) Trường hợp nộp hồ sơ qua cổng thông tin điện tử, cán bộ tiếp nhận hồ sơ phải thông báo kết quả xử lý hồ sơ đối với các trường hợp theo quy định tại điểm a, b và c khoản 2 Điều này qua địa chỉ thông tin điện tử của cơ quan, tổ chức, cá nhân đã nộp hồ sơ trước đó.</w:t>
      </w:r>
    </w:p>
    <w:p w:rsidR="00762ECE" w:rsidRDefault="00762ECE" w:rsidP="00762ECE">
      <w:pPr>
        <w:pStyle w:val="NormalWeb"/>
        <w:spacing w:before="120" w:beforeAutospacing="0"/>
      </w:pPr>
      <w:r>
        <w:rPr>
          <w:lang w:val="vi-VN"/>
        </w:rPr>
        <w:t xml:space="preserve">3. Người được cơ quan, </w:t>
      </w:r>
      <w:r>
        <w:rPr>
          <w:shd w:val="clear" w:color="auto" w:fill="FFFFFF"/>
          <w:lang w:val="vi-VN"/>
        </w:rPr>
        <w:t>tổ chức</w:t>
      </w:r>
      <w:r>
        <w:rPr>
          <w:lang w:val="vi-VN"/>
        </w:rPr>
        <w:t>, chức danh nhà nước cử đến liên hệ nộp hồ sơ phải có giấy giới thiệu hoặc giấy ủy quyền, xuất trình thẻ Căn cước công dân hoặc Chứng minh nhân dân hoặc Hộ chiếu còn giá trị sử dụng.</w:t>
      </w:r>
    </w:p>
    <w:p w:rsidR="00762ECE" w:rsidRDefault="00762ECE" w:rsidP="00762ECE">
      <w:pPr>
        <w:pStyle w:val="NormalWeb"/>
        <w:spacing w:before="120" w:beforeAutospacing="0"/>
      </w:pPr>
      <w:r>
        <w:rPr>
          <w:lang w:val="vi-VN"/>
        </w:rPr>
        <w:t>4. Văn bản, giấy tờ có trong hồ sơ là bản chính hoặc bản sao có chứng thực hoặc b</w:t>
      </w:r>
      <w:r>
        <w:t>ả</w:t>
      </w:r>
      <w:r>
        <w:rPr>
          <w:lang w:val="vi-VN"/>
        </w:rPr>
        <w:t>n sao kèm theo bản chính để cán bộ tiếp nhận hồ sơ đối chiếu theo quy định của pháp luật.</w:t>
      </w:r>
    </w:p>
    <w:p w:rsidR="00762ECE" w:rsidRDefault="00762ECE" w:rsidP="00762ECE">
      <w:pPr>
        <w:pStyle w:val="NormalWeb"/>
        <w:spacing w:before="120" w:beforeAutospacing="0"/>
      </w:pPr>
      <w:r>
        <w:rPr>
          <w:lang w:val="vi-VN"/>
        </w:rPr>
        <w:t>5. Cơ quan, tổ chức, chức danh nhà nước khi nộp hồ sơ đề nghị đ</w:t>
      </w:r>
      <w:r>
        <w:t>ổ</w:t>
      </w:r>
      <w:r>
        <w:rPr>
          <w:lang w:val="vi-VN"/>
        </w:rPr>
        <w:t>i, cấp lại giấy chứng nhận đăng ký mẫu con dấu phải xuất trình con dấu đã được đăng ký trước đó để cơ quan đã cấp giấy chứng nhận đăng ký mẫu con dấu kiểm tra, đăng ký theo quy định.</w:t>
      </w:r>
    </w:p>
    <w:p w:rsidR="00762ECE" w:rsidRDefault="00762ECE" w:rsidP="00762ECE">
      <w:pPr>
        <w:pStyle w:val="NormalWeb"/>
        <w:spacing w:before="120" w:beforeAutospacing="0"/>
      </w:pPr>
      <w:r>
        <w:rPr>
          <w:lang w:val="vi-VN"/>
        </w:rPr>
        <w:t>6. Tổ chức nước ngoài mang con dấu vào Việt Nam sử dụng, khi nộp hồ sơ phải nộp con dấu đã mang vào cho cơ quan đăng ký mẫu con dấu đ</w:t>
      </w:r>
      <w:r>
        <w:t xml:space="preserve">ể </w:t>
      </w:r>
      <w:r>
        <w:rPr>
          <w:shd w:val="clear" w:color="auto" w:fill="FFFFFF"/>
          <w:lang w:val="vi-VN"/>
        </w:rPr>
        <w:t>kiểm tra</w:t>
      </w:r>
      <w:r>
        <w:rPr>
          <w:lang w:val="vi-VN"/>
        </w:rPr>
        <w:t>, đăng ký theo quy định.</w:t>
      </w:r>
    </w:p>
    <w:p w:rsidR="00762ECE" w:rsidRDefault="00762ECE" w:rsidP="00762ECE">
      <w:pPr>
        <w:pStyle w:val="NormalWeb"/>
        <w:spacing w:before="120" w:beforeAutospacing="0"/>
      </w:pPr>
      <w:r>
        <w:rPr>
          <w:lang w:val="vi-VN"/>
        </w:rPr>
        <w:t>7. Trong thời hạn 03 ngày làm việc, kể từ ngày tiếp nhận hồ sơ đề nghị giải quyết, cơ quan đăng ký mẫu con dấu có trách nhiệm trả kết quả đăng ký mẫu con dấu mới, đăng ký lại mẫu con dấu, đăng ký thêm con dấu, đăng ký dấu nổi, dấu thu nhỏ, dấu xi; cấp, đổi, cấp lại giấy chứng nhận đăng ký mẫu con dấu.</w:t>
      </w:r>
    </w:p>
    <w:p w:rsidR="00762ECE" w:rsidRDefault="00762ECE" w:rsidP="00762ECE">
      <w:pPr>
        <w:pStyle w:val="NormalWeb"/>
        <w:spacing w:before="120" w:beforeAutospacing="0"/>
      </w:pPr>
      <w:r>
        <w:rPr>
          <w:b/>
          <w:bCs/>
          <w:lang w:val="vi-VN"/>
        </w:rPr>
        <w:t>Điều 12. Cơ quan đăng ký mẫu con dấu</w:t>
      </w:r>
    </w:p>
    <w:p w:rsidR="00762ECE" w:rsidRDefault="00762ECE" w:rsidP="00762ECE">
      <w:pPr>
        <w:pStyle w:val="NormalWeb"/>
        <w:spacing w:before="120" w:beforeAutospacing="0"/>
      </w:pPr>
      <w:r>
        <w:rPr>
          <w:lang w:val="vi-VN"/>
        </w:rPr>
        <w:t>1. Cục Cảnh sát quản lý hành chính về trật tự xã hội, Tổng cục Cảnh sát, Bộ Công an có trách nhiệm đăng ký mẫu con dấu; cấp, đổi, cấp lại gi</w:t>
      </w:r>
      <w:r>
        <w:t>ấ</w:t>
      </w:r>
      <w:r>
        <w:rPr>
          <w:lang w:val="vi-VN"/>
        </w:rPr>
        <w:t xml:space="preserve">y chứng nhận </w:t>
      </w:r>
      <w:r>
        <w:rPr>
          <w:shd w:val="clear" w:color="auto" w:fill="FFFFFF"/>
          <w:lang w:val="vi-VN"/>
        </w:rPr>
        <w:t>đăng ký</w:t>
      </w:r>
      <w:r>
        <w:rPr>
          <w:lang w:val="vi-VN"/>
        </w:rPr>
        <w:t xml:space="preserve"> mẫu con dấu đối với cơ quan, tổ chức, chức danh nhà nước, g</w:t>
      </w:r>
      <w:r>
        <w:t>ồ</w:t>
      </w:r>
      <w:r>
        <w:rPr>
          <w:lang w:val="vi-VN"/>
        </w:rPr>
        <w:t>m:</w:t>
      </w:r>
    </w:p>
    <w:p w:rsidR="00762ECE" w:rsidRDefault="00762ECE" w:rsidP="00762ECE">
      <w:pPr>
        <w:pStyle w:val="NormalWeb"/>
        <w:spacing w:before="120" w:beforeAutospacing="0"/>
      </w:pPr>
      <w:r>
        <w:rPr>
          <w:lang w:val="vi-VN"/>
        </w:rPr>
        <w:lastRenderedPageBreak/>
        <w:t>a) Chủ tịch nước, Chủ tịch Quốc hội, Thủ tướng Chính phủ, Tổng thư ký Quốc hội;</w:t>
      </w:r>
    </w:p>
    <w:p w:rsidR="00762ECE" w:rsidRDefault="00762ECE" w:rsidP="00762ECE">
      <w:pPr>
        <w:pStyle w:val="NormalWeb"/>
        <w:spacing w:before="120" w:beforeAutospacing="0"/>
      </w:pPr>
      <w:r>
        <w:rPr>
          <w:lang w:val="vi-VN"/>
        </w:rPr>
        <w:t xml:space="preserve">b) Quốc hội, </w:t>
      </w:r>
      <w:r>
        <w:rPr>
          <w:shd w:val="clear" w:color="auto" w:fill="FFFFFF"/>
          <w:lang w:val="vi-VN"/>
        </w:rPr>
        <w:t>Ủy ban</w:t>
      </w:r>
      <w:r>
        <w:rPr>
          <w:lang w:val="vi-VN"/>
        </w:rPr>
        <w:t xml:space="preserve"> thường vụ Quốc hội, Hội đồng bầu cử Quốc gia, Hội đồng dân tộc và các </w:t>
      </w:r>
      <w:r>
        <w:rPr>
          <w:shd w:val="clear" w:color="auto" w:fill="FFFFFF"/>
          <w:lang w:val="vi-VN"/>
        </w:rPr>
        <w:t>Ủy ban</w:t>
      </w:r>
      <w:r>
        <w:rPr>
          <w:lang w:val="vi-VN"/>
        </w:rPr>
        <w:t xml:space="preserve"> của Quốc hội, Văn phòng Chủ tịch nước;</w:t>
      </w:r>
    </w:p>
    <w:p w:rsidR="00762ECE" w:rsidRDefault="00762ECE" w:rsidP="00762ECE">
      <w:pPr>
        <w:pStyle w:val="NormalWeb"/>
        <w:spacing w:before="120" w:beforeAutospacing="0"/>
      </w:pPr>
      <w:r>
        <w:rPr>
          <w:lang w:val="vi-VN"/>
        </w:rPr>
        <w:t xml:space="preserve">c) Chính phủ, các bộ, cơ quan ngang bộ, cơ quan thuộc Chính phủ, </w:t>
      </w:r>
      <w:r>
        <w:rPr>
          <w:shd w:val="clear" w:color="auto" w:fill="FFFFFF"/>
          <w:lang w:val="vi-VN"/>
        </w:rPr>
        <w:t>Văn</w:t>
      </w:r>
      <w:r>
        <w:rPr>
          <w:lang w:val="vi-VN"/>
        </w:rPr>
        <w:t xml:space="preserve"> phòng Quốc hội, cơ quan của </w:t>
      </w:r>
      <w:r>
        <w:rPr>
          <w:shd w:val="clear" w:color="auto" w:fill="FFFFFF"/>
          <w:lang w:val="vi-VN"/>
        </w:rPr>
        <w:t>Ủy ban</w:t>
      </w:r>
      <w:r>
        <w:rPr>
          <w:lang w:val="vi-VN"/>
        </w:rPr>
        <w:t xml:space="preserve"> thường vụ Quốc hội, Kiểm toán nhà nước, Học v</w:t>
      </w:r>
      <w:r>
        <w:t>i</w:t>
      </w:r>
      <w:r>
        <w:rPr>
          <w:lang w:val="vi-VN"/>
        </w:rPr>
        <w:t>ện Chính trị Quốc gia Hồ Chí Minh, đơn vị trực thuộc các cơ quan này;</w:t>
      </w:r>
    </w:p>
    <w:p w:rsidR="00762ECE" w:rsidRDefault="00762ECE" w:rsidP="00762ECE">
      <w:pPr>
        <w:pStyle w:val="NormalWeb"/>
        <w:spacing w:before="120" w:beforeAutospacing="0"/>
      </w:pPr>
      <w:r>
        <w:rPr>
          <w:lang w:val="vi-VN"/>
        </w:rPr>
        <w:t>d) Viện kiểm sát nhân dân tối cao, Viện kiểm sát nhân dân cấp cao, đơn vị trực thuộc các cơ quan này;</w:t>
      </w:r>
    </w:p>
    <w:p w:rsidR="00762ECE" w:rsidRDefault="00762ECE" w:rsidP="00762ECE">
      <w:pPr>
        <w:pStyle w:val="NormalWeb"/>
        <w:spacing w:before="120" w:beforeAutospacing="0"/>
      </w:pPr>
      <w:r>
        <w:rPr>
          <w:lang w:val="vi-VN"/>
        </w:rPr>
        <w:t>đ) Tòa án nhân dân tối cao, Tòa án nhân dân cấp cao, đơn vị trực thuộc các cơ quan này;</w:t>
      </w:r>
    </w:p>
    <w:p w:rsidR="00762ECE" w:rsidRDefault="00762ECE" w:rsidP="00762ECE">
      <w:pPr>
        <w:pStyle w:val="NormalWeb"/>
        <w:spacing w:before="120" w:beforeAutospacing="0"/>
      </w:pPr>
      <w:r>
        <w:rPr>
          <w:lang w:val="vi-VN"/>
        </w:rPr>
        <w:t xml:space="preserve">e) Cơ quan quản lý thi hành án dân sự thuộc Bộ Tư pháp; cơ quan quản lý thi hành án hình sự thuộc Bộ Công an; trại giam, trại tạm giam thuộc Bộ Công an; </w:t>
      </w:r>
      <w:r>
        <w:rPr>
          <w:shd w:val="clear" w:color="auto" w:fill="FFFFFF"/>
          <w:lang w:val="vi-VN"/>
        </w:rPr>
        <w:t>đơn vị</w:t>
      </w:r>
      <w:r>
        <w:rPr>
          <w:lang w:val="vi-VN"/>
        </w:rPr>
        <w:t xml:space="preserve"> trực thuộc các cơ quan này;</w:t>
      </w:r>
    </w:p>
    <w:p w:rsidR="00762ECE" w:rsidRDefault="00762ECE" w:rsidP="00762ECE">
      <w:pPr>
        <w:pStyle w:val="NormalWeb"/>
        <w:spacing w:before="120" w:beforeAutospacing="0"/>
      </w:pPr>
      <w:r>
        <w:rPr>
          <w:lang w:val="vi-VN"/>
        </w:rPr>
        <w:t>g) Cơ quan An ninh điều tra, cơ quan Cảnh sát điều tra Bộ Công an; cơ quan điều tra Viện kiểm sát nhân dân tối cao; đơn vị trực thuộc các cơ quan này;</w:t>
      </w:r>
    </w:p>
    <w:p w:rsidR="00762ECE" w:rsidRDefault="00762ECE" w:rsidP="00762ECE">
      <w:pPr>
        <w:pStyle w:val="NormalWeb"/>
        <w:spacing w:before="120" w:beforeAutospacing="0"/>
      </w:pPr>
      <w:r>
        <w:rPr>
          <w:lang w:val="vi-VN"/>
        </w:rPr>
        <w:t>h) Ban chỉ huy quân sự bộ, ngành trung ương;</w:t>
      </w:r>
    </w:p>
    <w:p w:rsidR="00762ECE" w:rsidRDefault="00762ECE" w:rsidP="00762ECE">
      <w:pPr>
        <w:pStyle w:val="NormalWeb"/>
        <w:spacing w:before="120" w:beforeAutospacing="0"/>
      </w:pPr>
      <w:r>
        <w:rPr>
          <w:lang w:val="vi-VN"/>
        </w:rPr>
        <w:t>i) Cơ quan thuộc hệ thống tổ chức của Đảng Cộng sản Việt Nam, Mặt trận Tổ quốc Việt Nam, tổ chức chính trị - xã hội, tổ chức chính trị xã hội - nghề nghiệp, tổ chức xã hội, tổ chức xã hội - nghề nghiệp, tổ chức tôn giáo, quỹ xã hội, quỹ từ thiện, tổ chức phi chính phủ do cơ quan có thẩm quyền ở trung ương thành lập hoặc cấp giấy phép hoạt động, tổ chức trực thuộc các cơ quan, tổ chức này;</w:t>
      </w:r>
    </w:p>
    <w:p w:rsidR="00762ECE" w:rsidRDefault="00762ECE" w:rsidP="00762ECE">
      <w:pPr>
        <w:pStyle w:val="NormalWeb"/>
        <w:spacing w:before="120" w:beforeAutospacing="0"/>
      </w:pPr>
      <w:r>
        <w:rPr>
          <w:lang w:val="vi-VN"/>
        </w:rPr>
        <w:t xml:space="preserve">k) </w:t>
      </w:r>
      <w:r>
        <w:rPr>
          <w:shd w:val="clear" w:color="auto" w:fill="FFFFFF"/>
          <w:lang w:val="vi-VN"/>
        </w:rPr>
        <w:t>Tổ chức</w:t>
      </w:r>
      <w:r>
        <w:rPr>
          <w:lang w:val="vi-VN"/>
        </w:rPr>
        <w:t xml:space="preserve"> kinh tế do cơ quan có thẩm quyền ở trung ương thành lập hoặc </w:t>
      </w:r>
      <w:r>
        <w:rPr>
          <w:shd w:val="clear" w:color="auto" w:fill="FFFFFF"/>
          <w:lang w:val="vi-VN"/>
        </w:rPr>
        <w:t>cấp</w:t>
      </w:r>
      <w:r>
        <w:rPr>
          <w:lang w:val="vi-VN"/>
        </w:rPr>
        <w:t xml:space="preserve"> giấy đăng ký hoạt động hoặc cấp giấy phép hoạt động và các tổ chức trực thuộc;</w:t>
      </w:r>
    </w:p>
    <w:p w:rsidR="00762ECE" w:rsidRDefault="00762ECE" w:rsidP="00762ECE">
      <w:pPr>
        <w:pStyle w:val="NormalWeb"/>
        <w:spacing w:before="120" w:beforeAutospacing="0"/>
      </w:pPr>
      <w:r>
        <w:t>l</w:t>
      </w:r>
      <w:r>
        <w:rPr>
          <w:lang w:val="vi-VN"/>
        </w:rPr>
        <w:t>) Đại sứ quán, Phòng Lãnh sự thuộc Đại sứ quán, Tổng Lãnh sự quán, Lãnh sự quán, Tổng Lãnh sự danh dự, Lãnh sự danh dự, Phái đoàn thường trực, Phái đoàn, Phái đoàn quan sát viên thường trực và cơ quan đại diện khác thực hiện chức năng đại diện của Nhà nước Việt Nam tại tổ chức quốc tế liên Chính phủ hoặc tại vùng lãnh thổ nước ngoài;</w:t>
      </w:r>
    </w:p>
    <w:p w:rsidR="00762ECE" w:rsidRDefault="00762ECE" w:rsidP="00762ECE">
      <w:pPr>
        <w:pStyle w:val="NormalWeb"/>
        <w:spacing w:before="120" w:beforeAutospacing="0"/>
      </w:pPr>
      <w:r>
        <w:rPr>
          <w:lang w:val="vi-VN"/>
        </w:rPr>
        <w:t xml:space="preserve">m) </w:t>
      </w:r>
      <w:r>
        <w:rPr>
          <w:shd w:val="clear" w:color="auto" w:fill="FFFFFF"/>
          <w:lang w:val="vi-VN"/>
        </w:rPr>
        <w:t>Tổ chức</w:t>
      </w:r>
      <w:r>
        <w:rPr>
          <w:lang w:val="vi-VN"/>
        </w:rPr>
        <w:t xml:space="preserve"> nước ngoài kh</w:t>
      </w:r>
      <w:r>
        <w:t>ô</w:t>
      </w:r>
      <w:r>
        <w:rPr>
          <w:lang w:val="vi-VN"/>
        </w:rPr>
        <w:t>ng có chức năng ngoại giao do cơ quan có thẩm quyền ở trung ương cấp giấy phép hoạt động;</w:t>
      </w:r>
    </w:p>
    <w:p w:rsidR="00762ECE" w:rsidRDefault="00762ECE" w:rsidP="00762ECE">
      <w:pPr>
        <w:pStyle w:val="NormalWeb"/>
        <w:spacing w:before="120" w:beforeAutospacing="0"/>
      </w:pPr>
      <w:r>
        <w:rPr>
          <w:lang w:val="vi-VN"/>
        </w:rPr>
        <w:t xml:space="preserve">n) Tổ chức khác do cơ quan có thẩm quyền ở </w:t>
      </w:r>
      <w:r>
        <w:t>tr</w:t>
      </w:r>
      <w:r>
        <w:rPr>
          <w:lang w:val="vi-VN"/>
        </w:rPr>
        <w:t>ung ương thành lập hoặc cấp giấy phép hoạt động.</w:t>
      </w:r>
    </w:p>
    <w:p w:rsidR="00762ECE" w:rsidRDefault="00762ECE" w:rsidP="00762ECE">
      <w:pPr>
        <w:pStyle w:val="NormalWeb"/>
        <w:spacing w:before="120" w:beforeAutospacing="0"/>
      </w:pPr>
      <w:r>
        <w:rPr>
          <w:lang w:val="vi-VN"/>
        </w:rPr>
        <w:lastRenderedPageBreak/>
        <w:t>2. Phòng Cảnh sát quản lý hành chính về trật tự xã hội Công an tỉnh, thành phố trực thuộc trung ương có trách nhiệm đăng ký mẫu con dấu; cấp, đổi, cấp lại giấy chứng nhận đăng ký mẫu con dấu đối với cơ quan, tổ chức, gồm:</w:t>
      </w:r>
    </w:p>
    <w:p w:rsidR="00762ECE" w:rsidRDefault="00762ECE" w:rsidP="00762ECE">
      <w:pPr>
        <w:pStyle w:val="NormalWeb"/>
        <w:spacing w:before="120" w:beforeAutospacing="0"/>
      </w:pPr>
      <w:r>
        <w:rPr>
          <w:lang w:val="vi-VN"/>
        </w:rPr>
        <w:t xml:space="preserve">a) Hội đồng nhân dân và </w:t>
      </w:r>
      <w:r>
        <w:rPr>
          <w:shd w:val="clear" w:color="auto" w:fill="FFFFFF"/>
          <w:lang w:val="vi-VN"/>
        </w:rPr>
        <w:t>Ủy ban</w:t>
      </w:r>
      <w:r>
        <w:rPr>
          <w:lang w:val="vi-VN"/>
        </w:rPr>
        <w:t xml:space="preserve"> nhân dân các cấp; Đoàn đại biểu Quốc hội, Văn phòng Đoàn đại biểu Quốc hội tỉnh, thành phố trực thuộc trung ương; Văn phòng Hội đồng nhân dân cấp tỉnh;</w:t>
      </w:r>
    </w:p>
    <w:p w:rsidR="00762ECE" w:rsidRDefault="00762ECE" w:rsidP="00762ECE">
      <w:pPr>
        <w:pStyle w:val="NormalWeb"/>
        <w:spacing w:before="120" w:beforeAutospacing="0"/>
      </w:pPr>
      <w:r>
        <w:rPr>
          <w:lang w:val="vi-VN"/>
        </w:rPr>
        <w:t>b) Cơ quan thuộc hệ thống tổ chức của bộ, ngành trung ương tại địa phương;</w:t>
      </w:r>
    </w:p>
    <w:p w:rsidR="00762ECE" w:rsidRDefault="00762ECE" w:rsidP="00762ECE">
      <w:pPr>
        <w:pStyle w:val="NormalWeb"/>
        <w:spacing w:before="120" w:beforeAutospacing="0"/>
      </w:pPr>
      <w:r>
        <w:rPr>
          <w:lang w:val="vi-VN"/>
        </w:rPr>
        <w:t>c) Viện kiểm sát nhân dân tỉnh, thành phố trực thuộc trung ương; Viện kiểm sát nhân dân quận, huyện, thị xã, thành phố thuộc tỉnh và tương đương; đơn vị trực thuộc các cơ quan này;</w:t>
      </w:r>
    </w:p>
    <w:p w:rsidR="00762ECE" w:rsidRDefault="00762ECE" w:rsidP="00762ECE">
      <w:pPr>
        <w:pStyle w:val="NormalWeb"/>
        <w:spacing w:before="120" w:beforeAutospacing="0"/>
      </w:pPr>
      <w:r>
        <w:rPr>
          <w:lang w:val="vi-VN"/>
        </w:rPr>
        <w:t>d) Tòa án nhân dân tỉnh, thành phố trực thuộc trung ương; Tòa án nhân dân quận, huyện, thị xã, thành phố thuộc tỉnh và tương đương; đơn vị trực thuộc các cơ quan này;</w:t>
      </w:r>
    </w:p>
    <w:p w:rsidR="00762ECE" w:rsidRDefault="00762ECE" w:rsidP="00762ECE">
      <w:pPr>
        <w:pStyle w:val="NormalWeb"/>
        <w:spacing w:before="120" w:beforeAutospacing="0"/>
      </w:pPr>
      <w:r>
        <w:rPr>
          <w:lang w:val="vi-VN"/>
        </w:rPr>
        <w:t>đ)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762ECE" w:rsidRDefault="00762ECE" w:rsidP="00762ECE">
      <w:pPr>
        <w:pStyle w:val="NormalWeb"/>
        <w:spacing w:before="120" w:beforeAutospacing="0"/>
      </w:pPr>
      <w:r>
        <w:rPr>
          <w:lang w:val="vi-VN"/>
        </w:rPr>
        <w:t xml:space="preserve">e) Cơ quan thi hành án hình sự Công an cấp tỉnh, cơ quan thi hành án hình sự Công an cấp huyện, trại tạm giam thuộc Công an cấp tỉnh, </w:t>
      </w:r>
      <w:r>
        <w:rPr>
          <w:shd w:val="clear" w:color="auto" w:fill="FFFFFF"/>
          <w:lang w:val="vi-VN"/>
        </w:rPr>
        <w:t>đơn vị</w:t>
      </w:r>
      <w:r>
        <w:rPr>
          <w:lang w:val="vi-VN"/>
        </w:rPr>
        <w:t xml:space="preserve"> trực thuộc các cơ quan này;</w:t>
      </w:r>
    </w:p>
    <w:p w:rsidR="00762ECE" w:rsidRDefault="00762ECE" w:rsidP="00762ECE">
      <w:pPr>
        <w:pStyle w:val="NormalWeb"/>
        <w:spacing w:before="120" w:beforeAutospacing="0"/>
      </w:pPr>
      <w:r>
        <w:rPr>
          <w:lang w:val="vi-VN"/>
        </w:rPr>
        <w:t>g) Cơ quan An ninh điều tra, cơ quan Cảnh sát điều tra Công an cấp tỉnh; cơ quan Cảnh sát điều tra Công an cấp huyện; đơn vị trực thuộc các cơ quan này;</w:t>
      </w:r>
    </w:p>
    <w:p w:rsidR="00762ECE" w:rsidRDefault="00762ECE" w:rsidP="00762ECE">
      <w:pPr>
        <w:pStyle w:val="NormalWeb"/>
        <w:spacing w:before="120" w:beforeAutospacing="0"/>
      </w:pPr>
      <w:r>
        <w:rPr>
          <w:lang w:val="vi-VN"/>
        </w:rPr>
        <w:t xml:space="preserve">h) Ban chỉ huy quân sự cấp xã, Ban chỉ huy quân sự cơ quan, </w:t>
      </w:r>
      <w:r>
        <w:rPr>
          <w:shd w:val="clear" w:color="auto" w:fill="FFFFFF"/>
          <w:lang w:val="vi-VN"/>
        </w:rPr>
        <w:t>tổ chức</w:t>
      </w:r>
      <w:r>
        <w:rPr>
          <w:lang w:val="vi-VN"/>
        </w:rPr>
        <w:t xml:space="preserve"> ở cơ sở;</w:t>
      </w:r>
    </w:p>
    <w:p w:rsidR="00762ECE" w:rsidRDefault="00762ECE" w:rsidP="00762ECE">
      <w:pPr>
        <w:pStyle w:val="NormalWeb"/>
        <w:spacing w:before="120" w:beforeAutospacing="0"/>
      </w:pPr>
      <w:r>
        <w:rPr>
          <w:lang w:val="vi-VN"/>
        </w:rPr>
        <w:t>i) Cơ quan thi hành án dân sự cấp tỉnh, cơ quan thi h</w:t>
      </w:r>
      <w:r>
        <w:t>à</w:t>
      </w:r>
      <w:r>
        <w:rPr>
          <w:lang w:val="vi-VN"/>
        </w:rPr>
        <w:t>nh án dân sự cấp huyện;</w:t>
      </w:r>
    </w:p>
    <w:p w:rsidR="00762ECE" w:rsidRDefault="00762ECE" w:rsidP="00762ECE">
      <w:pPr>
        <w:pStyle w:val="NormalWeb"/>
        <w:spacing w:before="120" w:beforeAutospacing="0"/>
      </w:pPr>
      <w:r>
        <w:rPr>
          <w:lang w:val="vi-VN"/>
        </w:rPr>
        <w:t xml:space="preserve">k) Cơ quan chuyên môn, tổ chức sự nghiệp trực thuộc </w:t>
      </w:r>
      <w:r>
        <w:rPr>
          <w:shd w:val="clear" w:color="auto" w:fill="FFFFFF"/>
          <w:lang w:val="vi-VN"/>
        </w:rPr>
        <w:t>Ủy ban</w:t>
      </w:r>
      <w:r>
        <w:rPr>
          <w:lang w:val="vi-VN"/>
        </w:rPr>
        <w:t xml:space="preserve"> nhân dân cấp tỉnh, </w:t>
      </w:r>
      <w:r>
        <w:rPr>
          <w:shd w:val="clear" w:color="auto" w:fill="FFFFFF"/>
          <w:lang w:val="vi-VN"/>
        </w:rPr>
        <w:t>Ủy ban</w:t>
      </w:r>
      <w:r>
        <w:rPr>
          <w:lang w:val="vi-VN"/>
        </w:rPr>
        <w:t xml:space="preserve"> nhân dân cấp huyện, đơn vị trực thuộc các cơ quan, </w:t>
      </w:r>
      <w:r>
        <w:rPr>
          <w:shd w:val="clear" w:color="auto" w:fill="FFFFFF"/>
          <w:lang w:val="vi-VN"/>
        </w:rPr>
        <w:t>tổ chức</w:t>
      </w:r>
      <w:r>
        <w:rPr>
          <w:lang w:val="vi-VN"/>
        </w:rPr>
        <w:t xml:space="preserve"> này;</w:t>
      </w:r>
    </w:p>
    <w:p w:rsidR="00762ECE" w:rsidRDefault="00762ECE" w:rsidP="00762ECE">
      <w:pPr>
        <w:pStyle w:val="NormalWeb"/>
        <w:spacing w:before="120" w:beforeAutospacing="0"/>
      </w:pPr>
      <w:r>
        <w:t>l</w:t>
      </w:r>
      <w:r>
        <w:rPr>
          <w:lang w:val="vi-VN"/>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w:t>
      </w:r>
      <w:r>
        <w:t>ẩ</w:t>
      </w:r>
      <w:r>
        <w:rPr>
          <w:lang w:val="vi-VN"/>
        </w:rPr>
        <w:t>m quyền ở địa phương thành lập hoặc cấp giấy phép hoạt động, tổ chức trực thuộc các cơ quan, tổ chức này;</w:t>
      </w:r>
    </w:p>
    <w:p w:rsidR="00762ECE" w:rsidRDefault="00762ECE" w:rsidP="00762ECE">
      <w:pPr>
        <w:pStyle w:val="NormalWeb"/>
        <w:spacing w:before="120" w:beforeAutospacing="0"/>
      </w:pPr>
      <w:r>
        <w:rPr>
          <w:lang w:val="vi-VN"/>
        </w:rPr>
        <w:t>m) Tổ chức kinh tế do cơ quan có thẩm quyền ở địa phương thành lập hoặc cấp giấy đăng ký hoạt động hoặc cấp giấy phép hoạt động và các tổ chức trực thuộc;</w:t>
      </w:r>
    </w:p>
    <w:p w:rsidR="00762ECE" w:rsidRDefault="00762ECE" w:rsidP="00762ECE">
      <w:pPr>
        <w:pStyle w:val="NormalWeb"/>
        <w:spacing w:before="120" w:beforeAutospacing="0"/>
      </w:pPr>
      <w:r>
        <w:rPr>
          <w:lang w:val="vi-VN"/>
        </w:rPr>
        <w:t>n) Tổ chức nước ngoài không có chức năng ngoại giao do cơ quan có thẩm quyền ở địa phương cấp giấy phép hoạt động;</w:t>
      </w:r>
    </w:p>
    <w:p w:rsidR="00762ECE" w:rsidRDefault="00762ECE" w:rsidP="00762ECE">
      <w:pPr>
        <w:pStyle w:val="NormalWeb"/>
        <w:spacing w:before="120" w:beforeAutospacing="0"/>
      </w:pPr>
      <w:r>
        <w:rPr>
          <w:lang w:val="vi-VN"/>
        </w:rPr>
        <w:lastRenderedPageBreak/>
        <w:t xml:space="preserve">o) </w:t>
      </w:r>
      <w:r>
        <w:rPr>
          <w:shd w:val="clear" w:color="auto" w:fill="FFFFFF"/>
          <w:lang w:val="vi-VN"/>
        </w:rPr>
        <w:t>Ủy ban</w:t>
      </w:r>
      <w:r>
        <w:rPr>
          <w:lang w:val="vi-VN"/>
        </w:rPr>
        <w:t xml:space="preserve"> bầu cử ở cấp tỉnh, </w:t>
      </w:r>
      <w:r>
        <w:rPr>
          <w:shd w:val="clear" w:color="auto" w:fill="FFFFFF"/>
          <w:lang w:val="vi-VN"/>
        </w:rPr>
        <w:t>Ủy ban</w:t>
      </w:r>
      <w:r>
        <w:rPr>
          <w:lang w:val="vi-VN"/>
        </w:rPr>
        <w:t xml:space="preserve"> bầu cử ở cấp huyện, </w:t>
      </w:r>
      <w:r>
        <w:rPr>
          <w:shd w:val="clear" w:color="auto" w:fill="FFFFFF"/>
          <w:lang w:val="vi-VN"/>
        </w:rPr>
        <w:t>Ủy ban</w:t>
      </w:r>
      <w:r>
        <w:rPr>
          <w:lang w:val="vi-VN"/>
        </w:rPr>
        <w:t xml:space="preserve"> bầu cử ở cấp xã, Ban bầu cử đại biểu Quốc hội, Ban bầu cử đại biểu Hội đồng nhân dân cấp tỉnh, Ban bầu cử đại biểu Hội đồng nhân dân cấp huyện, Ban bầu cử đại bi</w:t>
      </w:r>
      <w:r>
        <w:t>ể</w:t>
      </w:r>
      <w:r>
        <w:rPr>
          <w:lang w:val="vi-VN"/>
        </w:rPr>
        <w:t>u Hội đồng nhân dân cấp xã, Tổ bầu cử;</w:t>
      </w:r>
    </w:p>
    <w:p w:rsidR="00762ECE" w:rsidRDefault="00762ECE" w:rsidP="00762ECE">
      <w:pPr>
        <w:pStyle w:val="NormalWeb"/>
        <w:spacing w:before="120" w:beforeAutospacing="0"/>
      </w:pPr>
      <w:r>
        <w:rPr>
          <w:lang w:val="vi-VN"/>
        </w:rPr>
        <w:t xml:space="preserve">p) </w:t>
      </w:r>
      <w:r>
        <w:rPr>
          <w:shd w:val="clear" w:color="auto" w:fill="FFFFFF"/>
          <w:lang w:val="vi-VN"/>
        </w:rPr>
        <w:t>Tổ chức</w:t>
      </w:r>
      <w:r>
        <w:rPr>
          <w:lang w:val="vi-VN"/>
        </w:rPr>
        <w:t xml:space="preserve"> khác do cơ quan có thẩm quyền ở địa phương thành lập hoặc cấp giấy phép hoạt động;</w:t>
      </w:r>
    </w:p>
    <w:p w:rsidR="00762ECE" w:rsidRDefault="00762ECE" w:rsidP="00762ECE">
      <w:pPr>
        <w:pStyle w:val="NormalWeb"/>
        <w:spacing w:before="120" w:beforeAutospacing="0"/>
      </w:pPr>
      <w:r>
        <w:rPr>
          <w:lang w:val="vi-VN"/>
        </w:rPr>
        <w:t>q) Một s</w:t>
      </w:r>
      <w:r>
        <w:t>ố</w:t>
      </w:r>
      <w:r>
        <w:rPr>
          <w:lang w:val="vi-VN"/>
        </w:rPr>
        <w:t xml:space="preserve"> trường hợp theo ủy quyền của cơ quan </w:t>
      </w:r>
      <w:r>
        <w:rPr>
          <w:shd w:val="clear" w:color="auto" w:fill="FFFFFF"/>
          <w:lang w:val="vi-VN"/>
        </w:rPr>
        <w:t>đăng ký</w:t>
      </w:r>
      <w:r>
        <w:rPr>
          <w:lang w:val="vi-VN"/>
        </w:rPr>
        <w:t xml:space="preserve"> mẫu con dấu quy định tại khoản 1 Điều này.</w:t>
      </w:r>
    </w:p>
    <w:p w:rsidR="00762ECE" w:rsidRDefault="00762ECE" w:rsidP="00762ECE">
      <w:pPr>
        <w:pStyle w:val="NormalWeb"/>
        <w:spacing w:before="120" w:beforeAutospacing="0"/>
      </w:pPr>
      <w:r>
        <w:rPr>
          <w:b/>
          <w:bCs/>
          <w:lang w:val="vi-VN"/>
        </w:rPr>
        <w:t>Điều 13. Hồ sơ đăng ký mẫu con dấu mới</w:t>
      </w:r>
    </w:p>
    <w:p w:rsidR="00762ECE" w:rsidRDefault="00762ECE" w:rsidP="00762ECE">
      <w:pPr>
        <w:pStyle w:val="NormalWeb"/>
        <w:spacing w:before="120" w:beforeAutospacing="0"/>
      </w:pPr>
      <w:r>
        <w:rPr>
          <w:lang w:val="vi-VN"/>
        </w:rPr>
        <w:t xml:space="preserve">1. Đối với cơ quan, </w:t>
      </w:r>
      <w:r>
        <w:rPr>
          <w:shd w:val="clear" w:color="auto" w:fill="FFFFFF"/>
          <w:lang w:val="vi-VN"/>
        </w:rPr>
        <w:t>tổ chức</w:t>
      </w:r>
      <w:r>
        <w:rPr>
          <w:lang w:val="vi-VN"/>
        </w:rPr>
        <w:t>, chức danh nhà nước sử dụng con dấu có hình Quốc huy: Quyết định thành lập hoặc văn bản quy định về tổ chức, hoạt động của cơ quan có thẩm quyền.</w:t>
      </w:r>
    </w:p>
    <w:p w:rsidR="00762ECE" w:rsidRDefault="00762ECE" w:rsidP="00762ECE">
      <w:pPr>
        <w:pStyle w:val="NormalWeb"/>
        <w:spacing w:before="120" w:beforeAutospacing="0"/>
      </w:pPr>
      <w:r>
        <w:rPr>
          <w:lang w:val="vi-VN"/>
        </w:rPr>
        <w:t>2. Đ</w:t>
      </w:r>
      <w:r>
        <w:t>ố</w:t>
      </w:r>
      <w:r>
        <w:rPr>
          <w:lang w:val="vi-VN"/>
        </w:rPr>
        <w:t xml:space="preserve">i với cơ quan có chức năng quản lý nhà nước, cơ quan chuyên môn: </w:t>
      </w:r>
      <w:r>
        <w:rPr>
          <w:shd w:val="clear" w:color="auto" w:fill="FFFFFF"/>
          <w:lang w:val="vi-VN"/>
        </w:rPr>
        <w:t>Quyết</w:t>
      </w:r>
      <w:r>
        <w:rPr>
          <w:lang w:val="vi-VN"/>
        </w:rPr>
        <w:t xml:space="preserve"> định thành lập hoặc văn bản quy định về tổ chức, hoạt động của cơ quan có thẩm quyền.</w:t>
      </w:r>
    </w:p>
    <w:p w:rsidR="00762ECE" w:rsidRDefault="00762ECE" w:rsidP="00762ECE">
      <w:pPr>
        <w:pStyle w:val="NormalWeb"/>
        <w:spacing w:before="120" w:beforeAutospacing="0"/>
      </w:pPr>
      <w:r>
        <w:rPr>
          <w:lang w:val="vi-VN"/>
        </w:rPr>
        <w:t>3. Tổ chức sự nghiệp, hồ sơ gồm:</w:t>
      </w:r>
    </w:p>
    <w:p w:rsidR="00762ECE" w:rsidRDefault="00762ECE" w:rsidP="00762ECE">
      <w:pPr>
        <w:pStyle w:val="NormalWeb"/>
        <w:spacing w:before="120" w:beforeAutospacing="0"/>
      </w:pPr>
      <w:r>
        <w:rPr>
          <w:lang w:val="vi-VN"/>
        </w:rPr>
        <w:t>a) Quyết định thành lập hoặc văn bản quy định về tổ chức, hoạt đ</w:t>
      </w:r>
      <w:r>
        <w:t>ộ</w:t>
      </w:r>
      <w:r>
        <w:rPr>
          <w:lang w:val="vi-VN"/>
        </w:rPr>
        <w:t>ng của cơ quan có thẩm quyền;</w:t>
      </w:r>
    </w:p>
    <w:p w:rsidR="00762ECE" w:rsidRDefault="00762ECE" w:rsidP="00762ECE">
      <w:pPr>
        <w:pStyle w:val="NormalWeb"/>
        <w:spacing w:before="120" w:beforeAutospacing="0"/>
      </w:pPr>
      <w:r>
        <w:rPr>
          <w:lang w:val="vi-VN"/>
        </w:rPr>
        <w:t xml:space="preserve">b) Giấy phép hoạt động do cơ quan có thẩm quyền cấp đối với tổ chức phải </w:t>
      </w:r>
      <w:r>
        <w:rPr>
          <w:shd w:val="clear" w:color="auto" w:fill="FFFFFF"/>
          <w:lang w:val="vi-VN"/>
        </w:rPr>
        <w:t>đăng ký</w:t>
      </w:r>
      <w:r>
        <w:rPr>
          <w:lang w:val="vi-VN"/>
        </w:rPr>
        <w:t xml:space="preserve"> </w:t>
      </w:r>
      <w:r>
        <w:rPr>
          <w:shd w:val="clear" w:color="auto" w:fill="FFFFFF"/>
          <w:lang w:val="vi-VN"/>
        </w:rPr>
        <w:t>về</w:t>
      </w:r>
      <w:r>
        <w:rPr>
          <w:lang w:val="vi-VN"/>
        </w:rPr>
        <w:t xml:space="preserve"> lĩnh vực hoạt động theo quy định của pháp luật.</w:t>
      </w:r>
    </w:p>
    <w:p w:rsidR="00762ECE" w:rsidRDefault="00762ECE" w:rsidP="00762ECE">
      <w:pPr>
        <w:pStyle w:val="NormalWeb"/>
        <w:spacing w:before="120" w:beforeAutospacing="0"/>
      </w:pPr>
      <w:r>
        <w:rPr>
          <w:lang w:val="vi-VN"/>
        </w:rPr>
        <w:t>4. Mặt trận T</w:t>
      </w:r>
      <w:r>
        <w:t>ổ</w:t>
      </w:r>
      <w:r>
        <w:rPr>
          <w:lang w:val="vi-VN"/>
        </w:rPr>
        <w:t xml:space="preserve"> quốc Việt Nam, tổ chức chính trị - xã hội, tổ chức chính trị xã hội - nghề nghiệp, </w:t>
      </w:r>
      <w:r>
        <w:rPr>
          <w:shd w:val="clear" w:color="auto" w:fill="FFFFFF"/>
          <w:lang w:val="vi-VN"/>
        </w:rPr>
        <w:t>tổ chức</w:t>
      </w:r>
      <w:r>
        <w:rPr>
          <w:lang w:val="vi-VN"/>
        </w:rPr>
        <w:t xml:space="preserve"> xã hội, </w:t>
      </w:r>
      <w:r>
        <w:rPr>
          <w:shd w:val="clear" w:color="auto" w:fill="FFFFFF"/>
          <w:lang w:val="vi-VN"/>
        </w:rPr>
        <w:t>tổ chức</w:t>
      </w:r>
      <w:r>
        <w:rPr>
          <w:lang w:val="vi-VN"/>
        </w:rPr>
        <w:t xml:space="preserve"> xã hội - nghề nghiệp, quỹ xã hội, quỹ từ thiện, tổ chức phi chính phủ, hồ sơ gồm:</w:t>
      </w:r>
    </w:p>
    <w:p w:rsidR="00762ECE" w:rsidRDefault="00762ECE" w:rsidP="00762ECE">
      <w:pPr>
        <w:pStyle w:val="NormalWeb"/>
        <w:spacing w:before="120" w:beforeAutospacing="0"/>
      </w:pPr>
      <w:r>
        <w:rPr>
          <w:lang w:val="vi-VN"/>
        </w:rPr>
        <w:t>a) Quyết định thành lập hoặc giấy phép hoạt động của cơ quan có thẩm quyền;</w:t>
      </w:r>
    </w:p>
    <w:p w:rsidR="00762ECE" w:rsidRDefault="00762ECE" w:rsidP="00762ECE">
      <w:pPr>
        <w:pStyle w:val="NormalWeb"/>
        <w:spacing w:before="120" w:beforeAutospacing="0"/>
      </w:pPr>
      <w:r>
        <w:rPr>
          <w:lang w:val="vi-VN"/>
        </w:rPr>
        <w:t>b) Điều lệ hoạt động của tổ chức đã được cơ quan có thẩm quyền phê duyệt.</w:t>
      </w:r>
    </w:p>
    <w:p w:rsidR="00762ECE" w:rsidRDefault="00762ECE" w:rsidP="00762ECE">
      <w:pPr>
        <w:pStyle w:val="NormalWeb"/>
        <w:spacing w:before="120" w:beforeAutospacing="0"/>
      </w:pPr>
      <w:r>
        <w:rPr>
          <w:lang w:val="vi-VN"/>
        </w:rPr>
        <w:t>5. Tổ chức trực thuộc Mặt trận Tổ quốc Việt Nam, tổ chức chính trị - xã hội, tổ chức chính trị xã hội - nghề nghiệp, tổ chức xã hội, tổ chức xã hội - nghề nghiệp, quỹ xã hội, quỹ từ thiện, tổ chức phi chính phủ, h</w:t>
      </w:r>
      <w:r>
        <w:t>ồ</w:t>
      </w:r>
      <w:r>
        <w:rPr>
          <w:lang w:val="vi-VN"/>
        </w:rPr>
        <w:t xml:space="preserve"> sơ g</w:t>
      </w:r>
      <w:r>
        <w:t>ồ</w:t>
      </w:r>
      <w:r>
        <w:rPr>
          <w:lang w:val="vi-VN"/>
        </w:rPr>
        <w:t>m:</w:t>
      </w:r>
    </w:p>
    <w:p w:rsidR="00762ECE" w:rsidRDefault="00762ECE" w:rsidP="00762ECE">
      <w:pPr>
        <w:pStyle w:val="NormalWeb"/>
        <w:spacing w:before="120" w:beforeAutospacing="0"/>
      </w:pPr>
      <w:r>
        <w:rPr>
          <w:lang w:val="vi-VN"/>
        </w:rPr>
        <w:t>a) Quyết định thành lập hoặc giấy phép hoạt động của cơ quan có thẩm quyền;</w:t>
      </w:r>
    </w:p>
    <w:p w:rsidR="00762ECE" w:rsidRDefault="00762ECE" w:rsidP="00762ECE">
      <w:pPr>
        <w:pStyle w:val="NormalWeb"/>
        <w:spacing w:before="120" w:beforeAutospacing="0"/>
      </w:pPr>
      <w:r>
        <w:rPr>
          <w:lang w:val="vi-VN"/>
        </w:rPr>
        <w:t>b) Văn bản quy định về tổ chức, hoạt động do cơ quan có thẩm quyền cấp cho tổ chức theo quy định của pháp luật;</w:t>
      </w:r>
    </w:p>
    <w:p w:rsidR="00762ECE" w:rsidRDefault="00762ECE" w:rsidP="00762ECE">
      <w:pPr>
        <w:pStyle w:val="NormalWeb"/>
        <w:spacing w:before="120" w:beforeAutospacing="0"/>
      </w:pPr>
      <w:r>
        <w:rPr>
          <w:lang w:val="vi-VN"/>
        </w:rPr>
        <w:t>c) Giấy phép hoạt động do cơ quan có thẩm quyền cấp đối với tổ chức phải đăng ký về lĩnh vực hoạt động theo quy định của pháp luật.</w:t>
      </w:r>
    </w:p>
    <w:p w:rsidR="00762ECE" w:rsidRDefault="00762ECE" w:rsidP="00762ECE">
      <w:pPr>
        <w:pStyle w:val="NormalWeb"/>
        <w:spacing w:before="120" w:beforeAutospacing="0"/>
      </w:pPr>
      <w:r>
        <w:rPr>
          <w:lang w:val="vi-VN"/>
        </w:rPr>
        <w:lastRenderedPageBreak/>
        <w:t>6. Đối với tổ chức tôn giáo: Quyết định công nhận tổ chức của cơ quan có thẩm quyền.</w:t>
      </w:r>
    </w:p>
    <w:p w:rsidR="00762ECE" w:rsidRDefault="00762ECE" w:rsidP="00762ECE">
      <w:pPr>
        <w:pStyle w:val="NormalWeb"/>
        <w:spacing w:before="120" w:beforeAutospacing="0"/>
      </w:pPr>
      <w:r>
        <w:rPr>
          <w:lang w:val="vi-VN"/>
        </w:rPr>
        <w:t>7. Tổ chức trực thuộc tổ chức tôn giáo, hồ sơ gồm:</w:t>
      </w:r>
    </w:p>
    <w:p w:rsidR="00762ECE" w:rsidRDefault="00762ECE" w:rsidP="00762ECE">
      <w:pPr>
        <w:pStyle w:val="NormalWeb"/>
        <w:spacing w:before="120" w:beforeAutospacing="0"/>
      </w:pPr>
      <w:r>
        <w:rPr>
          <w:lang w:val="vi-VN"/>
        </w:rPr>
        <w:t>a) Quyết định của tổ chức tôn giáo về việc thành lập tổ chức tôn giáo trực thuộc;</w:t>
      </w:r>
    </w:p>
    <w:p w:rsidR="00762ECE" w:rsidRDefault="00762ECE" w:rsidP="00762ECE">
      <w:pPr>
        <w:pStyle w:val="NormalWeb"/>
        <w:spacing w:before="120" w:beforeAutospacing="0"/>
      </w:pPr>
      <w:r>
        <w:rPr>
          <w:lang w:val="vi-VN"/>
        </w:rPr>
        <w:t>b) Văn bản của cơ quan có thẩm quyền chấp thuận việc thành lập tổ chức tôn giáo trực thuộc;</w:t>
      </w:r>
    </w:p>
    <w:p w:rsidR="00762ECE" w:rsidRDefault="00762ECE" w:rsidP="00762ECE">
      <w:pPr>
        <w:pStyle w:val="NormalWeb"/>
        <w:spacing w:before="120" w:beforeAutospacing="0"/>
      </w:pPr>
      <w:r>
        <w:rPr>
          <w:lang w:val="vi-VN"/>
        </w:rPr>
        <w:t xml:space="preserve">c) Giấy phép hoạt động do cơ quan có thẩm quyền cấp đối với </w:t>
      </w:r>
      <w:r>
        <w:rPr>
          <w:shd w:val="clear" w:color="auto" w:fill="FFFFFF"/>
          <w:lang w:val="vi-VN"/>
        </w:rPr>
        <w:t>tổ chức</w:t>
      </w:r>
      <w:r>
        <w:rPr>
          <w:lang w:val="vi-VN"/>
        </w:rPr>
        <w:t xml:space="preserve"> phải đăng ký về lĩnh vực hoạt động theo quy định của pháp luật.</w:t>
      </w:r>
    </w:p>
    <w:p w:rsidR="00762ECE" w:rsidRDefault="00762ECE" w:rsidP="00762ECE">
      <w:pPr>
        <w:pStyle w:val="NormalWeb"/>
        <w:spacing w:before="120" w:beforeAutospacing="0"/>
      </w:pPr>
      <w:r>
        <w:rPr>
          <w:lang w:val="vi-VN"/>
        </w:rPr>
        <w:t>8. Đối với doanh nghiệp, hợp tác xã, liên hiệp hợp tác xã; chi nhánh, văn phòng đại diện của doanh nghiệp, hợp tác xã, liên hiệp hợp tác xã: Gi</w:t>
      </w:r>
      <w:r>
        <w:t>ấ</w:t>
      </w:r>
      <w:r>
        <w:rPr>
          <w:lang w:val="vi-VN"/>
        </w:rPr>
        <w:t>y phép thành lập và hoạt động ho</w:t>
      </w:r>
      <w:r>
        <w:t>ặ</w:t>
      </w:r>
      <w:r>
        <w:rPr>
          <w:lang w:val="vi-VN"/>
        </w:rPr>
        <w:t>c giấy đăng ký hoạt động hoặc gi</w:t>
      </w:r>
      <w:r>
        <w:t>ấ</w:t>
      </w:r>
      <w:r>
        <w:rPr>
          <w:lang w:val="vi-VN"/>
        </w:rPr>
        <w:t>y phép hoạt đ</w:t>
      </w:r>
      <w:r>
        <w:t>ộ</w:t>
      </w:r>
      <w:r>
        <w:rPr>
          <w:lang w:val="vi-VN"/>
        </w:rPr>
        <w:t xml:space="preserve">ng </w:t>
      </w:r>
      <w:r>
        <w:rPr>
          <w:shd w:val="clear" w:color="auto" w:fill="FFFFFF"/>
          <w:lang w:val="vi-VN"/>
        </w:rPr>
        <w:t>của</w:t>
      </w:r>
      <w:r>
        <w:rPr>
          <w:lang w:val="vi-VN"/>
        </w:rPr>
        <w:t xml:space="preserve"> cơ quan có th</w:t>
      </w:r>
      <w:r>
        <w:t>ẩ</w:t>
      </w:r>
      <w:r>
        <w:rPr>
          <w:lang w:val="vi-VN"/>
        </w:rPr>
        <w:t>m quyền cấp cho tổ chức theo quy định của pháp luật.</w:t>
      </w:r>
    </w:p>
    <w:p w:rsidR="00762ECE" w:rsidRDefault="00762ECE" w:rsidP="00762ECE">
      <w:pPr>
        <w:pStyle w:val="NormalWeb"/>
        <w:spacing w:before="120" w:beforeAutospacing="0"/>
      </w:pPr>
      <w:r>
        <w:rPr>
          <w:lang w:val="vi-VN"/>
        </w:rPr>
        <w:t>9. Tổ chức trực thuộc doanh nghiệp, hợp tác xã, liên hiệp hợp tác xã được th</w:t>
      </w:r>
      <w:r>
        <w:t>à</w:t>
      </w:r>
      <w:r>
        <w:rPr>
          <w:lang w:val="vi-VN"/>
        </w:rPr>
        <w:t xml:space="preserve">nh lập, hoạt động theo </w:t>
      </w:r>
      <w:r>
        <w:rPr>
          <w:shd w:val="clear" w:color="auto" w:fill="FFFFFF"/>
          <w:lang w:val="vi-VN"/>
        </w:rPr>
        <w:t>quy định</w:t>
      </w:r>
      <w:r>
        <w:rPr>
          <w:lang w:val="vi-VN"/>
        </w:rPr>
        <w:t xml:space="preserve"> của pháp luật, hồ sơ gồm:</w:t>
      </w:r>
    </w:p>
    <w:p w:rsidR="00762ECE" w:rsidRDefault="00762ECE" w:rsidP="00762ECE">
      <w:pPr>
        <w:pStyle w:val="NormalWeb"/>
        <w:spacing w:before="120" w:beforeAutospacing="0"/>
      </w:pPr>
      <w:r>
        <w:rPr>
          <w:lang w:val="vi-VN"/>
        </w:rPr>
        <w:t>a) Quyết định thành lập của c</w:t>
      </w:r>
      <w:r>
        <w:t>ơ</w:t>
      </w:r>
      <w:r>
        <w:rPr>
          <w:lang w:val="vi-VN"/>
        </w:rPr>
        <w:t xml:space="preserve"> quan có </w:t>
      </w:r>
      <w:r>
        <w:rPr>
          <w:shd w:val="clear" w:color="auto" w:fill="FFFFFF"/>
          <w:lang w:val="vi-VN"/>
        </w:rPr>
        <w:t>thẩm quyền</w:t>
      </w:r>
      <w:r>
        <w:rPr>
          <w:lang w:val="vi-VN"/>
        </w:rPr>
        <w:t>;</w:t>
      </w:r>
    </w:p>
    <w:p w:rsidR="00762ECE" w:rsidRDefault="00762ECE" w:rsidP="00762ECE">
      <w:pPr>
        <w:pStyle w:val="NormalWeb"/>
        <w:spacing w:before="120" w:beforeAutospacing="0"/>
      </w:pPr>
      <w:r>
        <w:rPr>
          <w:lang w:val="vi-VN"/>
        </w:rPr>
        <w:t xml:space="preserve">b) Giấy phép hoạt động do cơ quan có thẩm quyền cấp đối với </w:t>
      </w:r>
      <w:r>
        <w:rPr>
          <w:shd w:val="clear" w:color="auto" w:fill="FFFFFF"/>
          <w:lang w:val="vi-VN"/>
        </w:rPr>
        <w:t>tổ chức</w:t>
      </w:r>
      <w:r>
        <w:rPr>
          <w:lang w:val="vi-VN"/>
        </w:rPr>
        <w:t xml:space="preserve"> phải đăng ký về lĩnh vực hoạt động theo quy định của pháp luật.</w:t>
      </w:r>
    </w:p>
    <w:p w:rsidR="00762ECE" w:rsidRDefault="00762ECE" w:rsidP="00762ECE">
      <w:pPr>
        <w:pStyle w:val="NormalWeb"/>
        <w:spacing w:before="120" w:beforeAutospacing="0"/>
      </w:pPr>
      <w:r>
        <w:rPr>
          <w:lang w:val="vi-VN"/>
        </w:rPr>
        <w:t>10. Đối với tổ chức nước ngoài không có chức năng ngoại giao hoạt động hợp pháp tại Việt Nam: Giấy phép hoạt động của c</w:t>
      </w:r>
      <w:r>
        <w:t>ơ</w:t>
      </w:r>
      <w:r>
        <w:rPr>
          <w:lang w:val="vi-VN"/>
        </w:rPr>
        <w:t xml:space="preserve"> quan có </w:t>
      </w:r>
      <w:r>
        <w:rPr>
          <w:shd w:val="clear" w:color="auto" w:fill="FFFFFF"/>
          <w:lang w:val="vi-VN"/>
        </w:rPr>
        <w:t>thẩm quyền</w:t>
      </w:r>
      <w:r>
        <w:rPr>
          <w:lang w:val="vi-VN"/>
        </w:rPr>
        <w:t xml:space="preserve"> Việt Nam.</w:t>
      </w:r>
    </w:p>
    <w:p w:rsidR="00762ECE" w:rsidRDefault="00762ECE" w:rsidP="00762ECE">
      <w:pPr>
        <w:pStyle w:val="NormalWeb"/>
        <w:spacing w:before="120" w:beforeAutospacing="0"/>
      </w:pPr>
      <w:r>
        <w:rPr>
          <w:lang w:val="vi-VN"/>
        </w:rPr>
        <w:t xml:space="preserve">11. Tổ chức khác được thành lập, hoạt động theo quy định của pháp luật: Quyết định thành lập hoặc giấy phép hoạt động của cơ quan có </w:t>
      </w:r>
      <w:r>
        <w:rPr>
          <w:shd w:val="clear" w:color="auto" w:fill="FFFFFF"/>
          <w:lang w:val="vi-VN"/>
        </w:rPr>
        <w:t>thẩm quyền</w:t>
      </w:r>
      <w:r>
        <w:rPr>
          <w:lang w:val="vi-VN"/>
        </w:rPr>
        <w:t>.</w:t>
      </w:r>
    </w:p>
    <w:p w:rsidR="00762ECE" w:rsidRDefault="00762ECE" w:rsidP="00762ECE">
      <w:pPr>
        <w:pStyle w:val="NormalWeb"/>
        <w:spacing w:before="120" w:beforeAutospacing="0"/>
      </w:pPr>
      <w:r>
        <w:rPr>
          <w:b/>
          <w:bCs/>
          <w:lang w:val="vi-VN"/>
        </w:rPr>
        <w:t>Điều 14. Hồ sơ đăng ký dấu nổi, dấu thu nhỏ, dấu xi</w:t>
      </w:r>
    </w:p>
    <w:p w:rsidR="00762ECE" w:rsidRDefault="00762ECE" w:rsidP="00762ECE">
      <w:pPr>
        <w:pStyle w:val="NormalWeb"/>
        <w:spacing w:before="120" w:beforeAutospacing="0"/>
      </w:pPr>
      <w:r>
        <w:rPr>
          <w:lang w:val="vi-VN"/>
        </w:rPr>
        <w:t>Văn bản quy định cơ quan, tổ chức, chức danh nhà nước có chức năng cấp văn bằng, chứng chỉ và giấy tờ có dán ảnh hoặc niêm phong tài liệu của cơ quan có thẩm quyền.</w:t>
      </w:r>
    </w:p>
    <w:p w:rsidR="00762ECE" w:rsidRDefault="00762ECE" w:rsidP="00762ECE">
      <w:pPr>
        <w:pStyle w:val="NormalWeb"/>
        <w:spacing w:before="120" w:beforeAutospacing="0"/>
      </w:pPr>
      <w:r>
        <w:rPr>
          <w:b/>
          <w:bCs/>
          <w:lang w:val="vi-VN"/>
        </w:rPr>
        <w:t>Điều 15. Hồ sơ đề nghị đăng ký lại mẫu con dấu</w:t>
      </w:r>
    </w:p>
    <w:p w:rsidR="00762ECE" w:rsidRDefault="00762ECE" w:rsidP="00762ECE">
      <w:pPr>
        <w:pStyle w:val="NormalWeb"/>
        <w:spacing w:before="120" w:beforeAutospacing="0"/>
      </w:pPr>
      <w:r>
        <w:rPr>
          <w:lang w:val="vi-VN"/>
        </w:rPr>
        <w:t xml:space="preserve">1. Đối với cơ quan, tổ chức, chức danh nhà nước có con dấu bị biến dạng, mòn, hỏng hoặc thay đổi chất liệu: </w:t>
      </w:r>
      <w:r>
        <w:rPr>
          <w:shd w:val="clear" w:color="auto" w:fill="FFFFFF"/>
          <w:lang w:val="vi-VN"/>
        </w:rPr>
        <w:t>Văn</w:t>
      </w:r>
      <w:r>
        <w:rPr>
          <w:lang w:val="vi-VN"/>
        </w:rPr>
        <w:t xml:space="preserve"> bản đề nghị đăng ký lại mẫu con dấu của cơ quan, tổ chức, chức danh nhà nước sử dụng con dấu, trong đó nêu rõ lý do.</w:t>
      </w:r>
    </w:p>
    <w:p w:rsidR="00762ECE" w:rsidRDefault="00762ECE" w:rsidP="00762ECE">
      <w:pPr>
        <w:pStyle w:val="NormalWeb"/>
        <w:spacing w:before="120" w:beforeAutospacing="0"/>
      </w:pPr>
      <w:r>
        <w:rPr>
          <w:lang w:val="vi-VN"/>
        </w:rPr>
        <w:t xml:space="preserve">2. Cơ quan, tổ chức, chức </w:t>
      </w:r>
      <w:r>
        <w:t>d</w:t>
      </w:r>
      <w:r>
        <w:rPr>
          <w:lang w:val="vi-VN"/>
        </w:rPr>
        <w:t>anh nhà nước có sự thay đổi về tổ chức, đổi tên, hồ sơ gồm:</w:t>
      </w:r>
    </w:p>
    <w:p w:rsidR="00762ECE" w:rsidRDefault="00762ECE" w:rsidP="00762ECE">
      <w:pPr>
        <w:pStyle w:val="NormalWeb"/>
        <w:spacing w:before="120" w:beforeAutospacing="0"/>
      </w:pPr>
      <w:r>
        <w:rPr>
          <w:lang w:val="vi-VN"/>
        </w:rPr>
        <w:t>a) Văn bản đề nghị đăng ký lại mẫu con dấu của cơ quan, tổ chức, chức danh nhà nước sử dụng con dấu, trong đó nêu rõ lý do;</w:t>
      </w:r>
    </w:p>
    <w:p w:rsidR="00762ECE" w:rsidRDefault="00762ECE" w:rsidP="00762ECE">
      <w:pPr>
        <w:pStyle w:val="NormalWeb"/>
        <w:spacing w:before="120" w:beforeAutospacing="0"/>
      </w:pPr>
      <w:r>
        <w:rPr>
          <w:lang w:val="vi-VN"/>
        </w:rPr>
        <w:lastRenderedPageBreak/>
        <w:t>b) Quyết định thay đ</w:t>
      </w:r>
      <w:r>
        <w:t>ổ</w:t>
      </w:r>
      <w:r>
        <w:rPr>
          <w:lang w:val="vi-VN"/>
        </w:rPr>
        <w:t xml:space="preserve">i về tổ chức, đổi tên cơ quan, </w:t>
      </w:r>
      <w:r>
        <w:rPr>
          <w:shd w:val="clear" w:color="auto" w:fill="FFFFFF"/>
          <w:lang w:val="vi-VN"/>
        </w:rPr>
        <w:t>tổ chức</w:t>
      </w:r>
      <w:r>
        <w:rPr>
          <w:lang w:val="vi-VN"/>
        </w:rPr>
        <w:t>, chức danh nhà nước của cơ quan có thẩm quyền.</w:t>
      </w:r>
    </w:p>
    <w:p w:rsidR="00762ECE" w:rsidRDefault="00762ECE" w:rsidP="00762ECE">
      <w:pPr>
        <w:pStyle w:val="NormalWeb"/>
        <w:spacing w:before="120" w:beforeAutospacing="0"/>
      </w:pPr>
      <w:r>
        <w:rPr>
          <w:lang w:val="vi-VN"/>
        </w:rPr>
        <w:t>3. Cơ quan, tổ chức, chức danh nhà nước bị mất con dấu, hồ sơ gồm:</w:t>
      </w:r>
    </w:p>
    <w:p w:rsidR="00762ECE" w:rsidRDefault="00762ECE" w:rsidP="00762ECE">
      <w:pPr>
        <w:pStyle w:val="NormalWeb"/>
        <w:spacing w:before="120" w:beforeAutospacing="0"/>
      </w:pPr>
      <w:r>
        <w:rPr>
          <w:lang w:val="vi-VN"/>
        </w:rPr>
        <w:t xml:space="preserve">a) Văn bản đề nghị đăng ký lại mẫu con dấu của cơ quan, tổ chức, chức </w:t>
      </w:r>
      <w:r>
        <w:t>d</w:t>
      </w:r>
      <w:r>
        <w:rPr>
          <w:lang w:val="vi-VN"/>
        </w:rPr>
        <w:t>anh nhà nước sử dụng con d</w:t>
      </w:r>
      <w:r>
        <w:t>ấ</w:t>
      </w:r>
      <w:r>
        <w:rPr>
          <w:lang w:val="vi-VN"/>
        </w:rPr>
        <w:t>u, trong đó nêu rõ lý do và có xác nhận của cơ quan quản lý trực tiếp hoặc cơ quan có thẩm quyền;</w:t>
      </w:r>
    </w:p>
    <w:p w:rsidR="00762ECE" w:rsidRDefault="00762ECE" w:rsidP="00762ECE">
      <w:pPr>
        <w:pStyle w:val="NormalWeb"/>
        <w:spacing w:before="120" w:beforeAutospacing="0"/>
      </w:pPr>
      <w:r>
        <w:rPr>
          <w:lang w:val="vi-VN"/>
        </w:rPr>
        <w:t>b) Giấy chứng nhận đăng ký mẫu con dấu được cấp trước đó.</w:t>
      </w:r>
    </w:p>
    <w:p w:rsidR="00762ECE" w:rsidRDefault="00762ECE" w:rsidP="00762ECE">
      <w:pPr>
        <w:pStyle w:val="NormalWeb"/>
        <w:spacing w:before="120" w:beforeAutospacing="0"/>
      </w:pPr>
      <w:r>
        <w:rPr>
          <w:b/>
          <w:bCs/>
          <w:lang w:val="vi-VN"/>
        </w:rPr>
        <w:t>Đi</w:t>
      </w:r>
      <w:r>
        <w:rPr>
          <w:b/>
          <w:bCs/>
        </w:rPr>
        <w:t>ề</w:t>
      </w:r>
      <w:r>
        <w:rPr>
          <w:b/>
          <w:bCs/>
          <w:lang w:val="vi-VN"/>
        </w:rPr>
        <w:t>u 16. H</w:t>
      </w:r>
      <w:r>
        <w:rPr>
          <w:b/>
          <w:bCs/>
        </w:rPr>
        <w:t>ồ</w:t>
      </w:r>
      <w:r>
        <w:rPr>
          <w:b/>
          <w:bCs/>
          <w:lang w:val="vi-VN"/>
        </w:rPr>
        <w:t xml:space="preserve"> sơ đ</w:t>
      </w:r>
      <w:r>
        <w:rPr>
          <w:b/>
          <w:bCs/>
        </w:rPr>
        <w:t>ề</w:t>
      </w:r>
      <w:r>
        <w:rPr>
          <w:b/>
          <w:bCs/>
          <w:lang w:val="vi-VN"/>
        </w:rPr>
        <w:t xml:space="preserve"> ngh</w:t>
      </w:r>
      <w:r>
        <w:rPr>
          <w:b/>
          <w:bCs/>
        </w:rPr>
        <w:t>ị</w:t>
      </w:r>
      <w:r>
        <w:rPr>
          <w:b/>
          <w:bCs/>
          <w:lang w:val="vi-VN"/>
        </w:rPr>
        <w:t xml:space="preserve"> đăng ký thêm con dấu</w:t>
      </w:r>
    </w:p>
    <w:p w:rsidR="00762ECE" w:rsidRDefault="00762ECE" w:rsidP="00762ECE">
      <w:pPr>
        <w:pStyle w:val="NormalWeb"/>
        <w:spacing w:before="120" w:beforeAutospacing="0"/>
      </w:pPr>
      <w:r>
        <w:rPr>
          <w:lang w:val="vi-VN"/>
        </w:rPr>
        <w:t>1. Đ</w:t>
      </w:r>
      <w:r>
        <w:t>ố</w:t>
      </w:r>
      <w:r>
        <w:rPr>
          <w:lang w:val="vi-VN"/>
        </w:rPr>
        <w:t xml:space="preserve">i với cơ quan, tổ chức, chức danh nhà nước đăng ký thêm dấu ướt: </w:t>
      </w:r>
      <w:r>
        <w:rPr>
          <w:shd w:val="clear" w:color="auto" w:fill="FFFFFF"/>
          <w:lang w:val="vi-VN"/>
        </w:rPr>
        <w:t>Văn</w:t>
      </w:r>
      <w:r>
        <w:rPr>
          <w:lang w:val="vi-VN"/>
        </w:rPr>
        <w:t xml:space="preserve"> bản cho phép được sử dụng thêm dấu ướt của cơ quan có thẩm quyền.</w:t>
      </w:r>
    </w:p>
    <w:p w:rsidR="00762ECE" w:rsidRDefault="00762ECE" w:rsidP="00762ECE">
      <w:pPr>
        <w:pStyle w:val="NormalWeb"/>
        <w:spacing w:before="120" w:beforeAutospacing="0"/>
      </w:pPr>
      <w:r>
        <w:rPr>
          <w:lang w:val="vi-VN"/>
        </w:rPr>
        <w:t>2. Đối với cơ quan, tổ chức, chức danh nhà nước đăng ký thêm dấu nổi, d</w:t>
      </w:r>
      <w:r>
        <w:t>ấ</w:t>
      </w:r>
      <w:r>
        <w:rPr>
          <w:lang w:val="vi-VN"/>
        </w:rPr>
        <w:t>u thu nhỏ, d</w:t>
      </w:r>
      <w:r>
        <w:t>ấ</w:t>
      </w:r>
      <w:r>
        <w:rPr>
          <w:lang w:val="vi-VN"/>
        </w:rPr>
        <w:t>u xi: Văn bản đ</w:t>
      </w:r>
      <w:r>
        <w:t>ề</w:t>
      </w:r>
      <w:r>
        <w:rPr>
          <w:lang w:val="vi-VN"/>
        </w:rPr>
        <w:t xml:space="preserve"> nghị đăng ký thêm con dấu của người đ</w:t>
      </w:r>
      <w:r>
        <w:t>ứ</w:t>
      </w:r>
      <w:r>
        <w:rPr>
          <w:lang w:val="vi-VN"/>
        </w:rPr>
        <w:t>ng đ</w:t>
      </w:r>
      <w:r>
        <w:t>ầ</w:t>
      </w:r>
      <w:r>
        <w:rPr>
          <w:lang w:val="vi-VN"/>
        </w:rPr>
        <w:t xml:space="preserve">u cơ quan, </w:t>
      </w:r>
      <w:r>
        <w:rPr>
          <w:shd w:val="clear" w:color="auto" w:fill="FFFFFF"/>
          <w:lang w:val="vi-VN"/>
        </w:rPr>
        <w:t>tổ chức</w:t>
      </w:r>
      <w:r>
        <w:rPr>
          <w:lang w:val="vi-VN"/>
        </w:rPr>
        <w:t xml:space="preserve"> hoặc chức danh nhà nước.</w:t>
      </w:r>
    </w:p>
    <w:p w:rsidR="00762ECE" w:rsidRDefault="00762ECE" w:rsidP="00762ECE">
      <w:pPr>
        <w:pStyle w:val="NormalWeb"/>
        <w:spacing w:before="120" w:beforeAutospacing="0"/>
      </w:pPr>
      <w:r>
        <w:rPr>
          <w:lang w:val="vi-VN"/>
        </w:rPr>
        <w:t>3. Đối với tổ chức kinh tế đăng ký thêm dấu ướt, dấu nổi, dấu thu nhỏ, d</w:t>
      </w:r>
      <w:r>
        <w:t>ấ</w:t>
      </w:r>
      <w:r>
        <w:rPr>
          <w:lang w:val="vi-VN"/>
        </w:rPr>
        <w:t xml:space="preserve">u </w:t>
      </w:r>
      <w:r>
        <w:t>xi:</w:t>
      </w:r>
      <w:r>
        <w:rPr>
          <w:lang w:val="vi-VN"/>
        </w:rPr>
        <w:t xml:space="preserve"> Văn bản đ</w:t>
      </w:r>
      <w:r>
        <w:t>ề</w:t>
      </w:r>
      <w:r>
        <w:rPr>
          <w:lang w:val="vi-VN"/>
        </w:rPr>
        <w:t xml:space="preserve"> nghị đăng ký thêm con dấu của người đứng đầu tổ chức </w:t>
      </w:r>
      <w:r>
        <w:rPr>
          <w:shd w:val="clear" w:color="auto" w:fill="FFFFFF"/>
          <w:lang w:val="vi-VN"/>
        </w:rPr>
        <w:t>kinh tế</w:t>
      </w:r>
      <w:r>
        <w:rPr>
          <w:lang w:val="vi-VN"/>
        </w:rPr>
        <w:t>.</w:t>
      </w:r>
    </w:p>
    <w:p w:rsidR="00762ECE" w:rsidRDefault="00762ECE" w:rsidP="00762ECE">
      <w:pPr>
        <w:pStyle w:val="NormalWeb"/>
        <w:spacing w:before="120" w:beforeAutospacing="0"/>
      </w:pPr>
      <w:r>
        <w:rPr>
          <w:b/>
          <w:bCs/>
          <w:lang w:val="vi-VN"/>
        </w:rPr>
        <w:t>Điều 17. Hồ sơ đ</w:t>
      </w:r>
      <w:r>
        <w:rPr>
          <w:b/>
          <w:bCs/>
        </w:rPr>
        <w:t>ề</w:t>
      </w:r>
      <w:r>
        <w:rPr>
          <w:b/>
          <w:bCs/>
          <w:lang w:val="vi-VN"/>
        </w:rPr>
        <w:t xml:space="preserve"> ngh</w:t>
      </w:r>
      <w:r>
        <w:rPr>
          <w:b/>
          <w:bCs/>
        </w:rPr>
        <w:t>ị</w:t>
      </w:r>
      <w:r>
        <w:rPr>
          <w:b/>
          <w:bCs/>
          <w:lang w:val="vi-VN"/>
        </w:rPr>
        <w:t xml:space="preserve"> đổi, cấp lại giấy chứng nh</w:t>
      </w:r>
      <w:r>
        <w:rPr>
          <w:b/>
          <w:bCs/>
        </w:rPr>
        <w:t>ậ</w:t>
      </w:r>
      <w:r>
        <w:rPr>
          <w:b/>
          <w:bCs/>
          <w:lang w:val="vi-VN"/>
        </w:rPr>
        <w:t>n đăng ký mẫu con d</w:t>
      </w:r>
      <w:r>
        <w:rPr>
          <w:b/>
          <w:bCs/>
        </w:rPr>
        <w:t>ấ</w:t>
      </w:r>
      <w:r>
        <w:rPr>
          <w:b/>
          <w:bCs/>
          <w:lang w:val="vi-VN"/>
        </w:rPr>
        <w:t>u</w:t>
      </w:r>
    </w:p>
    <w:p w:rsidR="00762ECE" w:rsidRDefault="00762ECE" w:rsidP="00762ECE">
      <w:pPr>
        <w:pStyle w:val="NormalWeb"/>
        <w:spacing w:before="120" w:beforeAutospacing="0"/>
      </w:pPr>
      <w:r>
        <w:rPr>
          <w:shd w:val="clear" w:color="auto" w:fill="FFFFFF"/>
          <w:lang w:val="vi-VN"/>
        </w:rPr>
        <w:t>Văn</w:t>
      </w:r>
      <w:r>
        <w:rPr>
          <w:lang w:val="vi-VN"/>
        </w:rPr>
        <w:t xml:space="preserve"> bản đề nghị đổi, cấp lại giấy chứng nhận đăng ký mẫu con dấu của cơ quan, tổ chức, chức danh nhà nước sử dụng con dấu, trong đó nêu r</w:t>
      </w:r>
      <w:r>
        <w:t>õ</w:t>
      </w:r>
      <w:r>
        <w:rPr>
          <w:lang w:val="vi-VN"/>
        </w:rPr>
        <w:t xml:space="preserve"> lý do.</w:t>
      </w:r>
    </w:p>
    <w:p w:rsidR="00762ECE" w:rsidRDefault="00762ECE" w:rsidP="00762ECE">
      <w:pPr>
        <w:pStyle w:val="NormalWeb"/>
        <w:spacing w:before="120" w:beforeAutospacing="0"/>
      </w:pPr>
      <w:r>
        <w:rPr>
          <w:b/>
          <w:bCs/>
          <w:lang w:val="vi-VN"/>
        </w:rPr>
        <w:t>Điều 18. Giao nộp, thu hồi, hủy con dấu và hủy giá trị sử dụng con dấu</w:t>
      </w:r>
    </w:p>
    <w:p w:rsidR="00762ECE" w:rsidRDefault="00762ECE" w:rsidP="00762ECE">
      <w:pPr>
        <w:pStyle w:val="NormalWeb"/>
        <w:spacing w:before="120" w:beforeAutospacing="0"/>
      </w:pPr>
      <w:r>
        <w:rPr>
          <w:lang w:val="vi-VN"/>
        </w:rPr>
        <w:t xml:space="preserve">1. Cơ quan, tổ chức, chức danh nhà nước có trách nhiệm giao nộp con dấu cho cơ quan đăng ký mẫu con dấu quy định tại </w:t>
      </w:r>
      <w:r>
        <w:rPr>
          <w:shd w:val="clear" w:color="auto" w:fill="FFFFFF"/>
          <w:lang w:val="vi-VN"/>
        </w:rPr>
        <w:t>Điều</w:t>
      </w:r>
      <w:r>
        <w:rPr>
          <w:lang w:val="vi-VN"/>
        </w:rPr>
        <w:t xml:space="preserve"> 12 Nghị định này thuộc các trường hợp sau đây:</w:t>
      </w:r>
    </w:p>
    <w:p w:rsidR="00762ECE" w:rsidRDefault="00762ECE" w:rsidP="00762ECE">
      <w:pPr>
        <w:pStyle w:val="NormalWeb"/>
        <w:spacing w:before="120" w:beforeAutospacing="0"/>
      </w:pPr>
      <w:r>
        <w:rPr>
          <w:lang w:val="vi-VN"/>
        </w:rPr>
        <w:t xml:space="preserve">a) Đăng ký lại mẫu con dấu do con dấu bị biến dạng, mòn, hỏng, thay đổi chất liệu hoặc cơ quan, tổ chức, chức danh nhà nước có sự thay đổi </w:t>
      </w:r>
      <w:r>
        <w:rPr>
          <w:shd w:val="clear" w:color="auto" w:fill="FFFFFF"/>
          <w:lang w:val="vi-VN"/>
        </w:rPr>
        <w:t>về</w:t>
      </w:r>
      <w:r>
        <w:rPr>
          <w:lang w:val="vi-VN"/>
        </w:rPr>
        <w:t xml:space="preserve"> </w:t>
      </w:r>
      <w:r>
        <w:rPr>
          <w:shd w:val="clear" w:color="auto" w:fill="FFFFFF"/>
          <w:lang w:val="vi-VN"/>
        </w:rPr>
        <w:t>tổ chức</w:t>
      </w:r>
      <w:r>
        <w:rPr>
          <w:lang w:val="vi-VN"/>
        </w:rPr>
        <w:t>, đổi tên;</w:t>
      </w:r>
    </w:p>
    <w:p w:rsidR="00762ECE" w:rsidRDefault="00762ECE" w:rsidP="00762ECE">
      <w:pPr>
        <w:pStyle w:val="NormalWeb"/>
        <w:spacing w:before="120" w:beforeAutospacing="0"/>
      </w:pPr>
      <w:r>
        <w:rPr>
          <w:lang w:val="vi-VN"/>
        </w:rPr>
        <w:t>b) Có quyết định chia, tách, sáp nhập, hợp nhất, giải thể, chấm dứt hoạt động, kết thúc nhiệm vụ của cơ quan có thẩm quyền;</w:t>
      </w:r>
    </w:p>
    <w:p w:rsidR="00762ECE" w:rsidRDefault="00762ECE" w:rsidP="00762ECE">
      <w:pPr>
        <w:pStyle w:val="NormalWeb"/>
        <w:spacing w:before="120" w:beforeAutospacing="0"/>
      </w:pPr>
      <w:r>
        <w:rPr>
          <w:lang w:val="vi-VN"/>
        </w:rPr>
        <w:t>c) Có quyết định thu hồi giấy phép thành lập và hoạt động, giấy đăng ký hoạt động, gi</w:t>
      </w:r>
      <w:r>
        <w:t>ấ</w:t>
      </w:r>
      <w:r>
        <w:rPr>
          <w:lang w:val="vi-VN"/>
        </w:rPr>
        <w:t xml:space="preserve">y phép hoạt động của cơ quan có </w:t>
      </w:r>
      <w:r>
        <w:rPr>
          <w:shd w:val="clear" w:color="auto" w:fill="FFFFFF"/>
          <w:lang w:val="vi-VN"/>
        </w:rPr>
        <w:t>thẩm quyền</w:t>
      </w:r>
      <w:r>
        <w:rPr>
          <w:lang w:val="vi-VN"/>
        </w:rPr>
        <w:t>;</w:t>
      </w:r>
    </w:p>
    <w:p w:rsidR="00762ECE" w:rsidRDefault="00762ECE" w:rsidP="00762ECE">
      <w:pPr>
        <w:pStyle w:val="NormalWeb"/>
        <w:spacing w:before="120" w:beforeAutospacing="0"/>
      </w:pPr>
      <w:r>
        <w:rPr>
          <w:lang w:val="vi-VN"/>
        </w:rPr>
        <w:t>d) Con dấu bị mất được tìm thấy sau khi đã bị hủy giá trị sử dụng con dấu;</w:t>
      </w:r>
    </w:p>
    <w:p w:rsidR="00762ECE" w:rsidRDefault="00762ECE" w:rsidP="00762ECE">
      <w:pPr>
        <w:pStyle w:val="NormalWeb"/>
        <w:spacing w:before="120" w:beforeAutospacing="0"/>
      </w:pPr>
      <w:r>
        <w:rPr>
          <w:lang w:val="vi-VN"/>
        </w:rPr>
        <w:t>đ) Có quyết định tạm đình chỉ, đình chỉ hoạt động của cơ quan có thẩm quyền;</w:t>
      </w:r>
    </w:p>
    <w:p w:rsidR="00762ECE" w:rsidRDefault="00762ECE" w:rsidP="00762ECE">
      <w:pPr>
        <w:pStyle w:val="NormalWeb"/>
        <w:spacing w:before="120" w:beforeAutospacing="0"/>
      </w:pPr>
      <w:r>
        <w:rPr>
          <w:lang w:val="vi-VN"/>
        </w:rPr>
        <w:lastRenderedPageBreak/>
        <w:t>e) Các trường hợp theo quy định tại các khoản 1, 2, 3, 4, 5, 6, 7 và 8 Điều 6 Nghị định này.</w:t>
      </w:r>
    </w:p>
    <w:p w:rsidR="00762ECE" w:rsidRDefault="00762ECE" w:rsidP="00762ECE">
      <w:pPr>
        <w:pStyle w:val="NormalWeb"/>
        <w:spacing w:before="120" w:beforeAutospacing="0"/>
      </w:pPr>
      <w:r>
        <w:rPr>
          <w:lang w:val="vi-VN"/>
        </w:rPr>
        <w:t>2. Giao nộp, thu hồi, hủy con dấu và hủy giá trị sử dụng con dấu thực hiện như sau:</w:t>
      </w:r>
    </w:p>
    <w:p w:rsidR="00762ECE" w:rsidRDefault="00762ECE" w:rsidP="00762ECE">
      <w:pPr>
        <w:pStyle w:val="NormalWeb"/>
        <w:spacing w:before="120" w:beforeAutospacing="0"/>
      </w:pPr>
      <w:r>
        <w:rPr>
          <w:lang w:val="vi-VN"/>
        </w:rPr>
        <w:t>a) Đối với trường hợp quy định tại điểm a khoản 1 Đi</w:t>
      </w:r>
      <w:r>
        <w:t>ề</w:t>
      </w:r>
      <w:r>
        <w:rPr>
          <w:lang w:val="vi-VN"/>
        </w:rPr>
        <w:t>u này, trước khi nhận con dấu mới thì cơ quan, tổ chức, cá nhân phải giao nộp con d</w:t>
      </w:r>
      <w:r>
        <w:t>ấ</w:t>
      </w:r>
      <w:r>
        <w:rPr>
          <w:lang w:val="vi-VN"/>
        </w:rPr>
        <w:t>u đã được đăng ký trước đó cho cơ quan đăng ký mẫu con dấu để thu hồi và hủy con dấu theo quy định;</w:t>
      </w:r>
    </w:p>
    <w:p w:rsidR="00762ECE" w:rsidRDefault="00762ECE" w:rsidP="00762ECE">
      <w:pPr>
        <w:pStyle w:val="NormalWeb"/>
        <w:spacing w:before="120" w:beforeAutospacing="0"/>
      </w:pPr>
      <w:r>
        <w:rPr>
          <w:lang w:val="vi-VN"/>
        </w:rPr>
        <w:t>b) Đối với trường hợp quy định tại điểm b và điểm c khoản 1 Điều này, cơ quan, tổ chức, cá nhân có trách nhiệm giao nộp con dấu cho cơ quan đã cấp giấy chứng nhận đăng ký mẫu con dấu trước đó theo đúng thời hạn phải giao nộp con d</w:t>
      </w:r>
      <w:r>
        <w:t>ấ</w:t>
      </w:r>
      <w:r>
        <w:rPr>
          <w:lang w:val="vi-VN"/>
        </w:rPr>
        <w:t xml:space="preserve">u được ghi trong </w:t>
      </w:r>
      <w:r>
        <w:rPr>
          <w:shd w:val="clear" w:color="auto" w:fill="FFFFFF"/>
          <w:lang w:val="vi-VN"/>
        </w:rPr>
        <w:t>quyết</w:t>
      </w:r>
      <w:r>
        <w:rPr>
          <w:lang w:val="vi-VN"/>
        </w:rPr>
        <w:t xml:space="preserve"> định của cơ quan có </w:t>
      </w:r>
      <w:r>
        <w:rPr>
          <w:shd w:val="clear" w:color="auto" w:fill="FFFFFF"/>
          <w:lang w:val="vi-VN"/>
        </w:rPr>
        <w:t>thẩm quyền</w:t>
      </w:r>
      <w:r>
        <w:rPr>
          <w:lang w:val="vi-VN"/>
        </w:rPr>
        <w:t xml:space="preserve"> đ</w:t>
      </w:r>
      <w:r>
        <w:t>ể</w:t>
      </w:r>
      <w:r>
        <w:rPr>
          <w:lang w:val="vi-VN"/>
        </w:rPr>
        <w:t xml:space="preserve"> thu hồi và hủy con dấu theo quy định.</w:t>
      </w:r>
    </w:p>
    <w:p w:rsidR="00762ECE" w:rsidRDefault="00762ECE" w:rsidP="00762ECE">
      <w:pPr>
        <w:pStyle w:val="NormalWeb"/>
        <w:spacing w:before="120" w:beforeAutospacing="0"/>
      </w:pPr>
      <w:r>
        <w:rPr>
          <w:lang w:val="vi-VN"/>
        </w:rPr>
        <w:t xml:space="preserve">Trường hợp cơ quan, tổ chức, cá nhân không giao nộp con dấu theo quy định, thì cơ quan đã cấp giấy chứng nhận đăng ký mẫu con dấu ra </w:t>
      </w:r>
      <w:r>
        <w:rPr>
          <w:shd w:val="clear" w:color="auto" w:fill="FFFFFF"/>
          <w:lang w:val="vi-VN"/>
        </w:rPr>
        <w:t>quyết</w:t>
      </w:r>
      <w:r>
        <w:rPr>
          <w:lang w:val="vi-VN"/>
        </w:rPr>
        <w:t xml:space="preserve"> định hủy giá trị sử dụng con dấu;</w:t>
      </w:r>
    </w:p>
    <w:p w:rsidR="00762ECE" w:rsidRDefault="00762ECE" w:rsidP="00762ECE">
      <w:pPr>
        <w:pStyle w:val="NormalWeb"/>
        <w:spacing w:before="120" w:beforeAutospacing="0"/>
      </w:pPr>
      <w:r>
        <w:rPr>
          <w:lang w:val="vi-VN"/>
        </w:rPr>
        <w:t xml:space="preserve">c) Đối với trường hợp quy định tại điểm d khoản 1 Điều này, cơ quan, </w:t>
      </w:r>
      <w:r>
        <w:rPr>
          <w:shd w:val="clear" w:color="auto" w:fill="FFFFFF"/>
          <w:lang w:val="vi-VN"/>
        </w:rPr>
        <w:t>tổ chức</w:t>
      </w:r>
      <w:r>
        <w:rPr>
          <w:lang w:val="vi-VN"/>
        </w:rPr>
        <w:t xml:space="preserve">, cá nhân có trách nhiệm giao nộp con dấu cho cơ quan đã cấp giấy chứng nhận </w:t>
      </w:r>
      <w:r>
        <w:rPr>
          <w:shd w:val="clear" w:color="auto" w:fill="FFFFFF"/>
          <w:lang w:val="vi-VN"/>
        </w:rPr>
        <w:t>đăng ký</w:t>
      </w:r>
      <w:r>
        <w:rPr>
          <w:lang w:val="vi-VN"/>
        </w:rPr>
        <w:t xml:space="preserve"> mẫu dấu trước đó ngay sau khi tìm thấy con d</w:t>
      </w:r>
      <w:r>
        <w:t>ấ</w:t>
      </w:r>
      <w:r>
        <w:rPr>
          <w:lang w:val="vi-VN"/>
        </w:rPr>
        <w:t>u đã bị mất để thu hồi và hủy con dấu theo quy định;</w:t>
      </w:r>
    </w:p>
    <w:p w:rsidR="00762ECE" w:rsidRDefault="00762ECE" w:rsidP="00762ECE">
      <w:pPr>
        <w:pStyle w:val="NormalWeb"/>
        <w:spacing w:before="120" w:beforeAutospacing="0"/>
      </w:pPr>
      <w:r>
        <w:rPr>
          <w:lang w:val="vi-VN"/>
        </w:rPr>
        <w:t>d) Đối với trường hợp quy định tại điểm đ khoản 1 Điều này, cơ quan, tổ chức, cá nhân có trách nhiệm giao nộp con dấu cho cơ quan đã cấp giấy chứng nhận đăng ký mẫu con dấu trước đó theo đúng thời hạn phải giao nộp con dấu được ghi trong quyết định của cơ quan có thẩm quyền để tiến hành thu hồi con dấu, cụ thể:</w:t>
      </w:r>
    </w:p>
    <w:p w:rsidR="00762ECE" w:rsidRDefault="00762ECE" w:rsidP="00762ECE">
      <w:pPr>
        <w:pStyle w:val="NormalWeb"/>
        <w:spacing w:before="120" w:beforeAutospacing="0"/>
      </w:pPr>
      <w:r>
        <w:rPr>
          <w:lang w:val="vi-VN"/>
        </w:rPr>
        <w:t>Cơ quan thu hồi con dấu phải niêm phong, quản lý con dấu đó. Khi cơ quan, tổ chức có quyết định cho hoạt động trở lại, thì cơ quan đã thu hồi con dấu có trách nhiệm bàn giao lại con dấu cho cơ quan, tổ chức để sử dụng theo quy định.</w:t>
      </w:r>
    </w:p>
    <w:p w:rsidR="00762ECE" w:rsidRDefault="00762ECE" w:rsidP="00762ECE">
      <w:pPr>
        <w:pStyle w:val="NormalWeb"/>
        <w:spacing w:before="120" w:beforeAutospacing="0"/>
      </w:pPr>
      <w:r>
        <w:rPr>
          <w:lang w:val="vi-VN"/>
        </w:rPr>
        <w:t>Trường hợp cơ quan, tổ chức, cá nhân không giao nộp con dấu theo quy định, thì cơ quan đã cấp giấy chứng nhận đăng ký mẫu con dấu ra quyết định hủy giá trị sử dụng con dấu.</w:t>
      </w:r>
    </w:p>
    <w:p w:rsidR="00762ECE" w:rsidRDefault="00762ECE" w:rsidP="00762ECE">
      <w:pPr>
        <w:pStyle w:val="NormalWeb"/>
        <w:spacing w:before="120" w:beforeAutospacing="0"/>
      </w:pPr>
      <w:r>
        <w:rPr>
          <w:lang w:val="vi-VN"/>
        </w:rPr>
        <w:t xml:space="preserve">Đối với trường hợp cơ quan cấp giấy chứng nhận đăng ký mẫu con dấu đã ra quyết định hủy giá trị sử dụng con dấu mà sau đó cơ quan, tổ chức bị tạm đình chỉ, đình chỉ hoạt động được hoạt động trở lại thì cơ quan, tổ chức được phép sử dụng con dấu phải </w:t>
      </w:r>
      <w:r>
        <w:rPr>
          <w:shd w:val="clear" w:color="auto" w:fill="FFFFFF"/>
          <w:lang w:val="vi-VN"/>
        </w:rPr>
        <w:t>đăng ký</w:t>
      </w:r>
      <w:r>
        <w:rPr>
          <w:lang w:val="vi-VN"/>
        </w:rPr>
        <w:t xml:space="preserve"> lại mẫu con dấu để sử dụng theo quy định;</w:t>
      </w:r>
    </w:p>
    <w:p w:rsidR="00762ECE" w:rsidRDefault="00762ECE" w:rsidP="00762ECE">
      <w:pPr>
        <w:pStyle w:val="NormalWeb"/>
        <w:spacing w:before="120" w:beforeAutospacing="0"/>
      </w:pPr>
      <w:r>
        <w:rPr>
          <w:lang w:val="vi-VN"/>
        </w:rPr>
        <w:t xml:space="preserve">đ) Đối với trường hợp quy định tại các khoản 1, 2, 3, 4 và 5 Điều 6 Nghị định này, khi phát hiện cơ quan, tổ chức, cá nhân có hành vi vi phạm, thì cơ quan đăng ký mẫu con dấu tiến hành thu hồi và hủy con </w:t>
      </w:r>
      <w:r>
        <w:t>d</w:t>
      </w:r>
      <w:r>
        <w:rPr>
          <w:lang w:val="vi-VN"/>
        </w:rPr>
        <w:t>ấu theo quy định.</w:t>
      </w:r>
    </w:p>
    <w:p w:rsidR="00762ECE" w:rsidRDefault="00762ECE" w:rsidP="00762ECE">
      <w:pPr>
        <w:pStyle w:val="NormalWeb"/>
        <w:spacing w:before="120" w:beforeAutospacing="0"/>
      </w:pPr>
      <w:r>
        <w:rPr>
          <w:lang w:val="vi-VN"/>
        </w:rPr>
        <w:t>Trường hợp cơ quan, tổ chức, cá nhân vi phạm quy định tại các khoản 2, 3, 4 và 5 Điều 6 Nghị định này, cơ quan đăng ký mẫu con dấu ra quyết định hủy giá trị sử dụng con dấu;</w:t>
      </w:r>
    </w:p>
    <w:p w:rsidR="00762ECE" w:rsidRDefault="00762ECE" w:rsidP="00762ECE">
      <w:pPr>
        <w:pStyle w:val="NormalWeb"/>
        <w:spacing w:before="120" w:beforeAutospacing="0"/>
      </w:pPr>
      <w:r>
        <w:rPr>
          <w:lang w:val="vi-VN"/>
        </w:rPr>
        <w:lastRenderedPageBreak/>
        <w:t>e) Đối với trường hợp quy định tại khoản 6 Điều 6 Nghị định này, khi phát hiện cơ quan, tổ chức, cá nhân có hành vi vi phạm, thì cơ quan đã cấp giấy chứng nhận đăng ký mẫu con dấu ra thông báo giao nộp con dấu và thu hồi con dấu theo quy định.</w:t>
      </w:r>
    </w:p>
    <w:p w:rsidR="00762ECE" w:rsidRDefault="00762ECE" w:rsidP="00762ECE">
      <w:pPr>
        <w:pStyle w:val="NormalWeb"/>
        <w:spacing w:before="120" w:beforeAutospacing="0"/>
      </w:pPr>
      <w:r>
        <w:rPr>
          <w:shd w:val="clear" w:color="auto" w:fill="FFFFFF"/>
          <w:lang w:val="vi-VN"/>
        </w:rPr>
        <w:t>Trường hợp</w:t>
      </w:r>
      <w:r>
        <w:rPr>
          <w:lang w:val="vi-VN"/>
        </w:rPr>
        <w:t xml:space="preserve"> cơ quan, tổ chức, cá nhân không chấp hành và không giao nộp con dấu theo quy định thì cơ quan đăng ký mẫu con dấu ra quyết định hủy giá trị sử dụng con dấu. Sau khi cơ quan đăng ký mẫu con dấu đã hủy giá trị sử dụng con dấu, thì cơ quan, tổ chức, cá nhân được phép sử dụng con dấu phải đăng ký lại mẫu con dấu để sử dụng theo quy định của pháp luật;</w:t>
      </w:r>
    </w:p>
    <w:p w:rsidR="00762ECE" w:rsidRDefault="00762ECE" w:rsidP="00762ECE">
      <w:pPr>
        <w:pStyle w:val="NormalWeb"/>
        <w:spacing w:before="120" w:beforeAutospacing="0"/>
      </w:pPr>
      <w:r>
        <w:rPr>
          <w:lang w:val="vi-VN"/>
        </w:rPr>
        <w:t xml:space="preserve">g) Đối với trường </w:t>
      </w:r>
      <w:r>
        <w:rPr>
          <w:shd w:val="clear" w:color="auto" w:fill="FFFFFF"/>
          <w:lang w:val="vi-VN"/>
        </w:rPr>
        <w:t>hợp quy</w:t>
      </w:r>
      <w:r>
        <w:rPr>
          <w:lang w:val="vi-VN"/>
        </w:rPr>
        <w:t xml:space="preserve"> định tại khoản 7 Điều 6 Nghị định này, khi phát hiện cơ quan, tổ chức, cá nhân có hành vi vi phạm thì cơ quan đã cấp giấy chứng nhận đăng ký mẫu con dấu trước đó ra thông báo giao nộp con dấu để xử lý giải quyết theo quy định của pháp </w:t>
      </w:r>
      <w:r>
        <w:t>l</w:t>
      </w:r>
      <w:r>
        <w:rPr>
          <w:lang w:val="vi-VN"/>
        </w:rPr>
        <w:t>uật.</w:t>
      </w:r>
    </w:p>
    <w:p w:rsidR="00762ECE" w:rsidRDefault="00762ECE" w:rsidP="00762ECE">
      <w:pPr>
        <w:pStyle w:val="NormalWeb"/>
        <w:spacing w:before="120" w:beforeAutospacing="0"/>
      </w:pPr>
      <w:r>
        <w:rPr>
          <w:shd w:val="clear" w:color="auto" w:fill="FFFFFF"/>
          <w:lang w:val="vi-VN"/>
        </w:rPr>
        <w:t>Trường hợp</w:t>
      </w:r>
      <w:r>
        <w:rPr>
          <w:lang w:val="vi-VN"/>
        </w:rPr>
        <w:t xml:space="preserve"> cơ quan, tổ chức, cá nhân không chấp hành và không giao nộp con dấu theo quy định, thì cơ quan đã cấp giấy chứng nhận đăng ký mẫu con dấu ra quyết định hủy giá trị sử dụng con dấu đang bị chiếm giữ trái phép, chiếm đoạt con dấu và đăng ký lại mẫu con dấu cho cơ quan, tổ chức </w:t>
      </w:r>
      <w:r>
        <w:rPr>
          <w:shd w:val="clear" w:color="auto" w:fill="FFFFFF"/>
          <w:lang w:val="vi-VN"/>
        </w:rPr>
        <w:t>sử dụng</w:t>
      </w:r>
      <w:r>
        <w:rPr>
          <w:lang w:val="vi-VN"/>
        </w:rPr>
        <w:t xml:space="preserve"> con dấu theo quy định của pháp luật;</w:t>
      </w:r>
    </w:p>
    <w:p w:rsidR="00762ECE" w:rsidRDefault="00762ECE" w:rsidP="00762ECE">
      <w:pPr>
        <w:pStyle w:val="NormalWeb"/>
        <w:spacing w:before="120" w:beforeAutospacing="0"/>
      </w:pPr>
      <w:r>
        <w:rPr>
          <w:lang w:val="vi-VN"/>
        </w:rPr>
        <w:t>h) Đối v</w:t>
      </w:r>
      <w:r>
        <w:t>ớ</w:t>
      </w:r>
      <w:r>
        <w:rPr>
          <w:lang w:val="vi-VN"/>
        </w:rPr>
        <w:t>i trường hợp quy định tại khoản 8 Điều 6 Nghị định này, khi phát hiện cơ quan, tổ chức, cá nhân có hành vi vi phạm, thì cơ quan đăng ký mẫu con dấu ra thông báo giao nộp con dấu và thu hồi con dấu theo quy định.</w:t>
      </w:r>
    </w:p>
    <w:p w:rsidR="00762ECE" w:rsidRDefault="00762ECE" w:rsidP="00762ECE">
      <w:pPr>
        <w:pStyle w:val="NormalWeb"/>
        <w:spacing w:before="120" w:beforeAutospacing="0"/>
      </w:pPr>
      <w:r>
        <w:rPr>
          <w:shd w:val="clear" w:color="auto" w:fill="FFFFFF"/>
          <w:lang w:val="vi-VN"/>
        </w:rPr>
        <w:t>Trường hợp</w:t>
      </w:r>
      <w:r>
        <w:rPr>
          <w:lang w:val="vi-VN"/>
        </w:rPr>
        <w:t xml:space="preserve"> cơ quan, tổ chức, cá nhân không chấp hành và không giao nộp con dấu theo quy định, thì cơ quan </w:t>
      </w:r>
      <w:r>
        <w:rPr>
          <w:shd w:val="clear" w:color="auto" w:fill="FFFFFF"/>
          <w:lang w:val="vi-VN"/>
        </w:rPr>
        <w:t>đăng ký</w:t>
      </w:r>
      <w:r>
        <w:rPr>
          <w:lang w:val="vi-VN"/>
        </w:rPr>
        <w:t xml:space="preserve"> mẫu con dấu </w:t>
      </w:r>
      <w:r>
        <w:rPr>
          <w:shd w:val="clear" w:color="auto" w:fill="FFFFFF"/>
          <w:lang w:val="vi-VN"/>
        </w:rPr>
        <w:t>xử lý</w:t>
      </w:r>
      <w:r>
        <w:rPr>
          <w:lang w:val="vi-VN"/>
        </w:rPr>
        <w:t xml:space="preserve"> theo quy định của pháp luật.</w:t>
      </w:r>
    </w:p>
    <w:p w:rsidR="00762ECE" w:rsidRDefault="00762ECE" w:rsidP="00762ECE">
      <w:pPr>
        <w:pStyle w:val="NormalWeb"/>
        <w:spacing w:before="120" w:beforeAutospacing="0"/>
      </w:pPr>
      <w:r>
        <w:rPr>
          <w:lang w:val="vi-VN"/>
        </w:rPr>
        <w:t>3. Việc giao nộp con dấu của các cơ quan quy định tại khoản 9 Điều 7 Nghị định này do Bộ Ngoại giao quyết định và có v</w:t>
      </w:r>
      <w:r>
        <w:t>ă</w:t>
      </w:r>
      <w:r>
        <w:rPr>
          <w:lang w:val="vi-VN"/>
        </w:rPr>
        <w:t>n bản gửi Bộ Công an về thời hạn giao nộp con dấu để thu hồi và hủy con dấu theo quy định.</w:t>
      </w:r>
    </w:p>
    <w:p w:rsidR="00762ECE" w:rsidRDefault="00762ECE" w:rsidP="00762ECE">
      <w:pPr>
        <w:pStyle w:val="NormalWeb"/>
        <w:spacing w:before="120" w:beforeAutospacing="0"/>
      </w:pPr>
      <w:r>
        <w:rPr>
          <w:b/>
          <w:bCs/>
          <w:lang w:val="vi-VN"/>
        </w:rPr>
        <w:t>Chương III</w:t>
      </w:r>
    </w:p>
    <w:p w:rsidR="00762ECE" w:rsidRDefault="00762ECE" w:rsidP="00762ECE">
      <w:pPr>
        <w:pStyle w:val="NormalWeb"/>
        <w:spacing w:before="120" w:beforeAutospacing="0"/>
        <w:jc w:val="center"/>
      </w:pPr>
      <w:r>
        <w:rPr>
          <w:b/>
          <w:bCs/>
          <w:lang w:val="vi-VN"/>
        </w:rPr>
        <w:t>TRÁCH NHIỆM CỦA CƠ QUAN, TỔ CHỨC, CÁ NHÂN TRONG VIỆC QUẢN LÝ VÀ SỬ DỤNG CON DẤU</w:t>
      </w:r>
    </w:p>
    <w:p w:rsidR="00762ECE" w:rsidRDefault="00762ECE" w:rsidP="00762ECE">
      <w:pPr>
        <w:pStyle w:val="NormalWeb"/>
        <w:spacing w:before="120" w:beforeAutospacing="0"/>
      </w:pPr>
      <w:r>
        <w:rPr>
          <w:b/>
          <w:bCs/>
          <w:lang w:val="vi-VN"/>
        </w:rPr>
        <w:t>Điều 19. Trách nhiệm của Bộ Công an</w:t>
      </w:r>
    </w:p>
    <w:p w:rsidR="00762ECE" w:rsidRDefault="00762ECE" w:rsidP="00762ECE">
      <w:pPr>
        <w:pStyle w:val="NormalWeb"/>
        <w:spacing w:before="120" w:beforeAutospacing="0"/>
      </w:pPr>
      <w:r>
        <w:rPr>
          <w:lang w:val="vi-VN"/>
        </w:rPr>
        <w:t>1. Giúp Chính phủ thống nhất quản lý nhà nước về con dấu trong phạm vi cả nước; trình Chính phủ ban hành hoặc ban hành theo thẩm quyền các văn bản quy phạm pháp luật hướng dẫn thi hành các quy định về quản lý và sử dụng con dấu.</w:t>
      </w:r>
    </w:p>
    <w:p w:rsidR="00762ECE" w:rsidRDefault="00762ECE" w:rsidP="00762ECE">
      <w:pPr>
        <w:pStyle w:val="NormalWeb"/>
        <w:spacing w:before="120" w:beforeAutospacing="0"/>
      </w:pPr>
      <w:r>
        <w:rPr>
          <w:lang w:val="vi-VN"/>
        </w:rPr>
        <w:t xml:space="preserve">2. Thống nhất quy định về mẫu con dấu của các cơ quan, tổ chức và chức danh nhà nước; biểu mẫu sử dụng trong </w:t>
      </w:r>
      <w:r>
        <w:rPr>
          <w:shd w:val="clear" w:color="auto" w:fill="FFFFFF"/>
          <w:lang w:val="vi-VN"/>
        </w:rPr>
        <w:t>đăng ký</w:t>
      </w:r>
      <w:r>
        <w:rPr>
          <w:lang w:val="vi-VN"/>
        </w:rPr>
        <w:t>, quản lý con dấu; quản lý, hướng dẫn hoạt động sản xuất con dấu.</w:t>
      </w:r>
    </w:p>
    <w:p w:rsidR="00762ECE" w:rsidRDefault="00762ECE" w:rsidP="00762ECE">
      <w:pPr>
        <w:pStyle w:val="NormalWeb"/>
        <w:spacing w:before="120" w:beforeAutospacing="0"/>
      </w:pPr>
      <w:r>
        <w:rPr>
          <w:lang w:val="vi-VN"/>
        </w:rPr>
        <w:t>3. Hướng dẫn, tuyên truyền các quy định của pháp luật về quản lý và sử dụng con dấu.</w:t>
      </w:r>
    </w:p>
    <w:p w:rsidR="00762ECE" w:rsidRDefault="00762ECE" w:rsidP="00762ECE">
      <w:pPr>
        <w:pStyle w:val="NormalWeb"/>
        <w:spacing w:before="120" w:beforeAutospacing="0"/>
      </w:pPr>
      <w:r>
        <w:rPr>
          <w:lang w:val="vi-VN"/>
        </w:rPr>
        <w:lastRenderedPageBreak/>
        <w:t>4. Hướng dẫn, kiểm tra, thanh tra, giải quyết khiếu nại, tố cáo, xử lý vi phạm về quản lý và sử dụng con dấu.</w:t>
      </w:r>
    </w:p>
    <w:p w:rsidR="00762ECE" w:rsidRDefault="00762ECE" w:rsidP="00762ECE">
      <w:pPr>
        <w:pStyle w:val="NormalWeb"/>
        <w:spacing w:before="120" w:beforeAutospacing="0"/>
      </w:pPr>
      <w:r>
        <w:rPr>
          <w:lang w:val="vi-VN"/>
        </w:rPr>
        <w:t xml:space="preserve">5. Phòng ngừa, phát hiện, ngăn chặn, đấu tranh đối với các hành vi vi phạm pháp </w:t>
      </w:r>
      <w:r>
        <w:t>l</w:t>
      </w:r>
      <w:r>
        <w:rPr>
          <w:lang w:val="vi-VN"/>
        </w:rPr>
        <w:t>uật về quản lý và sử dụng con dấu.</w:t>
      </w:r>
    </w:p>
    <w:p w:rsidR="00762ECE" w:rsidRDefault="00762ECE" w:rsidP="00762ECE">
      <w:pPr>
        <w:pStyle w:val="NormalWeb"/>
        <w:spacing w:before="120" w:beforeAutospacing="0"/>
      </w:pPr>
      <w:r>
        <w:rPr>
          <w:lang w:val="vi-VN"/>
        </w:rPr>
        <w:t xml:space="preserve">6. Phối hợp với Ban Tổ chức Trung ương Đảng hướng dẫn việc đăng ký, quản lý và sử dụng con dấu cơ quan thuộc </w:t>
      </w:r>
      <w:r>
        <w:rPr>
          <w:shd w:val="clear" w:color="auto" w:fill="FFFFFF"/>
          <w:lang w:val="vi-VN"/>
        </w:rPr>
        <w:t>hệ thống</w:t>
      </w:r>
      <w:r>
        <w:rPr>
          <w:lang w:val="vi-VN"/>
        </w:rPr>
        <w:t xml:space="preserve"> </w:t>
      </w:r>
      <w:r>
        <w:rPr>
          <w:shd w:val="clear" w:color="auto" w:fill="FFFFFF"/>
          <w:lang w:val="vi-VN"/>
        </w:rPr>
        <w:t>tổ chức</w:t>
      </w:r>
      <w:r>
        <w:rPr>
          <w:lang w:val="vi-VN"/>
        </w:rPr>
        <w:t xml:space="preserve"> của Đảng Cộng sản Việt Nam.</w:t>
      </w:r>
    </w:p>
    <w:p w:rsidR="00762ECE" w:rsidRDefault="00762ECE" w:rsidP="00762ECE">
      <w:pPr>
        <w:pStyle w:val="NormalWeb"/>
        <w:spacing w:before="120" w:beforeAutospacing="0"/>
      </w:pPr>
      <w:r>
        <w:rPr>
          <w:lang w:val="vi-VN"/>
        </w:rPr>
        <w:t xml:space="preserve">7. </w:t>
      </w:r>
      <w:r>
        <w:rPr>
          <w:shd w:val="clear" w:color="auto" w:fill="FFFFFF"/>
          <w:lang w:val="vi-VN"/>
        </w:rPr>
        <w:t>Phối hợp</w:t>
      </w:r>
      <w:r>
        <w:rPr>
          <w:lang w:val="vi-VN"/>
        </w:rPr>
        <w:t xml:space="preserve"> </w:t>
      </w:r>
      <w:r>
        <w:rPr>
          <w:shd w:val="clear" w:color="auto" w:fill="FFFFFF"/>
          <w:lang w:val="vi-VN"/>
        </w:rPr>
        <w:t>với</w:t>
      </w:r>
      <w:r>
        <w:rPr>
          <w:lang w:val="vi-VN"/>
        </w:rPr>
        <w:t xml:space="preserve"> Bộ Th</w:t>
      </w:r>
      <w:r>
        <w:t>ô</w:t>
      </w:r>
      <w:r>
        <w:rPr>
          <w:lang w:val="vi-VN"/>
        </w:rPr>
        <w:t xml:space="preserve">ng tin và Truyền thông, Bộ Tài chính, Bộ </w:t>
      </w:r>
      <w:r>
        <w:rPr>
          <w:shd w:val="clear" w:color="auto" w:fill="FFFFFF"/>
          <w:lang w:val="vi-VN"/>
        </w:rPr>
        <w:t>Kế hoạch</w:t>
      </w:r>
      <w:r>
        <w:rPr>
          <w:lang w:val="vi-VN"/>
        </w:rPr>
        <w:t xml:space="preserve"> và Đầu tư nghiên cứu ứng dụng công nghệ th</w:t>
      </w:r>
      <w:r>
        <w:t>ô</w:t>
      </w:r>
      <w:r>
        <w:rPr>
          <w:lang w:val="vi-VN"/>
        </w:rPr>
        <w:t>ng tin, xây dựng cơ sở dữ liệu về quản lý con dấu, bố trí kinh phí để tổ chức triển khai thực hiện dự án cơ sở dữ liệu về quản lý con dấu.</w:t>
      </w:r>
    </w:p>
    <w:p w:rsidR="00762ECE" w:rsidRDefault="00762ECE" w:rsidP="00762ECE">
      <w:pPr>
        <w:pStyle w:val="NormalWeb"/>
        <w:spacing w:before="120" w:beforeAutospacing="0"/>
      </w:pPr>
      <w:r>
        <w:rPr>
          <w:lang w:val="vi-VN"/>
        </w:rPr>
        <w:t>8. Tổng hợp, báo cáo tình h</w:t>
      </w:r>
      <w:r>
        <w:t>ì</w:t>
      </w:r>
      <w:r>
        <w:rPr>
          <w:lang w:val="vi-VN"/>
        </w:rPr>
        <w:t>nh, kết quả thực hiện công tác đăng ký, quản lý con dấu.</w:t>
      </w:r>
    </w:p>
    <w:p w:rsidR="00762ECE" w:rsidRDefault="00762ECE" w:rsidP="00762ECE">
      <w:pPr>
        <w:pStyle w:val="NormalWeb"/>
        <w:spacing w:before="120" w:beforeAutospacing="0"/>
      </w:pPr>
      <w:r>
        <w:rPr>
          <w:b/>
          <w:bCs/>
          <w:lang w:val="vi-VN"/>
        </w:rPr>
        <w:t>Điều 20. Trách nhiệm của cơ quan đăng ký mẫu con dấu</w:t>
      </w:r>
    </w:p>
    <w:p w:rsidR="00762ECE" w:rsidRDefault="00762ECE" w:rsidP="00762ECE">
      <w:pPr>
        <w:pStyle w:val="NormalWeb"/>
        <w:spacing w:before="120" w:beforeAutospacing="0"/>
      </w:pPr>
      <w:r>
        <w:rPr>
          <w:lang w:val="vi-VN"/>
        </w:rPr>
        <w:t xml:space="preserve">1. Tiếp nhận hồ sơ, đăng ký mẫu con dấu mới, đăng ký lại mẫu con dấu, đăng ký thêm con dấu; </w:t>
      </w:r>
      <w:r>
        <w:rPr>
          <w:shd w:val="clear" w:color="auto" w:fill="FFFFFF"/>
          <w:lang w:val="vi-VN"/>
        </w:rPr>
        <w:t>đăng ký</w:t>
      </w:r>
      <w:r>
        <w:rPr>
          <w:lang w:val="vi-VN"/>
        </w:rPr>
        <w:t xml:space="preserve"> dấu nổi, dấu thu nhỏ, dấu xi; cấp, đổi, cấp lại giấy chứng nhận </w:t>
      </w:r>
      <w:r>
        <w:rPr>
          <w:shd w:val="clear" w:color="auto" w:fill="FFFFFF"/>
          <w:lang w:val="vi-VN"/>
        </w:rPr>
        <w:t>đăng ký</w:t>
      </w:r>
      <w:r>
        <w:rPr>
          <w:lang w:val="vi-VN"/>
        </w:rPr>
        <w:t xml:space="preserve"> mẫu con dấu theo M</w:t>
      </w:r>
      <w:r>
        <w:t>ẫ</w:t>
      </w:r>
      <w:r>
        <w:rPr>
          <w:lang w:val="vi-VN"/>
        </w:rPr>
        <w:t>u số 01 tại Phụ lục ban hành kèm theo Nghị định này.</w:t>
      </w:r>
    </w:p>
    <w:p w:rsidR="00762ECE" w:rsidRDefault="00762ECE" w:rsidP="00762ECE">
      <w:pPr>
        <w:pStyle w:val="NormalWeb"/>
        <w:spacing w:before="120" w:beforeAutospacing="0"/>
      </w:pPr>
      <w:r>
        <w:rPr>
          <w:lang w:val="vi-VN"/>
        </w:rPr>
        <w:t>2. Thu hồi con dấu và giấy chứng nhận đăng ký mẫu con dấu, hủy con dấu và hủy giá trị sử dụng con dấu, cấp giấy chứng nhận thu hồi con dấu theo M</w:t>
      </w:r>
      <w:r>
        <w:t>ẫ</w:t>
      </w:r>
      <w:r>
        <w:rPr>
          <w:lang w:val="vi-VN"/>
        </w:rPr>
        <w:t>u số 02 tại Phụ lục ban hành kèm theo Nghị định này.</w:t>
      </w:r>
    </w:p>
    <w:p w:rsidR="00762ECE" w:rsidRDefault="00762ECE" w:rsidP="00762ECE">
      <w:pPr>
        <w:pStyle w:val="NormalWeb"/>
        <w:spacing w:before="120" w:beforeAutospacing="0"/>
      </w:pPr>
      <w:r>
        <w:rPr>
          <w:lang w:val="vi-VN"/>
        </w:rPr>
        <w:t xml:space="preserve">3. Thông báo hủy giá trị sử dụng con dấu đối với </w:t>
      </w:r>
      <w:r>
        <w:rPr>
          <w:shd w:val="clear" w:color="auto" w:fill="FFFFFF"/>
          <w:lang w:val="vi-VN"/>
        </w:rPr>
        <w:t>trường hợp</w:t>
      </w:r>
      <w:r>
        <w:rPr>
          <w:lang w:val="vi-VN"/>
        </w:rPr>
        <w:t xml:space="preserve"> con dấu bị mất.</w:t>
      </w:r>
    </w:p>
    <w:p w:rsidR="00762ECE" w:rsidRDefault="00762ECE" w:rsidP="00762ECE">
      <w:pPr>
        <w:pStyle w:val="NormalWeb"/>
        <w:spacing w:before="120" w:beforeAutospacing="0"/>
      </w:pPr>
      <w:r>
        <w:rPr>
          <w:lang w:val="vi-VN"/>
        </w:rPr>
        <w:t>4. Cung c</w:t>
      </w:r>
      <w:r>
        <w:t>ấ</w:t>
      </w:r>
      <w:r>
        <w:rPr>
          <w:lang w:val="vi-VN"/>
        </w:rPr>
        <w:t>p mẫu con dấu theo đề nghị của tổ chức giám định tư pháp về kỹ thuật hình sự trong Công an nhân dân để phục vụ công tác giám định theo quy định của pháp luật.</w:t>
      </w:r>
    </w:p>
    <w:p w:rsidR="00762ECE" w:rsidRDefault="00762ECE" w:rsidP="00762ECE">
      <w:pPr>
        <w:pStyle w:val="NormalWeb"/>
        <w:spacing w:before="120" w:beforeAutospacing="0"/>
      </w:pPr>
      <w:r>
        <w:rPr>
          <w:lang w:val="vi-VN"/>
        </w:rPr>
        <w:t>5. Hướng dẫn cơ sở thực hiện việc sản xuất con dấu theo quy định.</w:t>
      </w:r>
    </w:p>
    <w:p w:rsidR="00762ECE" w:rsidRDefault="00762ECE" w:rsidP="00762ECE">
      <w:pPr>
        <w:pStyle w:val="NormalWeb"/>
        <w:spacing w:before="120" w:beforeAutospacing="0"/>
      </w:pPr>
      <w:r>
        <w:rPr>
          <w:lang w:val="vi-VN"/>
        </w:rPr>
        <w:t>6. Hướng dẫn, kiểm tra, xử lý các vi phạm pháp luật về quản lý và sử dụng con dấu.</w:t>
      </w:r>
    </w:p>
    <w:p w:rsidR="00762ECE" w:rsidRDefault="00762ECE" w:rsidP="00762ECE">
      <w:pPr>
        <w:pStyle w:val="NormalWeb"/>
        <w:spacing w:before="120" w:beforeAutospacing="0"/>
      </w:pPr>
      <w:r>
        <w:rPr>
          <w:b/>
          <w:bCs/>
          <w:lang w:val="vi-VN"/>
        </w:rPr>
        <w:t>Điều 21. Trách nhiệm của các bộ có liên quan</w:t>
      </w:r>
    </w:p>
    <w:p w:rsidR="00762ECE" w:rsidRDefault="00762ECE" w:rsidP="00762ECE">
      <w:pPr>
        <w:pStyle w:val="NormalWeb"/>
        <w:spacing w:before="120" w:beforeAutospacing="0"/>
      </w:pPr>
      <w:r>
        <w:rPr>
          <w:lang w:val="vi-VN"/>
        </w:rPr>
        <w:t>1. Bộ Nội vụ chủ trì, phối hợp Bộ Công an trình Thủ tướng Chính phủ xem xét, quyết định việc cho phép giữ lại con dấu đã hết giá trị sử dụng của một số cơ quan, tổ chức, chức danh nhà nước để phục vụ công tác lưu trữ, nghiên cứu lịch sử.</w:t>
      </w:r>
    </w:p>
    <w:p w:rsidR="00762ECE" w:rsidRDefault="00762ECE" w:rsidP="00762ECE">
      <w:pPr>
        <w:pStyle w:val="NormalWeb"/>
        <w:spacing w:before="120" w:beforeAutospacing="0"/>
      </w:pPr>
      <w:r>
        <w:rPr>
          <w:lang w:val="vi-VN"/>
        </w:rPr>
        <w:t xml:space="preserve">2. Bộ Quốc phòng </w:t>
      </w:r>
      <w:r>
        <w:rPr>
          <w:shd w:val="clear" w:color="auto" w:fill="FFFFFF"/>
          <w:lang w:val="vi-VN"/>
        </w:rPr>
        <w:t>phối hợp</w:t>
      </w:r>
      <w:r>
        <w:rPr>
          <w:lang w:val="vi-VN"/>
        </w:rPr>
        <w:t xml:space="preserve"> với Bộ Công an </w:t>
      </w:r>
      <w:r>
        <w:rPr>
          <w:shd w:val="clear" w:color="auto" w:fill="FFFFFF"/>
          <w:lang w:val="vi-VN"/>
        </w:rPr>
        <w:t>quy định</w:t>
      </w:r>
      <w:r>
        <w:rPr>
          <w:lang w:val="vi-VN"/>
        </w:rPr>
        <w:t xml:space="preserve"> mẫu con dấu, tổ chức khắc dấu, đăng ký và quản lý con dấu của cơ quan, đơn vị các cấp trong Quân đội nhân dân Việt Nam.</w:t>
      </w:r>
    </w:p>
    <w:p w:rsidR="00762ECE" w:rsidRDefault="00762ECE" w:rsidP="00762ECE">
      <w:pPr>
        <w:pStyle w:val="NormalWeb"/>
        <w:spacing w:before="120" w:beforeAutospacing="0"/>
      </w:pPr>
      <w:r>
        <w:rPr>
          <w:lang w:val="vi-VN"/>
        </w:rPr>
        <w:t>3. Bộ Ngoại giao có trách nhiệm tiếp nhận thông báo mẫu con dấu cơ quan đại diện ngoại giao của nước ngoài theo quy định tại Điều 9 Nghị định này.</w:t>
      </w:r>
    </w:p>
    <w:p w:rsidR="00762ECE" w:rsidRDefault="00762ECE" w:rsidP="00762ECE">
      <w:pPr>
        <w:pStyle w:val="NormalWeb"/>
        <w:spacing w:before="120" w:beforeAutospacing="0"/>
      </w:pPr>
      <w:r>
        <w:rPr>
          <w:lang w:val="vi-VN"/>
        </w:rPr>
        <w:lastRenderedPageBreak/>
        <w:t xml:space="preserve">4. Bộ Tài chính chủ trì, </w:t>
      </w:r>
      <w:r>
        <w:rPr>
          <w:shd w:val="clear" w:color="auto" w:fill="FFFFFF"/>
          <w:lang w:val="vi-VN"/>
        </w:rPr>
        <w:t>phối hợp</w:t>
      </w:r>
      <w:r>
        <w:rPr>
          <w:lang w:val="vi-VN"/>
        </w:rPr>
        <w:t xml:space="preserve"> với Bộ Công an quy định việc thu, nộp, quản lý và sử dụng phí, lệ phí đăng ký mẫu con dấu theo quy định.</w:t>
      </w:r>
    </w:p>
    <w:p w:rsidR="00762ECE" w:rsidRDefault="00762ECE" w:rsidP="00762ECE">
      <w:pPr>
        <w:pStyle w:val="NormalWeb"/>
        <w:spacing w:before="120" w:beforeAutospacing="0"/>
      </w:pPr>
      <w:r>
        <w:rPr>
          <w:b/>
          <w:bCs/>
          <w:lang w:val="vi-VN"/>
        </w:rPr>
        <w:t xml:space="preserve">Điều 22. Trách nhiệm của </w:t>
      </w:r>
      <w:r>
        <w:rPr>
          <w:b/>
          <w:bCs/>
          <w:shd w:val="clear" w:color="auto" w:fill="FFFFFF"/>
          <w:lang w:val="vi-VN"/>
        </w:rPr>
        <w:t>Ủy ban</w:t>
      </w:r>
      <w:r>
        <w:rPr>
          <w:b/>
          <w:bCs/>
          <w:lang w:val="vi-VN"/>
        </w:rPr>
        <w:t xml:space="preserve"> nhân dân các cấp</w:t>
      </w:r>
    </w:p>
    <w:p w:rsidR="00762ECE" w:rsidRDefault="00762ECE" w:rsidP="00762ECE">
      <w:pPr>
        <w:pStyle w:val="NormalWeb"/>
        <w:spacing w:before="120" w:beforeAutospacing="0"/>
      </w:pPr>
      <w:r>
        <w:rPr>
          <w:lang w:val="vi-VN"/>
        </w:rPr>
        <w:t xml:space="preserve">1. </w:t>
      </w:r>
      <w:r>
        <w:rPr>
          <w:shd w:val="clear" w:color="auto" w:fill="FFFFFF"/>
          <w:lang w:val="vi-VN"/>
        </w:rPr>
        <w:t>Ủy ban</w:t>
      </w:r>
      <w:r>
        <w:rPr>
          <w:lang w:val="vi-VN"/>
        </w:rPr>
        <w:t xml:space="preserve"> nhân dân các cấp trong phạm vi nhiệm vụ, quyền hạn, tổ chức tuyên truyền, phổ biến, giáo dục pháp luật về công tác đăng ký, quản lý con dấu.</w:t>
      </w:r>
    </w:p>
    <w:p w:rsidR="00762ECE" w:rsidRDefault="00762ECE" w:rsidP="00762ECE">
      <w:pPr>
        <w:pStyle w:val="NormalWeb"/>
        <w:spacing w:before="120" w:beforeAutospacing="0"/>
      </w:pPr>
      <w:r>
        <w:rPr>
          <w:lang w:val="vi-VN"/>
        </w:rPr>
        <w:t>2. Tổ chức thực hiện các quy định của pháp luật về quản lý và sử dụng con dấu.</w:t>
      </w:r>
    </w:p>
    <w:p w:rsidR="00762ECE" w:rsidRDefault="00762ECE" w:rsidP="00762ECE">
      <w:pPr>
        <w:pStyle w:val="NormalWeb"/>
        <w:spacing w:before="120" w:beforeAutospacing="0"/>
      </w:pPr>
      <w:r>
        <w:rPr>
          <w:b/>
          <w:bCs/>
          <w:lang w:val="vi-VN"/>
        </w:rPr>
        <w:t>Điều 23. Trách nh</w:t>
      </w:r>
      <w:r>
        <w:rPr>
          <w:b/>
          <w:bCs/>
        </w:rPr>
        <w:t>i</w:t>
      </w:r>
      <w:r>
        <w:rPr>
          <w:b/>
          <w:bCs/>
          <w:lang w:val="vi-VN"/>
        </w:rPr>
        <w:t>ệm của cơ quan có thẩm quyền quyết định thành lập hoặc cấp giấy đăng ký hoạt động hoặc cấp giấy phép hoạt động hoặc công nhận hoạt động đối với cơ quan, tổ chức, chức danh nhà nước</w:t>
      </w:r>
    </w:p>
    <w:p w:rsidR="00762ECE" w:rsidRDefault="00762ECE" w:rsidP="00762ECE">
      <w:pPr>
        <w:pStyle w:val="NormalWeb"/>
        <w:spacing w:before="120" w:beforeAutospacing="0"/>
      </w:pPr>
      <w:r>
        <w:rPr>
          <w:lang w:val="vi-VN"/>
        </w:rPr>
        <w:t xml:space="preserve">1. Cơ quan có thẩm quyền khi ra quyết định thành lập hoặc cấp giấy đăng ký hoạt động hoặc cấp giấy phép hoạt động hoặc công nhận hoạt động và cho phép sử dụng con dấu của cơ quan, tổ chức, chức danh nhà nước phải tuân thủ các quy định của pháp </w:t>
      </w:r>
      <w:r>
        <w:t>l</w:t>
      </w:r>
      <w:r>
        <w:rPr>
          <w:lang w:val="vi-VN"/>
        </w:rPr>
        <w:t>uật.</w:t>
      </w:r>
    </w:p>
    <w:p w:rsidR="00762ECE" w:rsidRDefault="00762ECE" w:rsidP="00762ECE">
      <w:pPr>
        <w:pStyle w:val="NormalWeb"/>
        <w:spacing w:before="120" w:beforeAutospacing="0"/>
      </w:pPr>
      <w:r>
        <w:rPr>
          <w:lang w:val="vi-VN"/>
        </w:rPr>
        <w:t>2. Cơ quan có thẩm quyền khi ra quyết định chia, tách, sáp nhập, h</w:t>
      </w:r>
      <w:r>
        <w:t>ợ</w:t>
      </w:r>
      <w:r>
        <w:rPr>
          <w:lang w:val="vi-VN"/>
        </w:rPr>
        <w:t xml:space="preserve">p nhất, giải thể, chấm dứt hoạt động, kết thúc nhiệm vụ; quyết định thay đổi về tổ chức, đổi tên; quyết định thu hồi giấy </w:t>
      </w:r>
      <w:r>
        <w:rPr>
          <w:shd w:val="clear" w:color="auto" w:fill="FFFFFF"/>
          <w:lang w:val="vi-VN"/>
        </w:rPr>
        <w:t>đăng ký</w:t>
      </w:r>
      <w:r>
        <w:rPr>
          <w:lang w:val="vi-VN"/>
        </w:rPr>
        <w:t xml:space="preserve"> hoạt động, giấy phép hoạt động; </w:t>
      </w:r>
      <w:r>
        <w:rPr>
          <w:shd w:val="clear" w:color="auto" w:fill="FFFFFF"/>
          <w:lang w:val="vi-VN"/>
        </w:rPr>
        <w:t>quyết</w:t>
      </w:r>
      <w:r>
        <w:rPr>
          <w:lang w:val="vi-VN"/>
        </w:rPr>
        <w:t xml:space="preserve"> định tạm đình chỉ, đình chỉ hoạt động thì trong </w:t>
      </w:r>
      <w:r>
        <w:rPr>
          <w:shd w:val="clear" w:color="auto" w:fill="FFFFFF"/>
          <w:lang w:val="vi-VN"/>
        </w:rPr>
        <w:t>quyết</w:t>
      </w:r>
      <w:r>
        <w:rPr>
          <w:lang w:val="vi-VN"/>
        </w:rPr>
        <w:t xml:space="preserve"> định phải ghi rõ thời hạn cơ quan, tổ chức, chức danh nhà n</w:t>
      </w:r>
      <w:r>
        <w:t>ướ</w:t>
      </w:r>
      <w:r>
        <w:rPr>
          <w:lang w:val="vi-VN"/>
        </w:rPr>
        <w:t>c phải giao nộp con d</w:t>
      </w:r>
      <w:r>
        <w:t>ấ</w:t>
      </w:r>
      <w:r>
        <w:rPr>
          <w:lang w:val="vi-VN"/>
        </w:rPr>
        <w:t>u cho cơ quan đã cấp giấy chứng nhận đăng ký mẫu con dấu và đồng thời gửi quyết định cho cơ quan đã cấp giấy chứng nhận đăng ký mẫu con dấu biết đ</w:t>
      </w:r>
      <w:r>
        <w:t>ể</w:t>
      </w:r>
      <w:r>
        <w:rPr>
          <w:lang w:val="vi-VN"/>
        </w:rPr>
        <w:t xml:space="preserve"> thu hồi con dấu theo quy định.</w:t>
      </w:r>
    </w:p>
    <w:p w:rsidR="00762ECE" w:rsidRDefault="00762ECE" w:rsidP="00762ECE">
      <w:pPr>
        <w:pStyle w:val="NormalWeb"/>
        <w:spacing w:before="120" w:beforeAutospacing="0"/>
      </w:pPr>
      <w:r>
        <w:rPr>
          <w:lang w:val="vi-VN"/>
        </w:rPr>
        <w:t>3. Phối hợp với cơ quan đăng ký mẫu con dấu quy định tại Điều 12 Nghị định này trong việc kiểm tra, thanh tra, giải quyết khiếu nại, tố cáo, xử lý vi phạm trong công tác quản lý và sử dụng con dấu.</w:t>
      </w:r>
    </w:p>
    <w:p w:rsidR="00762ECE" w:rsidRDefault="00762ECE" w:rsidP="00762ECE">
      <w:pPr>
        <w:pStyle w:val="NormalWeb"/>
        <w:spacing w:before="120" w:beforeAutospacing="0"/>
      </w:pPr>
      <w:r>
        <w:rPr>
          <w:b/>
          <w:bCs/>
          <w:lang w:val="vi-VN"/>
        </w:rPr>
        <w:t>Điều 24. Trách nhiệm của cơ quan, tổ chức, cá nhân sử dụng con dấu</w:t>
      </w:r>
    </w:p>
    <w:p w:rsidR="00762ECE" w:rsidRDefault="00762ECE" w:rsidP="00762ECE">
      <w:pPr>
        <w:pStyle w:val="NormalWeb"/>
        <w:spacing w:before="120" w:beforeAutospacing="0"/>
      </w:pPr>
      <w:r>
        <w:rPr>
          <w:lang w:val="vi-VN"/>
        </w:rPr>
        <w:t>1. Chức danh nhà nước, người đứng đầu cơ quan, tổ chức quy định tại Điều 7 và Điều 8 Nghị định này có trách nhiệm quản lý, kiểm tra việc quản lý và sử dụng con d</w:t>
      </w:r>
      <w:r>
        <w:t>ấ</w:t>
      </w:r>
      <w:r>
        <w:rPr>
          <w:lang w:val="vi-VN"/>
        </w:rPr>
        <w:t xml:space="preserve">u và ban hành quy định </w:t>
      </w:r>
      <w:r>
        <w:rPr>
          <w:shd w:val="clear" w:color="auto" w:fill="FFFFFF"/>
          <w:lang w:val="vi-VN"/>
        </w:rPr>
        <w:t>về</w:t>
      </w:r>
      <w:r>
        <w:rPr>
          <w:lang w:val="vi-VN"/>
        </w:rPr>
        <w:t xml:space="preserve"> quản lý và sử dụng con d</w:t>
      </w:r>
      <w:r>
        <w:t>ấ</w:t>
      </w:r>
      <w:r>
        <w:rPr>
          <w:lang w:val="vi-VN"/>
        </w:rPr>
        <w:t>u của cơ quan, tổ chức mình.</w:t>
      </w:r>
    </w:p>
    <w:p w:rsidR="00762ECE" w:rsidRDefault="00762ECE" w:rsidP="00762ECE">
      <w:pPr>
        <w:pStyle w:val="NormalWeb"/>
        <w:spacing w:before="120" w:beforeAutospacing="0"/>
      </w:pPr>
      <w:r>
        <w:rPr>
          <w:lang w:val="vi-VN"/>
        </w:rPr>
        <w:t>2. Đăng ký mẫu con dấu và thông báo mẫu con dấu cho cơ quan, tổ chức có liên quan biết trước khi sử dụng.</w:t>
      </w:r>
    </w:p>
    <w:p w:rsidR="00762ECE" w:rsidRDefault="00762ECE" w:rsidP="00762ECE">
      <w:pPr>
        <w:pStyle w:val="NormalWeb"/>
        <w:spacing w:before="120" w:beforeAutospacing="0"/>
      </w:pPr>
      <w:r>
        <w:rPr>
          <w:lang w:val="vi-VN"/>
        </w:rPr>
        <w:t>3. Chấp hành việc kiểm tra, thanh tra, hướng dẫn của cơ quan đăng ký mẫu con dấu.</w:t>
      </w:r>
    </w:p>
    <w:p w:rsidR="00762ECE" w:rsidRDefault="00762ECE" w:rsidP="00762ECE">
      <w:pPr>
        <w:pStyle w:val="NormalWeb"/>
        <w:spacing w:before="120" w:beforeAutospacing="0"/>
      </w:pPr>
      <w:r>
        <w:rPr>
          <w:lang w:val="vi-VN"/>
        </w:rPr>
        <w:t xml:space="preserve">4. Giao nộp con dấu và giấy chứng nhận </w:t>
      </w:r>
      <w:r>
        <w:rPr>
          <w:shd w:val="clear" w:color="auto" w:fill="FFFFFF"/>
          <w:lang w:val="vi-VN"/>
        </w:rPr>
        <w:t>đăng ký</w:t>
      </w:r>
      <w:r>
        <w:rPr>
          <w:lang w:val="vi-VN"/>
        </w:rPr>
        <w:t xml:space="preserve"> mẫu con dấu thuộc các trường hợp bị thu hồi theo quy định của pháp luật.</w:t>
      </w:r>
    </w:p>
    <w:p w:rsidR="00762ECE" w:rsidRDefault="00762ECE" w:rsidP="00762ECE">
      <w:pPr>
        <w:pStyle w:val="NormalWeb"/>
        <w:spacing w:before="120" w:beforeAutospacing="0"/>
      </w:pPr>
      <w:r>
        <w:rPr>
          <w:lang w:val="vi-VN"/>
        </w:rPr>
        <w:lastRenderedPageBreak/>
        <w:t>5. Con dấu phải được quản lý chặt chẽ tại trụ sở của cơ quan, tổ chức; chỉ chức danh nhà nước, người đứng đầu cơ quan, tổ chức mới được quyết định việc mang con dấu ra ngoài trụ sở để sử dụng giải quyết công việc.</w:t>
      </w:r>
    </w:p>
    <w:p w:rsidR="00762ECE" w:rsidRDefault="00762ECE" w:rsidP="00762ECE">
      <w:pPr>
        <w:pStyle w:val="NormalWeb"/>
        <w:spacing w:before="120" w:beforeAutospacing="0"/>
      </w:pPr>
      <w:r>
        <w:rPr>
          <w:lang w:val="vi-VN"/>
        </w:rPr>
        <w:t>6. Đóng dấu vào văn bản, giấy tờ phải theo đúng quy định của pháp luật.</w:t>
      </w:r>
    </w:p>
    <w:p w:rsidR="00762ECE" w:rsidRDefault="00762ECE" w:rsidP="00762ECE">
      <w:pPr>
        <w:pStyle w:val="NormalWeb"/>
        <w:spacing w:before="120" w:beforeAutospacing="0"/>
      </w:pPr>
      <w:r>
        <w:rPr>
          <w:lang w:val="vi-VN"/>
        </w:rPr>
        <w:t>7. Cơ quan, tổ chức, chức danh nhà nước bị mất con dấu, trong thời hạn 02 ngày kể từ khi phát hiện mất con dấu thì phải thông báo ngay b</w:t>
      </w:r>
      <w:r>
        <w:t>ằ</w:t>
      </w:r>
      <w:r>
        <w:rPr>
          <w:lang w:val="vi-VN"/>
        </w:rPr>
        <w:t>ng văn bản cho cơ quan đã cấp giấy ch</w:t>
      </w:r>
      <w:r>
        <w:t>ứ</w:t>
      </w:r>
      <w:r>
        <w:rPr>
          <w:lang w:val="vi-VN"/>
        </w:rPr>
        <w:t>ng nhận đăng ký m</w:t>
      </w:r>
      <w:r>
        <w:t>ẫ</w:t>
      </w:r>
      <w:r>
        <w:rPr>
          <w:lang w:val="vi-VN"/>
        </w:rPr>
        <w:t>u con d</w:t>
      </w:r>
      <w:r>
        <w:t>ấ</w:t>
      </w:r>
      <w:r>
        <w:rPr>
          <w:lang w:val="vi-VN"/>
        </w:rPr>
        <w:t>u và cơ quan Công an xã, phường, thị trấn nơi xảy ra mất con dấu.</w:t>
      </w:r>
    </w:p>
    <w:p w:rsidR="00762ECE" w:rsidRDefault="00762ECE" w:rsidP="00762ECE">
      <w:pPr>
        <w:pStyle w:val="NormalWeb"/>
        <w:spacing w:before="120" w:beforeAutospacing="0"/>
      </w:pPr>
      <w:r>
        <w:rPr>
          <w:lang w:val="vi-VN"/>
        </w:rPr>
        <w:t>8. Cơ quan, tổ chức bị chia, tách, sáp nhập, hợp nhất, giải thể, chấm dứt hoạt động hoặc bị thu hồi giấy đăng ký hoạt động, gi</w:t>
      </w:r>
      <w:r>
        <w:t>ấy</w:t>
      </w:r>
      <w:r>
        <w:rPr>
          <w:lang w:val="vi-VN"/>
        </w:rPr>
        <w:t xml:space="preserve"> phép hoạt động hoặc bị tạm </w:t>
      </w:r>
      <w:r>
        <w:rPr>
          <w:shd w:val="clear" w:color="auto" w:fill="FFFFFF"/>
          <w:lang w:val="vi-VN"/>
        </w:rPr>
        <w:t>đ</w:t>
      </w:r>
      <w:r>
        <w:rPr>
          <w:shd w:val="clear" w:color="auto" w:fill="FFFFFF"/>
        </w:rPr>
        <w:t>ì</w:t>
      </w:r>
      <w:r>
        <w:rPr>
          <w:shd w:val="clear" w:color="auto" w:fill="FFFFFF"/>
          <w:lang w:val="vi-VN"/>
        </w:rPr>
        <w:t>nh</w:t>
      </w:r>
      <w:r>
        <w:rPr>
          <w:lang w:val="vi-VN"/>
        </w:rPr>
        <w:t xml:space="preserve"> chỉ, đình chỉ hoạt động phải nộp lại con d</w:t>
      </w:r>
      <w:r>
        <w:t>ấ</w:t>
      </w:r>
      <w:r>
        <w:rPr>
          <w:lang w:val="vi-VN"/>
        </w:rPr>
        <w:t>u và gi</w:t>
      </w:r>
      <w:r>
        <w:t>ấ</w:t>
      </w:r>
      <w:r>
        <w:rPr>
          <w:lang w:val="vi-VN"/>
        </w:rPr>
        <w:t>y chứng nhận đăng ký m</w:t>
      </w:r>
      <w:r>
        <w:t>ẫ</w:t>
      </w:r>
      <w:r>
        <w:rPr>
          <w:lang w:val="vi-VN"/>
        </w:rPr>
        <w:t>u con d</w:t>
      </w:r>
      <w:r>
        <w:t>ấ</w:t>
      </w:r>
      <w:r>
        <w:rPr>
          <w:lang w:val="vi-VN"/>
        </w:rPr>
        <w:t xml:space="preserve">u đã được </w:t>
      </w:r>
      <w:r>
        <w:rPr>
          <w:shd w:val="clear" w:color="auto" w:fill="FFFFFF"/>
          <w:lang w:val="vi-VN"/>
        </w:rPr>
        <w:t>cấp</w:t>
      </w:r>
      <w:r>
        <w:rPr>
          <w:lang w:val="vi-VN"/>
        </w:rPr>
        <w:t xml:space="preserve"> trước đó cho cơ quan đã </w:t>
      </w:r>
      <w:r>
        <w:rPr>
          <w:shd w:val="clear" w:color="auto" w:fill="FFFFFF"/>
          <w:lang w:val="vi-VN"/>
        </w:rPr>
        <w:t>cấp</w:t>
      </w:r>
      <w:r>
        <w:rPr>
          <w:lang w:val="vi-VN"/>
        </w:rPr>
        <w:t xml:space="preserve"> gi</w:t>
      </w:r>
      <w:r>
        <w:t>ấ</w:t>
      </w:r>
      <w:r>
        <w:rPr>
          <w:lang w:val="vi-VN"/>
        </w:rPr>
        <w:t xml:space="preserve">y chứng nhận </w:t>
      </w:r>
      <w:r>
        <w:rPr>
          <w:shd w:val="clear" w:color="auto" w:fill="FFFFFF"/>
          <w:lang w:val="vi-VN"/>
        </w:rPr>
        <w:t>đăng ký</w:t>
      </w:r>
      <w:r>
        <w:rPr>
          <w:lang w:val="vi-VN"/>
        </w:rPr>
        <w:t xml:space="preserve"> mẫu con dấu theo quy định.</w:t>
      </w:r>
    </w:p>
    <w:p w:rsidR="00762ECE" w:rsidRDefault="00762ECE" w:rsidP="00762ECE">
      <w:pPr>
        <w:pStyle w:val="NormalWeb"/>
        <w:spacing w:before="120" w:beforeAutospacing="0"/>
      </w:pPr>
      <w:r>
        <w:rPr>
          <w:lang w:val="vi-VN"/>
        </w:rPr>
        <w:t xml:space="preserve">9. Con dấu đang sử dụng bị biến dạng, mòn, hỏng hoặc có thay đổi tổ chức, đổi tên thì phải thực hiện thủ tục đăng ký lại mẫu con dấu, nộp lại con dấu và giấy chứng nhận đăng ký mẫu con dấu đã được cấp trước đó cho cơ quan </w:t>
      </w:r>
      <w:r>
        <w:rPr>
          <w:shd w:val="clear" w:color="auto" w:fill="FFFFFF"/>
          <w:lang w:val="vi-VN"/>
        </w:rPr>
        <w:t>đăng ký</w:t>
      </w:r>
      <w:r>
        <w:rPr>
          <w:lang w:val="vi-VN"/>
        </w:rPr>
        <w:t xml:space="preserve"> mẫu con dấu.</w:t>
      </w:r>
    </w:p>
    <w:p w:rsidR="00762ECE" w:rsidRDefault="00762ECE" w:rsidP="00762ECE">
      <w:pPr>
        <w:pStyle w:val="NormalWeb"/>
        <w:spacing w:before="120" w:beforeAutospacing="0"/>
      </w:pPr>
      <w:r>
        <w:rPr>
          <w:lang w:val="vi-VN"/>
        </w:rPr>
        <w:t xml:space="preserve">10. Giấy chứng nhận đăng ký mẫu con dấu bị mất phải thực hiện thủ tục cấp lại giấy chứng nhận </w:t>
      </w:r>
      <w:r>
        <w:rPr>
          <w:shd w:val="clear" w:color="auto" w:fill="FFFFFF"/>
          <w:lang w:val="vi-VN"/>
        </w:rPr>
        <w:t>đăng ký</w:t>
      </w:r>
      <w:r>
        <w:rPr>
          <w:lang w:val="vi-VN"/>
        </w:rPr>
        <w:t xml:space="preserve"> mẫu con dấu. Trường hợp bị hỏng phải thực hiện thủ tục đổi lại giấy chứng nhận đăng ký mẫu con dấu và nộp lại giấy chứng nhận đăng ký mẫu con dấu đã được cấp trước đó cho cơ quan đăng ký mẫu con dấu.</w:t>
      </w:r>
    </w:p>
    <w:p w:rsidR="00762ECE" w:rsidRDefault="00762ECE" w:rsidP="00762ECE">
      <w:pPr>
        <w:pStyle w:val="NormalWeb"/>
        <w:spacing w:before="120" w:beforeAutospacing="0"/>
      </w:pPr>
      <w:r>
        <w:rPr>
          <w:lang w:val="vi-VN"/>
        </w:rPr>
        <w:t>11. Cơ quan, tổ chức, chức danh nhà nước khi cần phải giữ lại con dấu hết giá trị sử dụng đ</w:t>
      </w:r>
      <w:r>
        <w:t>ể</w:t>
      </w:r>
      <w:r>
        <w:rPr>
          <w:lang w:val="vi-VN"/>
        </w:rPr>
        <w:t xml:space="preserve"> phục vụ công tác lưu trữ, nghiên cứu lịch sử phải có </w:t>
      </w:r>
      <w:r>
        <w:rPr>
          <w:shd w:val="clear" w:color="auto" w:fill="FFFFFF"/>
          <w:lang w:val="vi-VN"/>
        </w:rPr>
        <w:t>văn</w:t>
      </w:r>
      <w:r>
        <w:rPr>
          <w:lang w:val="vi-VN"/>
        </w:rPr>
        <w:t xml:space="preserve"> bản gửi Bộ Nội vụ để báo cáo Thủ tướng Chính phủ xem xét, quyết định.</w:t>
      </w:r>
    </w:p>
    <w:p w:rsidR="00762ECE" w:rsidRDefault="00762ECE" w:rsidP="00762ECE">
      <w:pPr>
        <w:pStyle w:val="NormalWeb"/>
        <w:spacing w:before="120" w:beforeAutospacing="0"/>
      </w:pPr>
      <w:r>
        <w:rPr>
          <w:lang w:val="vi-VN"/>
        </w:rPr>
        <w:t>12. Việc in mẫu con dấu của cơ quan, tổ chức, chức danh nhà nước để phục vụ công tác phải được quy định tại văn bản quy phạm pháp luật về lĩnh vực đó.</w:t>
      </w:r>
    </w:p>
    <w:p w:rsidR="00762ECE" w:rsidRDefault="00762ECE" w:rsidP="00762ECE">
      <w:pPr>
        <w:pStyle w:val="NormalWeb"/>
        <w:spacing w:before="120" w:beforeAutospacing="0"/>
      </w:pPr>
      <w:r>
        <w:rPr>
          <w:b/>
          <w:bCs/>
          <w:lang w:val="vi-VN"/>
        </w:rPr>
        <w:t xml:space="preserve">Điều 25. Kiểm tra việc quản </w:t>
      </w:r>
      <w:r>
        <w:rPr>
          <w:b/>
          <w:bCs/>
        </w:rPr>
        <w:t>l</w:t>
      </w:r>
      <w:r>
        <w:rPr>
          <w:b/>
          <w:bCs/>
          <w:lang w:val="vi-VN"/>
        </w:rPr>
        <w:t>ý và sử dụng con dấu</w:t>
      </w:r>
    </w:p>
    <w:p w:rsidR="00762ECE" w:rsidRDefault="00762ECE" w:rsidP="00762ECE">
      <w:pPr>
        <w:pStyle w:val="NormalWeb"/>
        <w:spacing w:before="120" w:beforeAutospacing="0"/>
      </w:pPr>
      <w:r>
        <w:rPr>
          <w:lang w:val="vi-VN"/>
        </w:rPr>
        <w:t>1. Hình thức kiểm tra</w:t>
      </w:r>
    </w:p>
    <w:p w:rsidR="00762ECE" w:rsidRDefault="00762ECE" w:rsidP="00762ECE">
      <w:pPr>
        <w:pStyle w:val="NormalWeb"/>
        <w:spacing w:before="120" w:beforeAutospacing="0"/>
      </w:pPr>
      <w:r>
        <w:rPr>
          <w:lang w:val="vi-VN"/>
        </w:rPr>
        <w:t>a) Kiểm tra định kỳ</w:t>
      </w:r>
    </w:p>
    <w:p w:rsidR="00762ECE" w:rsidRDefault="00762ECE" w:rsidP="00762ECE">
      <w:pPr>
        <w:pStyle w:val="NormalWeb"/>
        <w:spacing w:before="120" w:beforeAutospacing="0"/>
      </w:pPr>
      <w:r>
        <w:rPr>
          <w:lang w:val="vi-VN"/>
        </w:rPr>
        <w:t>Kiểm tra định kỳ được thực hiện không quá 01 lần trong một năm. Trước khi thực hiện việc kiểm tra, cơ quan có thẩm quyền kiểm tra phải thông báo trước 03 ngày làm việc cho cơ quan, tổ chức, chức danh nhà nước được kiểm tra về thời gian, nội dung và thành phần đoàn kiểm tra.</w:t>
      </w:r>
    </w:p>
    <w:p w:rsidR="00762ECE" w:rsidRDefault="00762ECE" w:rsidP="00762ECE">
      <w:pPr>
        <w:pStyle w:val="NormalWeb"/>
        <w:spacing w:before="120" w:beforeAutospacing="0"/>
      </w:pPr>
      <w:r>
        <w:rPr>
          <w:lang w:val="vi-VN"/>
        </w:rPr>
        <w:t>b) Kiểm tra đột xuất</w:t>
      </w:r>
    </w:p>
    <w:p w:rsidR="00762ECE" w:rsidRDefault="00762ECE" w:rsidP="00762ECE">
      <w:pPr>
        <w:pStyle w:val="NormalWeb"/>
        <w:spacing w:before="120" w:beforeAutospacing="0"/>
      </w:pPr>
      <w:r>
        <w:rPr>
          <w:lang w:val="vi-VN"/>
        </w:rPr>
        <w:lastRenderedPageBreak/>
        <w:t>Kiểm tra đột xuất khi phát hiện cơ quan, tổ chức, chức danh nhà nước sử dụng con dấu có dấu hiệu vi phạm pháp luật hoặc có đơn khiếu nại, tố cáo liên quan đến việc quản lý và sử dụng con dấu. Cơ quan có thẩm quyền kiểm tra khi ti</w:t>
      </w:r>
      <w:r>
        <w:t>ế</w:t>
      </w:r>
      <w:r>
        <w:rPr>
          <w:lang w:val="vi-VN"/>
        </w:rPr>
        <w:t xml:space="preserve">n hành </w:t>
      </w:r>
      <w:r>
        <w:rPr>
          <w:shd w:val="clear" w:color="auto" w:fill="FFFFFF"/>
          <w:lang w:val="vi-VN"/>
        </w:rPr>
        <w:t>kiểm tra</w:t>
      </w:r>
      <w:r>
        <w:rPr>
          <w:lang w:val="vi-VN"/>
        </w:rPr>
        <w:t xml:space="preserve"> con d</w:t>
      </w:r>
      <w:r>
        <w:t>ấ</w:t>
      </w:r>
      <w:r>
        <w:rPr>
          <w:lang w:val="vi-VN"/>
        </w:rPr>
        <w:t xml:space="preserve">u phải thông báo rõ lý do. Cán bộ được giao nhiệm vụ </w:t>
      </w:r>
      <w:r>
        <w:rPr>
          <w:shd w:val="clear" w:color="auto" w:fill="FFFFFF"/>
          <w:lang w:val="vi-VN"/>
        </w:rPr>
        <w:t>kiểm tra</w:t>
      </w:r>
      <w:r>
        <w:rPr>
          <w:lang w:val="vi-VN"/>
        </w:rPr>
        <w:t xml:space="preserve"> phải </w:t>
      </w:r>
      <w:r>
        <w:rPr>
          <w:shd w:val="clear" w:color="auto" w:fill="FFFFFF"/>
          <w:lang w:val="vi-VN"/>
        </w:rPr>
        <w:t>xuất</w:t>
      </w:r>
      <w:r>
        <w:rPr>
          <w:lang w:val="vi-VN"/>
        </w:rPr>
        <w:t xml:space="preserve"> trình gi</w:t>
      </w:r>
      <w:r>
        <w:t>ấ</w:t>
      </w:r>
      <w:r>
        <w:rPr>
          <w:lang w:val="vi-VN"/>
        </w:rPr>
        <w:t xml:space="preserve">y giới thiệu của cơ quan có </w:t>
      </w:r>
      <w:r>
        <w:rPr>
          <w:shd w:val="clear" w:color="auto" w:fill="FFFFFF"/>
          <w:lang w:val="vi-VN"/>
        </w:rPr>
        <w:t>thẩm quyền</w:t>
      </w:r>
      <w:r>
        <w:rPr>
          <w:lang w:val="vi-VN"/>
        </w:rPr>
        <w:t xml:space="preserve"> kiểm tra.</w:t>
      </w:r>
    </w:p>
    <w:p w:rsidR="00762ECE" w:rsidRDefault="00762ECE" w:rsidP="00762ECE">
      <w:pPr>
        <w:pStyle w:val="NormalWeb"/>
        <w:spacing w:before="120" w:beforeAutospacing="0"/>
      </w:pPr>
      <w:r>
        <w:rPr>
          <w:lang w:val="vi-VN"/>
        </w:rPr>
        <w:t xml:space="preserve">2. </w:t>
      </w:r>
      <w:r>
        <w:rPr>
          <w:shd w:val="clear" w:color="auto" w:fill="FFFFFF"/>
          <w:lang w:val="vi-VN"/>
        </w:rPr>
        <w:t>Thẩm quyền</w:t>
      </w:r>
      <w:r>
        <w:rPr>
          <w:lang w:val="vi-VN"/>
        </w:rPr>
        <w:t xml:space="preserve"> kiểm tra</w:t>
      </w:r>
    </w:p>
    <w:p w:rsidR="00762ECE" w:rsidRDefault="00762ECE" w:rsidP="00762ECE">
      <w:pPr>
        <w:pStyle w:val="NormalWeb"/>
        <w:spacing w:before="120" w:beforeAutospacing="0"/>
      </w:pPr>
      <w:r>
        <w:rPr>
          <w:lang w:val="vi-VN"/>
        </w:rPr>
        <w:t>a) Cục Cảnh sát quản lý hành chính về trật tự xã hội có thẩm quyền kiểm tra việc quản lý và sử dụng con dấu của cơ quan, tổ chức, chức danh nhà nước thuộc thẩm quyền đăng ký mẫu con dấu;</w:t>
      </w:r>
    </w:p>
    <w:p w:rsidR="00762ECE" w:rsidRDefault="00762ECE" w:rsidP="00762ECE">
      <w:pPr>
        <w:pStyle w:val="NormalWeb"/>
        <w:spacing w:before="120" w:beforeAutospacing="0"/>
      </w:pPr>
      <w:r>
        <w:rPr>
          <w:lang w:val="vi-VN"/>
        </w:rPr>
        <w:t xml:space="preserve">b) Phòng Cảnh sát quản lý hành chính về trật tự xã hội Công an tỉnh, </w:t>
      </w:r>
      <w:r>
        <w:rPr>
          <w:shd w:val="clear" w:color="auto" w:fill="FFFFFF"/>
          <w:lang w:val="vi-VN"/>
        </w:rPr>
        <w:t>thành phố</w:t>
      </w:r>
      <w:r>
        <w:rPr>
          <w:lang w:val="vi-VN"/>
        </w:rPr>
        <w:t xml:space="preserve"> trực thuộc trung ương có thẩm quyền kiểm tra việc quản lý và sử dụng con d</w:t>
      </w:r>
      <w:r>
        <w:t>ấ</w:t>
      </w:r>
      <w:r>
        <w:rPr>
          <w:lang w:val="vi-VN"/>
        </w:rPr>
        <w:t>u của cơ quan, tổ chức thuộc thẩm quyền đăng ký mẫu con dấu.</w:t>
      </w:r>
    </w:p>
    <w:p w:rsidR="00762ECE" w:rsidRDefault="00762ECE" w:rsidP="00762ECE">
      <w:pPr>
        <w:pStyle w:val="NormalWeb"/>
        <w:spacing w:before="120" w:beforeAutospacing="0"/>
      </w:pPr>
      <w:r>
        <w:rPr>
          <w:lang w:val="vi-VN"/>
        </w:rPr>
        <w:t xml:space="preserve">3. Cơ quan có </w:t>
      </w:r>
      <w:r>
        <w:rPr>
          <w:shd w:val="clear" w:color="auto" w:fill="FFFFFF"/>
          <w:lang w:val="vi-VN"/>
        </w:rPr>
        <w:t>thẩm quyền</w:t>
      </w:r>
      <w:r>
        <w:rPr>
          <w:lang w:val="vi-VN"/>
        </w:rPr>
        <w:t xml:space="preserve"> kiểm tra có trách nhiệm xây dựng kế hoạch </w:t>
      </w:r>
      <w:r>
        <w:rPr>
          <w:shd w:val="clear" w:color="auto" w:fill="FFFFFF"/>
          <w:lang w:val="vi-VN"/>
        </w:rPr>
        <w:t>kiểm tra</w:t>
      </w:r>
      <w:r>
        <w:rPr>
          <w:lang w:val="vi-VN"/>
        </w:rPr>
        <w:t xml:space="preserve"> việc quản lý và sử dụng con dấu của cơ quan, tổ chức, chức danh nhà nước trước khi tổ chức thực hiện việc kiểm tra.</w:t>
      </w:r>
    </w:p>
    <w:p w:rsidR="00762ECE" w:rsidRDefault="00762ECE" w:rsidP="00762ECE">
      <w:pPr>
        <w:pStyle w:val="NormalWeb"/>
        <w:spacing w:before="120" w:beforeAutospacing="0"/>
      </w:pPr>
      <w:r>
        <w:rPr>
          <w:lang w:val="vi-VN"/>
        </w:rPr>
        <w:t xml:space="preserve">4. Cơ quan, </w:t>
      </w:r>
      <w:r>
        <w:rPr>
          <w:shd w:val="clear" w:color="auto" w:fill="FFFFFF"/>
          <w:lang w:val="vi-VN"/>
        </w:rPr>
        <w:t>tổ chức</w:t>
      </w:r>
      <w:r>
        <w:rPr>
          <w:lang w:val="vi-VN"/>
        </w:rPr>
        <w:t xml:space="preserve">, chức danh nhà nước được </w:t>
      </w:r>
      <w:r>
        <w:rPr>
          <w:shd w:val="clear" w:color="auto" w:fill="FFFFFF"/>
          <w:lang w:val="vi-VN"/>
        </w:rPr>
        <w:t>kiểm tra</w:t>
      </w:r>
      <w:r>
        <w:rPr>
          <w:lang w:val="vi-VN"/>
        </w:rPr>
        <w:t xml:space="preserve"> phải </w:t>
      </w:r>
      <w:r>
        <w:rPr>
          <w:shd w:val="clear" w:color="auto" w:fill="FFFFFF"/>
          <w:lang w:val="vi-VN"/>
        </w:rPr>
        <w:t>chuẩn</w:t>
      </w:r>
      <w:r>
        <w:rPr>
          <w:lang w:val="vi-VN"/>
        </w:rPr>
        <w:t xml:space="preserve"> bị đầy đủ các nội dung kiểm tra đã được thông báo và bố trí người có </w:t>
      </w:r>
      <w:r>
        <w:rPr>
          <w:shd w:val="clear" w:color="auto" w:fill="FFFFFF"/>
          <w:lang w:val="vi-VN"/>
        </w:rPr>
        <w:t>thẩm quyền</w:t>
      </w:r>
      <w:r>
        <w:rPr>
          <w:lang w:val="vi-VN"/>
        </w:rPr>
        <w:t>, trách nhiệm đ</w:t>
      </w:r>
      <w:r>
        <w:t>ể</w:t>
      </w:r>
      <w:r>
        <w:rPr>
          <w:lang w:val="vi-VN"/>
        </w:rPr>
        <w:t xml:space="preserve"> làm việc với người có trách nhiệm </w:t>
      </w:r>
      <w:r>
        <w:rPr>
          <w:shd w:val="clear" w:color="auto" w:fill="FFFFFF"/>
          <w:lang w:val="vi-VN"/>
        </w:rPr>
        <w:t>kiểm tra</w:t>
      </w:r>
      <w:r>
        <w:rPr>
          <w:lang w:val="vi-VN"/>
        </w:rPr>
        <w:t xml:space="preserve"> khi nhận được thông báo về việc kiểm tra con dấu.</w:t>
      </w:r>
    </w:p>
    <w:p w:rsidR="00762ECE" w:rsidRDefault="00762ECE" w:rsidP="00762ECE">
      <w:pPr>
        <w:pStyle w:val="NormalWeb"/>
        <w:spacing w:before="120" w:beforeAutospacing="0"/>
      </w:pPr>
      <w:r>
        <w:rPr>
          <w:lang w:val="vi-VN"/>
        </w:rPr>
        <w:t xml:space="preserve">5. Việc kiểm tra định kỳ, đột xuất về quản lý và sử dụng con dấu phải lập biên bản </w:t>
      </w:r>
      <w:r>
        <w:rPr>
          <w:shd w:val="clear" w:color="auto" w:fill="FFFFFF"/>
          <w:lang w:val="vi-VN"/>
        </w:rPr>
        <w:t>kiểm tra</w:t>
      </w:r>
      <w:r>
        <w:rPr>
          <w:lang w:val="vi-VN"/>
        </w:rPr>
        <w:t xml:space="preserve"> về việc quản lý và sử dụng con dấu theo quy định.</w:t>
      </w:r>
    </w:p>
    <w:p w:rsidR="00762ECE" w:rsidRDefault="00762ECE" w:rsidP="00762ECE">
      <w:pPr>
        <w:pStyle w:val="NormalWeb"/>
        <w:spacing w:before="120" w:beforeAutospacing="0"/>
      </w:pPr>
      <w:r>
        <w:rPr>
          <w:b/>
          <w:bCs/>
          <w:lang w:val="vi-VN"/>
        </w:rPr>
        <w:t>Chương IV</w:t>
      </w:r>
    </w:p>
    <w:p w:rsidR="00762ECE" w:rsidRDefault="00762ECE" w:rsidP="00762ECE">
      <w:pPr>
        <w:pStyle w:val="NormalWeb"/>
        <w:spacing w:before="120" w:beforeAutospacing="0"/>
        <w:jc w:val="center"/>
      </w:pPr>
      <w:r>
        <w:rPr>
          <w:b/>
          <w:bCs/>
          <w:lang w:val="vi-VN"/>
        </w:rPr>
        <w:t>ĐIỀU KHOẢN THI HÀNH</w:t>
      </w:r>
    </w:p>
    <w:p w:rsidR="00762ECE" w:rsidRDefault="00762ECE" w:rsidP="00762ECE">
      <w:pPr>
        <w:pStyle w:val="NormalWeb"/>
        <w:spacing w:before="120" w:beforeAutospacing="0"/>
      </w:pPr>
      <w:r>
        <w:rPr>
          <w:b/>
          <w:bCs/>
          <w:lang w:val="vi-VN"/>
        </w:rPr>
        <w:t>Điều 26. Hiệu lực thi hành</w:t>
      </w:r>
    </w:p>
    <w:p w:rsidR="00762ECE" w:rsidRDefault="00762ECE" w:rsidP="00762ECE">
      <w:pPr>
        <w:pStyle w:val="NormalWeb"/>
        <w:spacing w:before="120" w:beforeAutospacing="0"/>
      </w:pPr>
      <w:r>
        <w:rPr>
          <w:lang w:val="vi-VN"/>
        </w:rPr>
        <w:t>1. Nghị định này có hiệu lực thi hành từ ngày 01 tháng 7 năm 2016.</w:t>
      </w:r>
    </w:p>
    <w:p w:rsidR="00762ECE" w:rsidRDefault="00762ECE" w:rsidP="00762ECE">
      <w:pPr>
        <w:pStyle w:val="NormalWeb"/>
        <w:spacing w:before="120" w:beforeAutospacing="0"/>
      </w:pPr>
      <w:r>
        <w:rPr>
          <w:lang w:val="vi-VN"/>
        </w:rPr>
        <w:t xml:space="preserve">2. Nghị định này thay thế Nghị định số 58/2001/NĐ-CP ngày 24 tháng 8 </w:t>
      </w:r>
      <w:r>
        <w:rPr>
          <w:shd w:val="clear" w:color="auto" w:fill="FFFFFF"/>
          <w:lang w:val="vi-VN"/>
        </w:rPr>
        <w:t>năm</w:t>
      </w:r>
      <w:r>
        <w:rPr>
          <w:lang w:val="vi-VN"/>
        </w:rPr>
        <w:t xml:space="preserve"> 2001 của Chính phủ về quản lý và sử dụng con dấu và Nghị định số 31/2009/NĐ-CP ngày 01 tháng 4 năm 2009 sửa đổ</w:t>
      </w:r>
      <w:r>
        <w:t>i</w:t>
      </w:r>
      <w:r>
        <w:rPr>
          <w:lang w:val="vi-VN"/>
        </w:rPr>
        <w:t>, bổ sung một số điều của Nghị định số 58/2001/NĐ-CP.</w:t>
      </w:r>
    </w:p>
    <w:p w:rsidR="00762ECE" w:rsidRDefault="00762ECE" w:rsidP="00762ECE">
      <w:pPr>
        <w:pStyle w:val="NormalWeb"/>
        <w:spacing w:before="120" w:beforeAutospacing="0"/>
      </w:pPr>
      <w:r>
        <w:rPr>
          <w:b/>
          <w:bCs/>
          <w:lang w:val="vi-VN"/>
        </w:rPr>
        <w:t>Điều 27. Quy định chuyển tiếp</w:t>
      </w:r>
    </w:p>
    <w:p w:rsidR="00762ECE" w:rsidRDefault="00762ECE" w:rsidP="00762ECE">
      <w:pPr>
        <w:pStyle w:val="NormalWeb"/>
        <w:spacing w:before="120" w:beforeAutospacing="0"/>
      </w:pPr>
      <w:r>
        <w:rPr>
          <w:lang w:val="vi-VN"/>
        </w:rPr>
        <w:t xml:space="preserve">1. Con dấu của cơ quan, tổ chức, chức danh nhà nước đã được đăng ký và cấp giấy chứng nhận đã đăng ký mẫu dấu theo quy định tại Nghị định số 58/2001/NĐ-CP mà con dấu của cơ quan, tổ chức, chức danh nhà nước vẫn phù hợp với quy định tại Nghị định này thì không </w:t>
      </w:r>
      <w:r>
        <w:rPr>
          <w:lang w:val="vi-VN"/>
        </w:rPr>
        <w:lastRenderedPageBreak/>
        <w:t xml:space="preserve">phải thực hiện thủ tục </w:t>
      </w:r>
      <w:r>
        <w:rPr>
          <w:shd w:val="clear" w:color="auto" w:fill="FFFFFF"/>
          <w:lang w:val="vi-VN"/>
        </w:rPr>
        <w:t>đăng ký</w:t>
      </w:r>
      <w:r>
        <w:rPr>
          <w:lang w:val="vi-VN"/>
        </w:rPr>
        <w:t xml:space="preserve"> lại mẫu con dấu; cấp, đổi, cấp lại giấy chứng nhận đăng ký mẫu con dấu.</w:t>
      </w:r>
    </w:p>
    <w:p w:rsidR="00762ECE" w:rsidRDefault="00762ECE" w:rsidP="00762ECE">
      <w:pPr>
        <w:pStyle w:val="NormalWeb"/>
        <w:spacing w:before="120" w:beforeAutospacing="0"/>
      </w:pPr>
      <w:r>
        <w:rPr>
          <w:lang w:val="vi-VN"/>
        </w:rPr>
        <w:t>2. Cơ quan, tổ chức, chức danh nhà nước đang thực hiện thủ tục đăng ký mẫu con dấu theo quy định tại Nghị định số 58/2001/NĐ-CP, khi Nghị định này có hiệu lực thi hành thì thực hiện theo quy định tại Nghị định số 58/2001/NĐ-CP.</w:t>
      </w:r>
    </w:p>
    <w:p w:rsidR="00762ECE" w:rsidRDefault="00762ECE" w:rsidP="00762ECE">
      <w:pPr>
        <w:pStyle w:val="NormalWeb"/>
        <w:spacing w:before="120" w:beforeAutospacing="0"/>
      </w:pPr>
      <w:r>
        <w:rPr>
          <w:b/>
          <w:bCs/>
          <w:lang w:val="vi-VN"/>
        </w:rPr>
        <w:t>Điều 28. Trách nhiệm thi hành</w:t>
      </w:r>
    </w:p>
    <w:p w:rsidR="00762ECE" w:rsidRDefault="00762ECE" w:rsidP="00762ECE">
      <w:pPr>
        <w:pStyle w:val="NormalWeb"/>
        <w:spacing w:before="120" w:beforeAutospacing="0"/>
      </w:pPr>
      <w:r>
        <w:rPr>
          <w:lang w:val="vi-VN"/>
        </w:rPr>
        <w:t xml:space="preserve">Các Bộ trưởng, Thủ trưởng cơ quan ngang bộ, Thủ trưởng cơ quan thuộc Chính phủ, Chủ tịch </w:t>
      </w:r>
      <w:r>
        <w:rPr>
          <w:shd w:val="clear" w:color="auto" w:fill="FFFFFF"/>
          <w:lang w:val="vi-VN"/>
        </w:rPr>
        <w:t>Ủy ban</w:t>
      </w:r>
      <w:r>
        <w:rPr>
          <w:lang w:val="vi-VN"/>
        </w:rPr>
        <w:t xml:space="preserve"> nhân dân các tỉnh, thành phố trực thuộc trung ương và cơ quan, tổ chức, cá nhân có liên quan chịu trách nhiệm thi hành Nghị định này./</w:t>
      </w:r>
    </w:p>
    <w:p w:rsidR="00762ECE" w:rsidRDefault="00762ECE" w:rsidP="00762ECE">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762ECE" w:rsidTr="006D6441">
        <w:tc>
          <w:tcPr>
            <w:tcW w:w="4428" w:type="dxa"/>
            <w:tcMar>
              <w:top w:w="0" w:type="dxa"/>
              <w:left w:w="108" w:type="dxa"/>
              <w:bottom w:w="0" w:type="dxa"/>
              <w:right w:w="108" w:type="dxa"/>
            </w:tcMar>
            <w:hideMark/>
          </w:tcPr>
          <w:p w:rsidR="00762ECE" w:rsidRDefault="00762ECE" w:rsidP="006D6441">
            <w:pPr>
              <w:pStyle w:val="NormalWeb"/>
              <w:spacing w:before="120" w:beforeAutospacing="0"/>
            </w:pPr>
            <w:r>
              <w:rPr>
                <w:lang w:val="vi-VN"/>
              </w:rPr>
              <w:br/>
            </w:r>
            <w:r>
              <w:rPr>
                <w:b/>
                <w:bCs/>
                <w:i/>
                <w:iCs/>
                <w:lang w:val="vi-VN"/>
              </w:rPr>
              <w:t>Nơi nhận:</w:t>
            </w:r>
            <w:r>
              <w:rPr>
                <w:b/>
                <w:bCs/>
                <w:i/>
                <w:iCs/>
                <w:lang w:val="vi-VN"/>
              </w:rPr>
              <w:br/>
            </w:r>
            <w:r>
              <w:rPr>
                <w:lang w:val="vi-VN"/>
              </w:rPr>
              <w:t>- Ban Bí thư Trung ương Đảng;</w:t>
            </w:r>
            <w:r>
              <w:rPr>
                <w:lang w:val="vi-VN"/>
              </w:rPr>
              <w:br/>
              <w:t>- Thủ t</w:t>
            </w:r>
            <w:r>
              <w:rPr>
                <w:shd w:val="clear" w:color="auto" w:fill="FFFFFF"/>
                <w:lang w:val="vi-VN"/>
              </w:rPr>
              <w:t>ướ</w:t>
            </w:r>
            <w:r>
              <w:rPr>
                <w:lang w:val="vi-VN"/>
              </w:rPr>
              <w:t>ng, các Phó Thủ tướng Chính phủ;</w:t>
            </w:r>
            <w:r>
              <w:rPr>
                <w:lang w:val="vi-VN"/>
              </w:rPr>
              <w:br/>
              <w:t>- Các bộ, cơ quan ngang bộ, cơ quan thuộc Chính phủ;</w:t>
            </w:r>
            <w:r>
              <w:rPr>
                <w:lang w:val="vi-VN"/>
              </w:rPr>
              <w:br/>
              <w:t xml:space="preserve">- HĐND, UBND các tỉnh, thành phố trực thuộc trung </w:t>
            </w:r>
            <w:r>
              <w:t>ương;</w:t>
            </w:r>
            <w:r>
              <w:rPr>
                <w:lang w:val="vi-VN"/>
              </w:rPr>
              <w:br/>
              <w:t>- Văn phòng Trung ương v</w:t>
            </w:r>
            <w:r>
              <w:t>à</w:t>
            </w:r>
            <w:r>
              <w:rPr>
                <w:lang w:val="vi-VN"/>
              </w:rPr>
              <w:t xml:space="preserve"> các Ban của Đảng;</w:t>
            </w:r>
            <w:r>
              <w:rPr>
                <w:lang w:val="vi-VN"/>
              </w:rPr>
              <w:br/>
              <w:t>- Văn phòng Tổng Bí thư;</w:t>
            </w:r>
            <w:r>
              <w:rPr>
                <w:lang w:val="vi-VN"/>
              </w:rPr>
              <w:br/>
              <w:t xml:space="preserve">- </w:t>
            </w:r>
            <w:r>
              <w:rPr>
                <w:shd w:val="clear" w:color="auto" w:fill="FFFFFF"/>
                <w:lang w:val="vi-VN"/>
              </w:rPr>
              <w:t>Văn</w:t>
            </w:r>
            <w:r>
              <w:rPr>
                <w:lang w:val="vi-VN"/>
              </w:rPr>
              <w:t xml:space="preserve"> phòng Chủ tịch nước;</w:t>
            </w:r>
            <w:r>
              <w:rPr>
                <w:lang w:val="vi-VN"/>
              </w:rPr>
              <w:br/>
              <w:t xml:space="preserve">- Hội đồng dân tộc và các </w:t>
            </w:r>
            <w:r>
              <w:rPr>
                <w:shd w:val="clear" w:color="auto" w:fill="FFFFFF"/>
                <w:lang w:val="vi-VN"/>
              </w:rPr>
              <w:t>Ủy ban</w:t>
            </w:r>
            <w:r>
              <w:rPr>
                <w:lang w:val="vi-VN"/>
              </w:rPr>
              <w:t xml:space="preserve"> của Quốc hội;</w:t>
            </w:r>
            <w:r>
              <w:rPr>
                <w:lang w:val="vi-VN"/>
              </w:rPr>
              <w:br/>
              <w:t>- Văn phòng Quốc hội;</w:t>
            </w:r>
            <w:r>
              <w:rPr>
                <w:lang w:val="vi-VN"/>
              </w:rPr>
              <w:br/>
              <w:t>- Tòa án nhân dân tối cao;</w:t>
            </w:r>
            <w:r>
              <w:rPr>
                <w:lang w:val="vi-VN"/>
              </w:rPr>
              <w:br/>
              <w:t>- Viện kiểm sát nhân dân tối cao;</w:t>
            </w:r>
            <w:r>
              <w:rPr>
                <w:lang w:val="vi-VN"/>
              </w:rPr>
              <w:br/>
              <w:t xml:space="preserve">- </w:t>
            </w:r>
            <w:r>
              <w:rPr>
                <w:shd w:val="clear" w:color="auto" w:fill="FFFFFF"/>
                <w:lang w:val="vi-VN"/>
              </w:rPr>
              <w:t>Ủy ban</w:t>
            </w:r>
            <w:r>
              <w:rPr>
                <w:lang w:val="vi-VN"/>
              </w:rPr>
              <w:t xml:space="preserve"> Giám sát tài chính Quốc gia;</w:t>
            </w:r>
            <w:r>
              <w:rPr>
                <w:lang w:val="vi-VN"/>
              </w:rPr>
              <w:br/>
              <w:t>- Kiểm toán nh</w:t>
            </w:r>
            <w:r>
              <w:t>à</w:t>
            </w:r>
            <w:r>
              <w:rPr>
                <w:lang w:val="vi-VN"/>
              </w:rPr>
              <w:t xml:space="preserve"> nước;</w:t>
            </w:r>
            <w:r>
              <w:rPr>
                <w:lang w:val="vi-VN"/>
              </w:rPr>
              <w:br/>
              <w:t>- Ngân hàng Chính sách xã hội;</w:t>
            </w:r>
            <w:r>
              <w:rPr>
                <w:lang w:val="vi-VN"/>
              </w:rPr>
              <w:br/>
              <w:t>- Ngân hàng Phát triển Việt Nam;</w:t>
            </w:r>
            <w:r>
              <w:rPr>
                <w:lang w:val="vi-VN"/>
              </w:rPr>
              <w:br/>
              <w:t xml:space="preserve">- </w:t>
            </w:r>
            <w:r>
              <w:t>Ủy</w:t>
            </w:r>
            <w:r>
              <w:rPr>
                <w:lang w:val="vi-VN"/>
              </w:rPr>
              <w:t xml:space="preserve"> ban trung </w:t>
            </w:r>
            <w:r>
              <w:t>ương</w:t>
            </w:r>
            <w:r>
              <w:rPr>
                <w:lang w:val="vi-VN"/>
              </w:rPr>
              <w:t xml:space="preserve"> Mặt trận Tổ quốc Việt Nam;</w:t>
            </w:r>
            <w:r>
              <w:rPr>
                <w:lang w:val="vi-VN"/>
              </w:rPr>
              <w:br/>
              <w:t xml:space="preserve">- Cơ quan trung </w:t>
            </w:r>
            <w:r>
              <w:rPr>
                <w:shd w:val="clear" w:color="auto" w:fill="FFFFFF"/>
                <w:lang w:val="vi-VN"/>
              </w:rPr>
              <w:t>ươ</w:t>
            </w:r>
            <w:r>
              <w:rPr>
                <w:lang w:val="vi-VN"/>
              </w:rPr>
              <w:t>ng của các đoàn thể;</w:t>
            </w:r>
            <w:r>
              <w:rPr>
                <w:lang w:val="vi-VN"/>
              </w:rPr>
              <w:br/>
              <w:t xml:space="preserve">- VPCP: BTCN, các PCN, Trợ lý TTg, TGĐ </w:t>
            </w:r>
            <w:r>
              <w:t>C</w:t>
            </w:r>
            <w:r>
              <w:rPr>
                <w:lang w:val="vi-VN"/>
              </w:rPr>
              <w:t xml:space="preserve">ổng TTĐT, các Vụ, Cục, </w:t>
            </w:r>
            <w:r>
              <w:rPr>
                <w:shd w:val="clear" w:color="auto" w:fill="FFFFFF"/>
                <w:lang w:val="vi-VN"/>
              </w:rPr>
              <w:t>đơn vị</w:t>
            </w:r>
            <w:r>
              <w:rPr>
                <w:lang w:val="vi-VN"/>
              </w:rPr>
              <w:t xml:space="preserve"> trực thuộc, Công báo;</w:t>
            </w:r>
            <w:r>
              <w:rPr>
                <w:lang w:val="vi-VN"/>
              </w:rPr>
              <w:br/>
              <w:t>- Lưu: V</w:t>
            </w:r>
            <w:r>
              <w:t xml:space="preserve">T, </w:t>
            </w:r>
            <w:r>
              <w:rPr>
                <w:lang w:val="vi-VN"/>
              </w:rPr>
              <w:t>NC</w:t>
            </w:r>
            <w:r>
              <w:t xml:space="preserve"> (3).</w:t>
            </w:r>
            <w:r>
              <w:rPr>
                <w:vertAlign w:val="subscript"/>
              </w:rPr>
              <w:t>B</w:t>
            </w:r>
          </w:p>
        </w:tc>
        <w:tc>
          <w:tcPr>
            <w:tcW w:w="4428" w:type="dxa"/>
            <w:tcMar>
              <w:top w:w="0" w:type="dxa"/>
              <w:left w:w="108" w:type="dxa"/>
              <w:bottom w:w="0" w:type="dxa"/>
              <w:right w:w="108" w:type="dxa"/>
            </w:tcMar>
            <w:hideMark/>
          </w:tcPr>
          <w:p w:rsidR="00762ECE" w:rsidRDefault="00762ECE" w:rsidP="006D6441">
            <w:pPr>
              <w:pStyle w:val="NormalWeb"/>
              <w:spacing w:before="120" w:beforeAutospacing="0"/>
              <w:jc w:val="center"/>
            </w:pPr>
            <w:r>
              <w:rPr>
                <w:b/>
                <w:bCs/>
              </w:rPr>
              <w:t>TM. CHÍNH PHỦ</w:t>
            </w:r>
            <w:r>
              <w:rPr>
                <w:b/>
                <w:bCs/>
              </w:rPr>
              <w:br/>
              <w:t>THỦ TƯỚNG</w:t>
            </w:r>
            <w:r>
              <w:rPr>
                <w:b/>
                <w:bCs/>
              </w:rPr>
              <w:br/>
            </w:r>
            <w:r>
              <w:rPr>
                <w:b/>
                <w:bCs/>
              </w:rPr>
              <w:br/>
            </w:r>
            <w:r>
              <w:rPr>
                <w:b/>
                <w:bCs/>
              </w:rPr>
              <w:br/>
            </w:r>
            <w:r>
              <w:rPr>
                <w:b/>
                <w:bCs/>
              </w:rPr>
              <w:br/>
            </w:r>
            <w:r>
              <w:rPr>
                <w:b/>
                <w:bCs/>
              </w:rPr>
              <w:br/>
              <w:t>Nguyễn Xuân Phúc</w:t>
            </w:r>
          </w:p>
        </w:tc>
      </w:tr>
    </w:tbl>
    <w:p w:rsidR="00762ECE" w:rsidRDefault="00762ECE" w:rsidP="00762ECE">
      <w:pPr>
        <w:pStyle w:val="NormalWeb"/>
        <w:spacing w:before="120" w:beforeAutospacing="0"/>
      </w:pPr>
      <w:r>
        <w:rPr>
          <w:lang w:val="vi-VN"/>
        </w:rPr>
        <w:lastRenderedPageBreak/>
        <w:t> </w:t>
      </w:r>
    </w:p>
    <w:p w:rsidR="00762ECE" w:rsidRDefault="00762ECE" w:rsidP="00762ECE">
      <w:pPr>
        <w:pStyle w:val="NormalWeb"/>
        <w:spacing w:before="120" w:beforeAutospacing="0"/>
        <w:jc w:val="center"/>
      </w:pPr>
      <w:r>
        <w:rPr>
          <w:b/>
          <w:bCs/>
        </w:rPr>
        <w:t>PHỤ LỤC</w:t>
      </w:r>
    </w:p>
    <w:p w:rsidR="00762ECE" w:rsidRDefault="00762ECE" w:rsidP="00762ECE">
      <w:pPr>
        <w:pStyle w:val="NormalWeb"/>
        <w:spacing w:before="120" w:beforeAutospacing="0"/>
        <w:jc w:val="center"/>
      </w:pPr>
      <w:r>
        <w:rPr>
          <w:i/>
          <w:iCs/>
        </w:rPr>
        <w:t>(Kèm theo Nghị định số 99/2016/NĐ-CP ngày 01 tháng 7 năm 2016 của Chính phủ)</w:t>
      </w:r>
    </w:p>
    <w:tbl>
      <w:tblPr>
        <w:tblW w:w="5000" w:type="pct"/>
        <w:tblCellMar>
          <w:left w:w="0" w:type="dxa"/>
          <w:right w:w="0" w:type="dxa"/>
        </w:tblCellMar>
        <w:tblLook w:val="04A0" w:firstRow="1" w:lastRow="0" w:firstColumn="1" w:lastColumn="0" w:noHBand="0" w:noVBand="1"/>
      </w:tblPr>
      <w:tblGrid>
        <w:gridCol w:w="2331"/>
        <w:gridCol w:w="6926"/>
      </w:tblGrid>
      <w:tr w:rsidR="00762ECE" w:rsidTr="006D6441">
        <w:tc>
          <w:tcPr>
            <w:tcW w:w="1259"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762ECE" w:rsidRDefault="00762ECE" w:rsidP="006D6441">
            <w:pPr>
              <w:pStyle w:val="NormalWeb"/>
              <w:spacing w:before="120" w:beforeAutospacing="0"/>
              <w:jc w:val="center"/>
            </w:pPr>
            <w:r>
              <w:rPr>
                <w:b/>
                <w:bCs/>
                <w:lang w:val="vi-VN"/>
              </w:rPr>
              <w:t>Tên mẫu</w:t>
            </w:r>
          </w:p>
        </w:tc>
        <w:tc>
          <w:tcPr>
            <w:tcW w:w="3741"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762ECE" w:rsidRDefault="00762ECE" w:rsidP="006D6441">
            <w:pPr>
              <w:pStyle w:val="NormalWeb"/>
              <w:spacing w:before="120" w:beforeAutospacing="0"/>
              <w:jc w:val="center"/>
            </w:pPr>
            <w:r>
              <w:rPr>
                <w:b/>
                <w:bCs/>
                <w:lang w:val="vi-VN"/>
              </w:rPr>
              <w:t>Tên biểu mẫu</w:t>
            </w:r>
          </w:p>
        </w:tc>
      </w:tr>
      <w:tr w:rsidR="00762ECE" w:rsidTr="006D6441">
        <w:tc>
          <w:tcPr>
            <w:tcW w:w="1259"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762ECE" w:rsidRDefault="00762ECE" w:rsidP="006D6441">
            <w:pPr>
              <w:pStyle w:val="NormalWeb"/>
              <w:spacing w:before="120" w:beforeAutospacing="0"/>
              <w:jc w:val="center"/>
            </w:pPr>
            <w:r>
              <w:rPr>
                <w:lang w:val="vi-VN"/>
              </w:rPr>
              <w:t>M</w:t>
            </w:r>
            <w:r>
              <w:t>ẫ</w:t>
            </w:r>
            <w:r>
              <w:rPr>
                <w:lang w:val="vi-VN"/>
              </w:rPr>
              <w:t>u số 01</w:t>
            </w:r>
          </w:p>
        </w:tc>
        <w:tc>
          <w:tcPr>
            <w:tcW w:w="3741"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762ECE" w:rsidRDefault="00762ECE" w:rsidP="006D6441">
            <w:pPr>
              <w:pStyle w:val="NormalWeb"/>
              <w:spacing w:before="120" w:beforeAutospacing="0"/>
            </w:pPr>
            <w:r>
              <w:rPr>
                <w:lang w:val="vi-VN"/>
              </w:rPr>
              <w:t>Giấy chứng nhận đăng ký mẫu con dấu</w:t>
            </w:r>
          </w:p>
        </w:tc>
      </w:tr>
      <w:tr w:rsidR="00762ECE" w:rsidTr="006D6441">
        <w:tc>
          <w:tcPr>
            <w:tcW w:w="1259"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762ECE" w:rsidRDefault="00762ECE" w:rsidP="006D6441">
            <w:pPr>
              <w:pStyle w:val="NormalWeb"/>
              <w:spacing w:before="120" w:beforeAutospacing="0"/>
              <w:jc w:val="center"/>
            </w:pPr>
            <w:r>
              <w:rPr>
                <w:lang w:val="vi-VN"/>
              </w:rPr>
              <w:t>M</w:t>
            </w:r>
            <w:r>
              <w:t>ẫ</w:t>
            </w:r>
            <w:r>
              <w:rPr>
                <w:lang w:val="vi-VN"/>
              </w:rPr>
              <w:t>u số 02</w:t>
            </w:r>
          </w:p>
        </w:tc>
        <w:tc>
          <w:tcPr>
            <w:tcW w:w="3741"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762ECE" w:rsidRDefault="00762ECE" w:rsidP="006D6441">
            <w:pPr>
              <w:pStyle w:val="NormalWeb"/>
              <w:spacing w:before="120" w:beforeAutospacing="0"/>
            </w:pPr>
            <w:r>
              <w:rPr>
                <w:lang w:val="vi-VN"/>
              </w:rPr>
              <w:t>Giấy chứng nhận thu hồi con dấu</w:t>
            </w:r>
          </w:p>
        </w:tc>
      </w:tr>
    </w:tbl>
    <w:p w:rsidR="00762ECE" w:rsidRDefault="00762ECE" w:rsidP="00762ECE">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878"/>
        <w:gridCol w:w="731"/>
        <w:gridCol w:w="2509"/>
        <w:gridCol w:w="1548"/>
        <w:gridCol w:w="822"/>
        <w:gridCol w:w="2755"/>
      </w:tblGrid>
      <w:tr w:rsidR="00762ECE" w:rsidTr="006D6441">
        <w:tc>
          <w:tcPr>
            <w:tcW w:w="498" w:type="pct"/>
            <w:tcMar>
              <w:top w:w="0" w:type="dxa"/>
              <w:left w:w="108" w:type="dxa"/>
              <w:bottom w:w="0" w:type="dxa"/>
              <w:right w:w="108" w:type="dxa"/>
            </w:tcMar>
            <w:hideMark/>
          </w:tcPr>
          <w:p w:rsidR="00762ECE" w:rsidRDefault="00762ECE" w:rsidP="006D6441">
            <w:pPr>
              <w:pStyle w:val="NormalWeb"/>
              <w:spacing w:before="120" w:beforeAutospacing="0"/>
              <w:jc w:val="center"/>
            </w:pPr>
            <w:r>
              <w:rPr>
                <w:rFonts w:eastAsia="Times New Roman"/>
                <w:color w:val="000000"/>
              </w:rPr>
              <w:br w:type="page"/>
            </w:r>
            <w:r>
              <w:t>Lưu hồ sơ</w:t>
            </w:r>
          </w:p>
        </w:tc>
        <w:tc>
          <w:tcPr>
            <w:tcW w:w="1919" w:type="pct"/>
            <w:gridSpan w:val="2"/>
            <w:tcMar>
              <w:top w:w="0" w:type="dxa"/>
              <w:left w:w="108" w:type="dxa"/>
              <w:bottom w:w="0" w:type="dxa"/>
              <w:right w:w="108" w:type="dxa"/>
            </w:tcMar>
            <w:hideMark/>
          </w:tcPr>
          <w:p w:rsidR="00762ECE" w:rsidRDefault="00762ECE" w:rsidP="006D6441">
            <w:pPr>
              <w:pStyle w:val="NormalWeb"/>
              <w:spacing w:before="120" w:beforeAutospacing="0"/>
              <w:jc w:val="right"/>
            </w:pPr>
            <w:r>
              <w:t>Mẫu số 01</w:t>
            </w:r>
          </w:p>
        </w:tc>
        <w:tc>
          <w:tcPr>
            <w:tcW w:w="2583" w:type="pct"/>
            <w:gridSpan w:val="3"/>
            <w:tcMar>
              <w:top w:w="0" w:type="dxa"/>
              <w:left w:w="108" w:type="dxa"/>
              <w:bottom w:w="0" w:type="dxa"/>
              <w:right w:w="108" w:type="dxa"/>
            </w:tcMar>
            <w:hideMark/>
          </w:tcPr>
          <w:p w:rsidR="00762ECE" w:rsidRDefault="00762ECE" w:rsidP="006D6441">
            <w:pPr>
              <w:pStyle w:val="NormalWeb"/>
              <w:spacing w:before="120" w:beforeAutospacing="0"/>
              <w:jc w:val="right"/>
            </w:pPr>
            <w:r>
              <w:t>Mẫu số 01</w:t>
            </w:r>
          </w:p>
        </w:tc>
      </w:tr>
      <w:tr w:rsidR="00762ECE" w:rsidTr="006D6441">
        <w:tc>
          <w:tcPr>
            <w:tcW w:w="2417" w:type="pct"/>
            <w:gridSpan w:val="3"/>
            <w:vMerge w:val="restart"/>
            <w:tcMar>
              <w:top w:w="0" w:type="dxa"/>
              <w:left w:w="108" w:type="dxa"/>
              <w:bottom w:w="0" w:type="dxa"/>
              <w:right w:w="108" w:type="dxa"/>
            </w:tcMar>
            <w:hideMark/>
          </w:tcPr>
          <w:p w:rsidR="00762ECE" w:rsidRDefault="00762ECE" w:rsidP="006D6441">
            <w:pPr>
              <w:pStyle w:val="NormalWeb"/>
              <w:spacing w:before="120" w:beforeAutospacing="0"/>
              <w:jc w:val="center"/>
            </w:pPr>
            <w:r>
              <w:rPr>
                <w:b/>
                <w:bCs/>
              </w:rPr>
              <w:t> </w:t>
            </w:r>
          </w:p>
          <w:p w:rsidR="00762ECE" w:rsidRDefault="00762ECE" w:rsidP="006D6441">
            <w:pPr>
              <w:pStyle w:val="NormalWeb"/>
              <w:spacing w:before="120" w:beforeAutospacing="0"/>
              <w:jc w:val="center"/>
            </w:pPr>
            <w:r>
              <w:rPr>
                <w:b/>
                <w:bCs/>
                <w:lang w:val="vi-VN"/>
              </w:rPr>
              <w:t>GIẤY CHỨNG NHẬN ĐĂNG KÝ MẪU CON D</w:t>
            </w:r>
            <w:r>
              <w:rPr>
                <w:b/>
                <w:bCs/>
              </w:rPr>
              <w:t>ẤU</w:t>
            </w:r>
          </w:p>
          <w:p w:rsidR="00762ECE" w:rsidRDefault="00762ECE" w:rsidP="006D6441">
            <w:pPr>
              <w:pStyle w:val="NormalWeb"/>
              <w:spacing w:before="120" w:beforeAutospacing="0"/>
              <w:jc w:val="center"/>
            </w:pPr>
            <w:r>
              <w:rPr>
                <w:lang w:val="vi-VN"/>
              </w:rPr>
              <w:t xml:space="preserve">Số: </w:t>
            </w:r>
            <w:r>
              <w:t>……</w:t>
            </w:r>
            <w:r>
              <w:rPr>
                <w:lang w:val="vi-VN"/>
              </w:rPr>
              <w:t xml:space="preserve">/ĐKMCD ngày </w:t>
            </w:r>
            <w:r>
              <w:t xml:space="preserve">….. </w:t>
            </w:r>
            <w:r>
              <w:rPr>
                <w:lang w:val="vi-VN"/>
              </w:rPr>
              <w:t xml:space="preserve">tháng </w:t>
            </w:r>
            <w:r>
              <w:t xml:space="preserve">…. </w:t>
            </w:r>
            <w:r>
              <w:rPr>
                <w:lang w:val="vi-VN"/>
              </w:rPr>
              <w:t>năm</w:t>
            </w:r>
            <w:r>
              <w:t xml:space="preserve"> ……</w:t>
            </w:r>
          </w:p>
          <w:p w:rsidR="00762ECE" w:rsidRDefault="00762ECE" w:rsidP="006D6441">
            <w:pPr>
              <w:pStyle w:val="NormalWeb"/>
              <w:spacing w:before="120" w:beforeAutospacing="0"/>
            </w:pPr>
            <w:r>
              <w:t>……</w:t>
            </w:r>
            <w:r>
              <w:rPr>
                <w:vertAlign w:val="superscript"/>
                <w:lang w:val="vi-VN"/>
              </w:rPr>
              <w:t>2</w:t>
            </w:r>
            <w:r>
              <w:t>…………………………………………………………</w:t>
            </w:r>
          </w:p>
          <w:p w:rsidR="00762ECE" w:rsidRDefault="00762ECE" w:rsidP="006D6441">
            <w:pPr>
              <w:pStyle w:val="NormalWeb"/>
              <w:spacing w:before="120" w:beforeAutospacing="0"/>
            </w:pPr>
            <w:r>
              <w:rPr>
                <w:lang w:val="vi-VN"/>
              </w:rPr>
              <w:t>đã đăng ký lưu chiểu mẫu con dấu của ...</w:t>
            </w:r>
            <w:r>
              <w:rPr>
                <w:vertAlign w:val="superscript"/>
                <w:lang w:val="vi-VN"/>
              </w:rPr>
              <w:t>4</w:t>
            </w:r>
            <w:r>
              <w:t>………………</w:t>
            </w:r>
          </w:p>
          <w:p w:rsidR="00762ECE" w:rsidRDefault="00762ECE" w:rsidP="006D6441">
            <w:pPr>
              <w:pStyle w:val="NormalWeb"/>
              <w:spacing w:before="120" w:beforeAutospacing="0"/>
            </w:pPr>
            <w:r>
              <w:t>………………………………………………………………..</w:t>
            </w:r>
          </w:p>
          <w:p w:rsidR="00762ECE" w:rsidRDefault="00762ECE" w:rsidP="006D6441">
            <w:pPr>
              <w:pStyle w:val="NormalWeb"/>
              <w:spacing w:before="120" w:beforeAutospacing="0"/>
            </w:pPr>
            <w:r>
              <w:t>………………………………………………………………..</w:t>
            </w:r>
          </w:p>
          <w:p w:rsidR="00762ECE" w:rsidRDefault="00762ECE" w:rsidP="006D6441">
            <w:pPr>
              <w:pStyle w:val="NormalWeb"/>
              <w:spacing w:before="120" w:beforeAutospacing="0"/>
            </w:pPr>
            <w:r>
              <w:t>……………………………………………………………….</w:t>
            </w:r>
          </w:p>
          <w:p w:rsidR="00762ECE" w:rsidRDefault="00762ECE" w:rsidP="006D6441">
            <w:pPr>
              <w:pStyle w:val="NormalWeb"/>
              <w:spacing w:before="120" w:beforeAutospacing="0"/>
            </w:pPr>
            <w:r>
              <w:rPr>
                <w:lang w:val="vi-VN"/>
              </w:rPr>
              <w:t>tại Quy</w:t>
            </w:r>
            <w:r>
              <w:t>ể</w:t>
            </w:r>
            <w:r>
              <w:rPr>
                <w:lang w:val="vi-VN"/>
              </w:rPr>
              <w:t xml:space="preserve">n số: </w:t>
            </w:r>
            <w:r>
              <w:t>………….</w:t>
            </w:r>
            <w:r>
              <w:rPr>
                <w:lang w:val="vi-VN"/>
              </w:rPr>
              <w:t>Tờ số:</w:t>
            </w:r>
            <w:r>
              <w:t xml:space="preserve"> ………</w:t>
            </w:r>
          </w:p>
          <w:p w:rsidR="00762ECE" w:rsidRDefault="00762ECE" w:rsidP="006D6441">
            <w:pPr>
              <w:pStyle w:val="NormalWeb"/>
              <w:spacing w:before="120" w:beforeAutospacing="0"/>
            </w:pPr>
            <w:r>
              <w:rPr>
                <w:lang w:val="vi-VN"/>
              </w:rPr>
              <w:t>Con dấu có giá trị sử dụng từ ngày</w:t>
            </w:r>
            <w:r>
              <w:t>……</w:t>
            </w:r>
            <w:r>
              <w:rPr>
                <w:lang w:val="vi-VN"/>
              </w:rPr>
              <w:t xml:space="preserve"> tháng </w:t>
            </w:r>
            <w:r>
              <w:t xml:space="preserve">…. </w:t>
            </w:r>
            <w:r>
              <w:rPr>
                <w:lang w:val="vi-VN"/>
              </w:rPr>
              <w:t>năm</w:t>
            </w:r>
            <w:r>
              <w:t xml:space="preserve"> …..</w:t>
            </w:r>
          </w:p>
          <w:p w:rsidR="00762ECE" w:rsidRDefault="00762ECE" w:rsidP="006D6441">
            <w:pPr>
              <w:pStyle w:val="NormalWeb"/>
              <w:spacing w:before="120" w:beforeAutospacing="0"/>
              <w:jc w:val="center"/>
            </w:pPr>
            <w:r>
              <w:rPr>
                <w:b/>
                <w:bCs/>
                <w:lang w:val="vi-VN"/>
              </w:rPr>
              <w:t xml:space="preserve">MẪU CON DẤU ĐĂNG KÝ LƯU </w:t>
            </w:r>
            <w:r>
              <w:rPr>
                <w:b/>
                <w:bCs/>
                <w:lang w:val="vi-VN"/>
              </w:rPr>
              <w:lastRenderedPageBreak/>
              <w:t>CHIỂU</w:t>
            </w:r>
          </w:p>
        </w:tc>
        <w:tc>
          <w:tcPr>
            <w:tcW w:w="776" w:type="pct"/>
            <w:tcMar>
              <w:top w:w="0" w:type="dxa"/>
              <w:left w:w="108" w:type="dxa"/>
              <w:bottom w:w="0" w:type="dxa"/>
              <w:right w:w="108" w:type="dxa"/>
            </w:tcMar>
            <w:hideMark/>
          </w:tcPr>
          <w:p w:rsidR="00762ECE" w:rsidRDefault="00762ECE" w:rsidP="006D6441">
            <w:pPr>
              <w:pStyle w:val="NormalWeb"/>
              <w:spacing w:before="120" w:beforeAutospacing="0"/>
              <w:jc w:val="center"/>
            </w:pPr>
            <w:r>
              <w:lastRenderedPageBreak/>
              <w:t>….</w:t>
            </w:r>
            <w:r>
              <w:rPr>
                <w:vertAlign w:val="superscript"/>
              </w:rPr>
              <w:t>1</w:t>
            </w:r>
            <w:r>
              <w:t>………………</w:t>
            </w:r>
            <w:r>
              <w:br/>
              <w:t>….</w:t>
            </w:r>
            <w:r>
              <w:rPr>
                <w:vertAlign w:val="superscript"/>
              </w:rPr>
              <w:t>2</w:t>
            </w:r>
            <w:r>
              <w:t>………………</w:t>
            </w:r>
            <w:r>
              <w:br/>
              <w:t>-------</w:t>
            </w:r>
          </w:p>
        </w:tc>
        <w:tc>
          <w:tcPr>
            <w:tcW w:w="1806" w:type="pct"/>
            <w:gridSpan w:val="2"/>
            <w:tcMar>
              <w:top w:w="0" w:type="dxa"/>
              <w:left w:w="108" w:type="dxa"/>
              <w:bottom w:w="0" w:type="dxa"/>
              <w:right w:w="108" w:type="dxa"/>
            </w:tcMar>
            <w:hideMark/>
          </w:tcPr>
          <w:p w:rsidR="00762ECE" w:rsidRDefault="00762ECE" w:rsidP="006D6441">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762ECE" w:rsidTr="006D6441">
        <w:tc>
          <w:tcPr>
            <w:tcW w:w="0" w:type="auto"/>
            <w:gridSpan w:val="3"/>
            <w:vMerge/>
            <w:vAlign w:val="center"/>
            <w:hideMark/>
          </w:tcPr>
          <w:p w:rsidR="00762ECE" w:rsidRDefault="00762ECE" w:rsidP="006D6441"/>
        </w:tc>
        <w:tc>
          <w:tcPr>
            <w:tcW w:w="776" w:type="pct"/>
            <w:tcMar>
              <w:top w:w="0" w:type="dxa"/>
              <w:left w:w="108" w:type="dxa"/>
              <w:bottom w:w="0" w:type="dxa"/>
              <w:right w:w="108" w:type="dxa"/>
            </w:tcMar>
            <w:hideMark/>
          </w:tcPr>
          <w:p w:rsidR="00762ECE" w:rsidRDefault="00762ECE" w:rsidP="006D6441">
            <w:pPr>
              <w:pStyle w:val="NormalWeb"/>
              <w:spacing w:before="120" w:beforeAutospacing="0"/>
              <w:jc w:val="center"/>
            </w:pPr>
            <w:r>
              <w:t>Số: ……/ĐKMCD</w:t>
            </w:r>
          </w:p>
        </w:tc>
        <w:tc>
          <w:tcPr>
            <w:tcW w:w="1806" w:type="pct"/>
            <w:gridSpan w:val="2"/>
            <w:tcMar>
              <w:top w:w="0" w:type="dxa"/>
              <w:left w:w="108" w:type="dxa"/>
              <w:bottom w:w="0" w:type="dxa"/>
              <w:right w:w="108" w:type="dxa"/>
            </w:tcMar>
            <w:hideMark/>
          </w:tcPr>
          <w:p w:rsidR="00762ECE" w:rsidRDefault="00762ECE" w:rsidP="006D6441">
            <w:pPr>
              <w:pStyle w:val="NormalWeb"/>
              <w:spacing w:before="120" w:beforeAutospacing="0"/>
              <w:jc w:val="center"/>
            </w:pPr>
            <w:r>
              <w:t>.</w:t>
            </w:r>
            <w:r>
              <w:rPr>
                <w:i/>
                <w:iCs/>
              </w:rPr>
              <w:t>....</w:t>
            </w:r>
            <w:r>
              <w:rPr>
                <w:i/>
                <w:iCs/>
                <w:vertAlign w:val="superscript"/>
              </w:rPr>
              <w:t>3</w:t>
            </w:r>
            <w:r>
              <w:rPr>
                <w:i/>
                <w:iCs/>
              </w:rPr>
              <w:t>…………., ngày …. tháng … năm …..</w:t>
            </w:r>
          </w:p>
        </w:tc>
      </w:tr>
      <w:tr w:rsidR="00762ECE" w:rsidTr="006D6441">
        <w:tc>
          <w:tcPr>
            <w:tcW w:w="0" w:type="auto"/>
            <w:gridSpan w:val="3"/>
            <w:vMerge/>
            <w:vAlign w:val="center"/>
            <w:hideMark/>
          </w:tcPr>
          <w:p w:rsidR="00762ECE" w:rsidRDefault="00762ECE" w:rsidP="006D6441"/>
        </w:tc>
        <w:tc>
          <w:tcPr>
            <w:tcW w:w="2583" w:type="pct"/>
            <w:gridSpan w:val="3"/>
            <w:tcMar>
              <w:top w:w="0" w:type="dxa"/>
              <w:left w:w="108" w:type="dxa"/>
              <w:bottom w:w="0" w:type="dxa"/>
              <w:right w:w="108" w:type="dxa"/>
            </w:tcMar>
            <w:hideMark/>
          </w:tcPr>
          <w:p w:rsidR="00762ECE" w:rsidRDefault="00762ECE" w:rsidP="006D6441">
            <w:pPr>
              <w:pStyle w:val="NormalWeb"/>
              <w:spacing w:before="120" w:beforeAutospacing="0"/>
              <w:jc w:val="center"/>
            </w:pPr>
            <w:r>
              <w:t> </w:t>
            </w:r>
          </w:p>
          <w:p w:rsidR="00762ECE" w:rsidRDefault="00762ECE" w:rsidP="006D6441">
            <w:pPr>
              <w:pStyle w:val="NormalWeb"/>
              <w:spacing w:before="120" w:beforeAutospacing="0"/>
              <w:jc w:val="center"/>
            </w:pPr>
            <w:r>
              <w:rPr>
                <w:b/>
                <w:bCs/>
              </w:rPr>
              <w:t>GIẤY CHỨNG NHẬN ĐĂNG KÝ MẪU CON DẤU</w:t>
            </w:r>
          </w:p>
          <w:p w:rsidR="00762ECE" w:rsidRDefault="00762ECE" w:rsidP="006D6441">
            <w:pPr>
              <w:pStyle w:val="NormalWeb"/>
              <w:spacing w:before="120" w:beforeAutospacing="0"/>
            </w:pPr>
            <w:r>
              <w:t> </w:t>
            </w:r>
          </w:p>
          <w:p w:rsidR="00762ECE" w:rsidRDefault="00762ECE" w:rsidP="006D6441">
            <w:pPr>
              <w:pStyle w:val="NormalWeb"/>
              <w:spacing w:before="120" w:beforeAutospacing="0"/>
            </w:pPr>
            <w:r>
              <w:rPr>
                <w:i/>
                <w:iCs/>
                <w:lang w:val="vi-VN"/>
              </w:rPr>
              <w:t xml:space="preserve">Căn cứ Nghị định số </w:t>
            </w:r>
            <w:r>
              <w:rPr>
                <w:i/>
                <w:iCs/>
              </w:rPr>
              <w:t>….</w:t>
            </w:r>
            <w:r>
              <w:rPr>
                <w:i/>
                <w:iCs/>
                <w:lang w:val="vi-VN"/>
              </w:rPr>
              <w:t>/</w:t>
            </w:r>
            <w:r>
              <w:rPr>
                <w:i/>
                <w:iCs/>
              </w:rPr>
              <w:t>…..</w:t>
            </w:r>
            <w:r>
              <w:rPr>
                <w:i/>
                <w:iCs/>
                <w:lang w:val="vi-VN"/>
              </w:rPr>
              <w:t>/NĐ-CP ngày</w:t>
            </w:r>
            <w:r>
              <w:rPr>
                <w:i/>
                <w:iCs/>
              </w:rPr>
              <w:t xml:space="preserve"> …. </w:t>
            </w:r>
            <w:r>
              <w:rPr>
                <w:i/>
                <w:iCs/>
                <w:shd w:val="clear" w:color="auto" w:fill="FFFFFF"/>
                <w:lang w:val="vi-VN"/>
              </w:rPr>
              <w:t>tháng</w:t>
            </w:r>
            <w:r>
              <w:rPr>
                <w:i/>
                <w:iCs/>
                <w:lang w:val="vi-VN"/>
              </w:rPr>
              <w:t xml:space="preserve"> </w:t>
            </w:r>
            <w:r>
              <w:rPr>
                <w:i/>
                <w:iCs/>
              </w:rPr>
              <w:t xml:space="preserve">…. </w:t>
            </w:r>
            <w:r>
              <w:rPr>
                <w:i/>
                <w:iCs/>
                <w:lang w:val="vi-VN"/>
              </w:rPr>
              <w:t xml:space="preserve">năm </w:t>
            </w:r>
            <w:r>
              <w:rPr>
                <w:i/>
                <w:iCs/>
              </w:rPr>
              <w:t xml:space="preserve">…. </w:t>
            </w:r>
            <w:r>
              <w:rPr>
                <w:i/>
                <w:iCs/>
                <w:lang w:val="vi-VN"/>
              </w:rPr>
              <w:t xml:space="preserve">của Chính phủ về quản </w:t>
            </w:r>
            <w:r>
              <w:rPr>
                <w:i/>
                <w:iCs/>
                <w:shd w:val="clear" w:color="auto" w:fill="FFFFFF"/>
                <w:lang w:val="vi-VN"/>
              </w:rPr>
              <w:t>lý</w:t>
            </w:r>
            <w:r>
              <w:rPr>
                <w:i/>
                <w:iCs/>
                <w:lang w:val="vi-VN"/>
              </w:rPr>
              <w:t xml:space="preserve"> và sử dụng </w:t>
            </w:r>
            <w:r>
              <w:rPr>
                <w:i/>
                <w:iCs/>
              </w:rPr>
              <w:t>con</w:t>
            </w:r>
            <w:r>
              <w:rPr>
                <w:i/>
                <w:iCs/>
                <w:lang w:val="vi-VN"/>
              </w:rPr>
              <w:t xml:space="preserve"> d</w:t>
            </w:r>
            <w:r>
              <w:rPr>
                <w:i/>
                <w:iCs/>
              </w:rPr>
              <w:t>ấ</w:t>
            </w:r>
            <w:r>
              <w:rPr>
                <w:i/>
                <w:iCs/>
                <w:lang w:val="vi-VN"/>
              </w:rPr>
              <w:t>u.</w:t>
            </w:r>
          </w:p>
          <w:p w:rsidR="00762ECE" w:rsidRDefault="00762ECE" w:rsidP="006D6441">
            <w:pPr>
              <w:pStyle w:val="NormalWeb"/>
              <w:spacing w:before="120" w:beforeAutospacing="0"/>
            </w:pPr>
            <w:r>
              <w:t>….</w:t>
            </w:r>
            <w:r>
              <w:rPr>
                <w:vertAlign w:val="superscript"/>
                <w:lang w:val="vi-VN"/>
              </w:rPr>
              <w:t>2</w:t>
            </w:r>
            <w:r>
              <w:t>……………………………………………………………………………..</w:t>
            </w:r>
          </w:p>
          <w:p w:rsidR="00762ECE" w:rsidRDefault="00762ECE" w:rsidP="006D6441">
            <w:pPr>
              <w:pStyle w:val="NormalWeb"/>
              <w:spacing w:before="120" w:beforeAutospacing="0"/>
            </w:pPr>
            <w:r>
              <w:rPr>
                <w:lang w:val="vi-VN"/>
              </w:rPr>
              <w:t xml:space="preserve">chứng nhận mẫu con dấu dưới đây của </w:t>
            </w:r>
            <w:r>
              <w:t>….</w:t>
            </w:r>
            <w:r>
              <w:rPr>
                <w:vertAlign w:val="superscript"/>
                <w:lang w:val="vi-VN"/>
              </w:rPr>
              <w:t>4</w:t>
            </w:r>
            <w:r>
              <w:t>……………………………..</w:t>
            </w:r>
          </w:p>
          <w:p w:rsidR="00762ECE" w:rsidRDefault="00762ECE" w:rsidP="006D6441">
            <w:pPr>
              <w:pStyle w:val="NormalWeb"/>
              <w:spacing w:before="120" w:beforeAutospacing="0"/>
            </w:pPr>
            <w:r>
              <w:t>…………………………………………………………………………………</w:t>
            </w:r>
          </w:p>
          <w:p w:rsidR="00762ECE" w:rsidRDefault="00762ECE" w:rsidP="006D6441">
            <w:pPr>
              <w:pStyle w:val="NormalWeb"/>
              <w:spacing w:before="120" w:beforeAutospacing="0"/>
            </w:pPr>
            <w:r>
              <w:lastRenderedPageBreak/>
              <w:t>…………………………………………………………………………………</w:t>
            </w:r>
          </w:p>
          <w:p w:rsidR="00762ECE" w:rsidRDefault="00762ECE" w:rsidP="006D6441">
            <w:pPr>
              <w:pStyle w:val="NormalWeb"/>
              <w:spacing w:before="120" w:beforeAutospacing="0"/>
            </w:pPr>
            <w:r>
              <w:t>…………………………………………………………………………………</w:t>
            </w:r>
          </w:p>
          <w:p w:rsidR="00762ECE" w:rsidRDefault="00762ECE" w:rsidP="006D6441">
            <w:pPr>
              <w:pStyle w:val="NormalWeb"/>
              <w:spacing w:before="120" w:beforeAutospacing="0"/>
            </w:pPr>
            <w:r>
              <w:rPr>
                <w:lang w:val="vi-VN"/>
              </w:rPr>
              <w:t xml:space="preserve">đã đăng ký, có giá trị sử dụng từ ngày </w:t>
            </w:r>
            <w:r>
              <w:t xml:space="preserve">…. </w:t>
            </w:r>
            <w:r>
              <w:rPr>
                <w:lang w:val="vi-VN"/>
              </w:rPr>
              <w:t xml:space="preserve">tháng </w:t>
            </w:r>
            <w:r>
              <w:t xml:space="preserve">…. </w:t>
            </w:r>
            <w:r>
              <w:rPr>
                <w:lang w:val="vi-VN"/>
              </w:rPr>
              <w:t>năm</w:t>
            </w:r>
            <w:r>
              <w:t xml:space="preserve"> ….</w:t>
            </w:r>
          </w:p>
          <w:p w:rsidR="00762ECE" w:rsidRDefault="00762ECE" w:rsidP="006D6441">
            <w:pPr>
              <w:pStyle w:val="NormalWeb"/>
              <w:spacing w:before="120" w:beforeAutospacing="0"/>
            </w:pPr>
            <w:r>
              <w:rPr>
                <w:lang w:val="vi-VN"/>
              </w:rPr>
              <w:t xml:space="preserve">Đăng ký mẫu con dấu tại Quyển số: </w:t>
            </w:r>
            <w:r>
              <w:t xml:space="preserve">…….. </w:t>
            </w:r>
            <w:r>
              <w:rPr>
                <w:lang w:val="vi-VN"/>
              </w:rPr>
              <w:t>Tờ số:</w:t>
            </w:r>
            <w:r>
              <w:t xml:space="preserve"> ……….</w:t>
            </w:r>
          </w:p>
          <w:p w:rsidR="00762ECE" w:rsidRDefault="00762ECE" w:rsidP="006D6441">
            <w:pPr>
              <w:pStyle w:val="NormalWeb"/>
              <w:spacing w:before="120" w:beforeAutospacing="0"/>
            </w:pPr>
            <w:r>
              <w:t> </w:t>
            </w:r>
          </w:p>
        </w:tc>
      </w:tr>
      <w:tr w:rsidR="00762ECE" w:rsidTr="006D6441">
        <w:tc>
          <w:tcPr>
            <w:tcW w:w="904" w:type="pct"/>
            <w:gridSpan w:val="2"/>
            <w:tcMar>
              <w:top w:w="0" w:type="dxa"/>
              <w:left w:w="108" w:type="dxa"/>
              <w:bottom w:w="0" w:type="dxa"/>
              <w:right w:w="108" w:type="dxa"/>
            </w:tcMar>
            <w:hideMark/>
          </w:tcPr>
          <w:p w:rsidR="00762ECE" w:rsidRDefault="00762ECE" w:rsidP="006D6441">
            <w:pPr>
              <w:pStyle w:val="NormalWeb"/>
              <w:spacing w:before="120" w:beforeAutospacing="0"/>
              <w:jc w:val="center"/>
            </w:pPr>
            <w:r>
              <w:rPr>
                <w:b/>
                <w:bCs/>
                <w:lang w:val="vi-VN"/>
              </w:rPr>
              <w:lastRenderedPageBreak/>
              <w:t>CÁN B</w:t>
            </w:r>
            <w:r>
              <w:rPr>
                <w:b/>
                <w:bCs/>
              </w:rPr>
              <w:t>Ộ</w:t>
            </w:r>
            <w:r>
              <w:rPr>
                <w:b/>
                <w:bCs/>
                <w:lang w:val="vi-VN"/>
              </w:rPr>
              <w:t xml:space="preserve"> ĐĂNG KÝ</w:t>
            </w:r>
            <w:r>
              <w:rPr>
                <w:b/>
                <w:bCs/>
              </w:rPr>
              <w:br/>
            </w:r>
            <w:r>
              <w:rPr>
                <w:i/>
                <w:iCs/>
                <w:lang w:val="vi-VN"/>
              </w:rPr>
              <w:t>(Ký, ghi họ và tên)</w:t>
            </w:r>
          </w:p>
        </w:tc>
        <w:tc>
          <w:tcPr>
            <w:tcW w:w="1513" w:type="pct"/>
            <w:tcMar>
              <w:top w:w="0" w:type="dxa"/>
              <w:left w:w="108" w:type="dxa"/>
              <w:bottom w:w="0" w:type="dxa"/>
              <w:right w:w="108" w:type="dxa"/>
            </w:tcMar>
            <w:hideMark/>
          </w:tcPr>
          <w:p w:rsidR="00762ECE" w:rsidRDefault="00762ECE" w:rsidP="006D6441">
            <w:pPr>
              <w:pStyle w:val="NormalWeb"/>
              <w:spacing w:before="120" w:beforeAutospacing="0"/>
              <w:jc w:val="center"/>
            </w:pPr>
            <w:r>
              <w:t>….</w:t>
            </w:r>
            <w:r>
              <w:rPr>
                <w:vertAlign w:val="superscript"/>
              </w:rPr>
              <w:t>5</w:t>
            </w:r>
            <w:r>
              <w:t>…………………………..</w:t>
            </w:r>
            <w:r>
              <w:br/>
            </w:r>
            <w:r>
              <w:rPr>
                <w:i/>
                <w:iCs/>
                <w:lang w:val="vi-VN"/>
              </w:rPr>
              <w:t>(Ký, ghi họ và tên, đóng dấu)</w:t>
            </w:r>
          </w:p>
        </w:tc>
        <w:tc>
          <w:tcPr>
            <w:tcW w:w="1169" w:type="pct"/>
            <w:gridSpan w:val="2"/>
            <w:tcMar>
              <w:top w:w="0" w:type="dxa"/>
              <w:left w:w="108" w:type="dxa"/>
              <w:bottom w:w="0" w:type="dxa"/>
              <w:right w:w="108" w:type="dxa"/>
            </w:tcMar>
            <w:hideMark/>
          </w:tcPr>
          <w:p w:rsidR="00762ECE" w:rsidRDefault="00762ECE" w:rsidP="006D6441">
            <w:pPr>
              <w:pStyle w:val="NormalWeb"/>
              <w:spacing w:before="120" w:beforeAutospacing="0"/>
              <w:jc w:val="center"/>
            </w:pPr>
            <w:r>
              <w:rPr>
                <w:b/>
                <w:bCs/>
              </w:rPr>
              <w:t>MẪU CON DẤU ĐĂNG KÝ</w:t>
            </w:r>
          </w:p>
        </w:tc>
        <w:tc>
          <w:tcPr>
            <w:tcW w:w="1413" w:type="pct"/>
            <w:tcMar>
              <w:top w:w="0" w:type="dxa"/>
              <w:left w:w="108" w:type="dxa"/>
              <w:bottom w:w="0" w:type="dxa"/>
              <w:right w:w="108" w:type="dxa"/>
            </w:tcMar>
            <w:hideMark/>
          </w:tcPr>
          <w:p w:rsidR="00762ECE" w:rsidRDefault="00762ECE" w:rsidP="006D6441">
            <w:pPr>
              <w:pStyle w:val="NormalWeb"/>
              <w:spacing w:before="120" w:beforeAutospacing="0"/>
              <w:jc w:val="center"/>
            </w:pPr>
            <w:r>
              <w:t>……..</w:t>
            </w:r>
            <w:r>
              <w:rPr>
                <w:vertAlign w:val="superscript"/>
              </w:rPr>
              <w:t>5</w:t>
            </w:r>
            <w:r>
              <w:t>……………………</w:t>
            </w:r>
            <w:r>
              <w:br/>
            </w:r>
            <w:r>
              <w:rPr>
                <w:i/>
                <w:iCs/>
              </w:rPr>
              <w:t>(Ký, ghi họ và tên, đóng dấu)</w:t>
            </w:r>
          </w:p>
        </w:tc>
      </w:tr>
      <w:tr w:rsidR="00762ECE" w:rsidTr="006D6441">
        <w:tc>
          <w:tcPr>
            <w:tcW w:w="2417" w:type="pct"/>
            <w:gridSpan w:val="3"/>
            <w:tcMar>
              <w:top w:w="0" w:type="dxa"/>
              <w:left w:w="108" w:type="dxa"/>
              <w:bottom w:w="0" w:type="dxa"/>
              <w:right w:w="108" w:type="dxa"/>
            </w:tcMar>
            <w:hideMark/>
          </w:tcPr>
          <w:p w:rsidR="00762ECE" w:rsidRDefault="00762ECE" w:rsidP="006D6441">
            <w:pPr>
              <w:pStyle w:val="NormalWeb"/>
              <w:spacing w:before="120" w:beforeAutospacing="0"/>
              <w:jc w:val="center"/>
            </w:pPr>
            <w:r>
              <w:t> </w:t>
            </w:r>
          </w:p>
          <w:p w:rsidR="00762ECE" w:rsidRDefault="00762ECE" w:rsidP="006D6441">
            <w:pPr>
              <w:pStyle w:val="NormalWeb"/>
              <w:spacing w:before="120" w:beforeAutospacing="0"/>
            </w:pPr>
            <w:r>
              <w:rPr>
                <w:b/>
                <w:bCs/>
                <w:i/>
                <w:iCs/>
                <w:lang w:val="vi-VN"/>
              </w:rPr>
              <w:t>Ghi chú:</w:t>
            </w:r>
            <w:r>
              <w:rPr>
                <w:b/>
                <w:bCs/>
                <w:i/>
                <w:iCs/>
                <w:lang w:val="vi-VN"/>
              </w:rPr>
              <w:br/>
            </w:r>
            <w:r>
              <w:rPr>
                <w:vertAlign w:val="superscript"/>
                <w:lang w:val="vi-VN"/>
              </w:rPr>
              <w:t>1</w:t>
            </w:r>
            <w:r>
              <w:rPr>
                <w:lang w:val="vi-VN"/>
              </w:rPr>
              <w:t xml:space="preserve"> T</w:t>
            </w:r>
            <w:r>
              <w:t>ê</w:t>
            </w:r>
            <w:r>
              <w:rPr>
                <w:lang w:val="vi-VN"/>
              </w:rPr>
              <w:t>n cơ q</w:t>
            </w:r>
            <w:r>
              <w:t>u</w:t>
            </w:r>
            <w:r>
              <w:rPr>
                <w:lang w:val="vi-VN"/>
              </w:rPr>
              <w:t>an quản lý trực tiếp.</w:t>
            </w:r>
            <w:r>
              <w:br/>
            </w:r>
            <w:r>
              <w:rPr>
                <w:vertAlign w:val="superscript"/>
              </w:rPr>
              <w:t>2</w:t>
            </w:r>
            <w:r>
              <w:rPr>
                <w:lang w:val="vi-VN"/>
              </w:rPr>
              <w:t xml:space="preserve"> Tên cơ quan đăng ký mẫ</w:t>
            </w:r>
            <w:r>
              <w:t>u</w:t>
            </w:r>
            <w:r>
              <w:rPr>
                <w:lang w:val="vi-VN"/>
              </w:rPr>
              <w:t xml:space="preserve"> con dấu.</w:t>
            </w:r>
            <w:r>
              <w:rPr>
                <w:lang w:val="vi-VN"/>
              </w:rPr>
              <w:br/>
            </w:r>
            <w:r>
              <w:rPr>
                <w:vertAlign w:val="superscript"/>
              </w:rPr>
              <w:t>3</w:t>
            </w:r>
            <w:r>
              <w:rPr>
                <w:lang w:val="vi-VN"/>
              </w:rPr>
              <w:t xml:space="preserve"> Đ</w:t>
            </w:r>
            <w:r>
              <w:t>ịa</w:t>
            </w:r>
            <w:r>
              <w:rPr>
                <w:lang w:val="vi-VN"/>
              </w:rPr>
              <w:t xml:space="preserve"> danh nơi ban hành giấy chứng nhận.</w:t>
            </w:r>
            <w:r>
              <w:rPr>
                <w:lang w:val="vi-VN"/>
              </w:rPr>
              <w:br/>
            </w:r>
            <w:r>
              <w:rPr>
                <w:vertAlign w:val="superscript"/>
                <w:lang w:val="vi-VN"/>
              </w:rPr>
              <w:t>4</w:t>
            </w:r>
            <w:r>
              <w:rPr>
                <w:lang w:val="vi-VN"/>
              </w:rPr>
              <w:t xml:space="preserve"> Tên cơ quan, tổ chức, chức danh nhà nước </w:t>
            </w:r>
            <w:r>
              <w:rPr>
                <w:shd w:val="clear" w:color="auto" w:fill="FFFFFF"/>
                <w:lang w:val="vi-VN"/>
              </w:rPr>
              <w:t>sử dụng</w:t>
            </w:r>
            <w:r>
              <w:rPr>
                <w:lang w:val="vi-VN"/>
              </w:rPr>
              <w:t xml:space="preserve"> con dấu.</w:t>
            </w:r>
            <w:r>
              <w:rPr>
                <w:lang w:val="vi-VN"/>
              </w:rPr>
              <w:br/>
            </w:r>
            <w:r>
              <w:rPr>
                <w:vertAlign w:val="superscript"/>
                <w:lang w:val="vi-VN"/>
              </w:rPr>
              <w:t>5</w:t>
            </w:r>
            <w:r>
              <w:rPr>
                <w:lang w:val="vi-VN"/>
              </w:rPr>
              <w:t xml:space="preserve"> Quyền hạn, chức vụ của người ký giấy chứng nhận.</w:t>
            </w:r>
          </w:p>
        </w:tc>
        <w:tc>
          <w:tcPr>
            <w:tcW w:w="2583" w:type="pct"/>
            <w:gridSpan w:val="3"/>
            <w:tcMar>
              <w:top w:w="0" w:type="dxa"/>
              <w:left w:w="108" w:type="dxa"/>
              <w:bottom w:w="0" w:type="dxa"/>
              <w:right w:w="108" w:type="dxa"/>
            </w:tcMar>
            <w:hideMark/>
          </w:tcPr>
          <w:p w:rsidR="00762ECE" w:rsidRDefault="00762ECE" w:rsidP="006D6441">
            <w:pPr>
              <w:pStyle w:val="NormalWeb"/>
              <w:spacing w:before="120" w:beforeAutospacing="0"/>
            </w:pPr>
            <w:r>
              <w:t> </w:t>
            </w:r>
          </w:p>
        </w:tc>
      </w:tr>
      <w:tr w:rsidR="00762ECE" w:rsidTr="006D6441">
        <w:tc>
          <w:tcPr>
            <w:tcW w:w="1035" w:type="dxa"/>
            <w:vAlign w:val="center"/>
            <w:hideMark/>
          </w:tcPr>
          <w:p w:rsidR="00762ECE" w:rsidRDefault="00762ECE" w:rsidP="006D6441">
            <w:pPr>
              <w:rPr>
                <w:rFonts w:eastAsia="Times New Roman"/>
                <w:sz w:val="20"/>
                <w:szCs w:val="20"/>
              </w:rPr>
            </w:pPr>
          </w:p>
        </w:tc>
        <w:tc>
          <w:tcPr>
            <w:tcW w:w="840" w:type="dxa"/>
            <w:vAlign w:val="center"/>
            <w:hideMark/>
          </w:tcPr>
          <w:p w:rsidR="00762ECE" w:rsidRDefault="00762ECE" w:rsidP="006D6441">
            <w:pPr>
              <w:rPr>
                <w:rFonts w:eastAsia="Times New Roman"/>
                <w:sz w:val="20"/>
                <w:szCs w:val="20"/>
              </w:rPr>
            </w:pPr>
          </w:p>
        </w:tc>
        <w:tc>
          <w:tcPr>
            <w:tcW w:w="3135" w:type="dxa"/>
            <w:vAlign w:val="center"/>
            <w:hideMark/>
          </w:tcPr>
          <w:p w:rsidR="00762ECE" w:rsidRDefault="00762ECE" w:rsidP="006D6441">
            <w:pPr>
              <w:rPr>
                <w:rFonts w:eastAsia="Times New Roman"/>
                <w:sz w:val="20"/>
                <w:szCs w:val="20"/>
              </w:rPr>
            </w:pPr>
          </w:p>
        </w:tc>
        <w:tc>
          <w:tcPr>
            <w:tcW w:w="1890" w:type="dxa"/>
            <w:vAlign w:val="center"/>
            <w:hideMark/>
          </w:tcPr>
          <w:p w:rsidR="00762ECE" w:rsidRDefault="00762ECE" w:rsidP="006D6441">
            <w:pPr>
              <w:rPr>
                <w:rFonts w:eastAsia="Times New Roman"/>
                <w:sz w:val="20"/>
                <w:szCs w:val="20"/>
              </w:rPr>
            </w:pPr>
          </w:p>
        </w:tc>
        <w:tc>
          <w:tcPr>
            <w:tcW w:w="960" w:type="dxa"/>
            <w:vAlign w:val="center"/>
            <w:hideMark/>
          </w:tcPr>
          <w:p w:rsidR="00762ECE" w:rsidRDefault="00762ECE" w:rsidP="006D6441">
            <w:pPr>
              <w:rPr>
                <w:rFonts w:eastAsia="Times New Roman"/>
                <w:sz w:val="20"/>
                <w:szCs w:val="20"/>
              </w:rPr>
            </w:pPr>
          </w:p>
        </w:tc>
        <w:tc>
          <w:tcPr>
            <w:tcW w:w="3450" w:type="dxa"/>
            <w:vAlign w:val="center"/>
            <w:hideMark/>
          </w:tcPr>
          <w:p w:rsidR="00762ECE" w:rsidRDefault="00762ECE" w:rsidP="006D6441">
            <w:pPr>
              <w:rPr>
                <w:rFonts w:eastAsia="Times New Roman"/>
                <w:sz w:val="20"/>
                <w:szCs w:val="20"/>
              </w:rPr>
            </w:pPr>
          </w:p>
        </w:tc>
      </w:tr>
    </w:tbl>
    <w:p w:rsidR="00762ECE" w:rsidRDefault="00762ECE" w:rsidP="00762ECE">
      <w:pPr>
        <w:pStyle w:val="NormalWeb"/>
        <w:spacing w:before="120" w:beforeAutospacing="0"/>
      </w:pPr>
      <w:r>
        <w:rPr>
          <w:lang w:val="vi-VN"/>
        </w:rPr>
        <w:t> </w:t>
      </w:r>
    </w:p>
    <w:p w:rsidR="00762ECE" w:rsidRDefault="00762ECE" w:rsidP="00762ECE">
      <w:pPr>
        <w:pStyle w:val="NormalWeb"/>
        <w:spacing w:before="120" w:beforeAutospacing="0"/>
        <w:jc w:val="right"/>
      </w:pPr>
      <w:r>
        <w:rPr>
          <w:rFonts w:eastAsia="Times New Roman"/>
          <w:color w:val="000000"/>
          <w:lang w:val="vi-VN"/>
        </w:rPr>
        <w:br w:type="page"/>
      </w:r>
      <w:r>
        <w:rPr>
          <w:b/>
          <w:bCs/>
          <w:lang w:val="vi-VN"/>
        </w:rPr>
        <w:lastRenderedPageBreak/>
        <w:t>M</w:t>
      </w:r>
      <w:r>
        <w:rPr>
          <w:b/>
          <w:bCs/>
        </w:rPr>
        <w:t>ẫ</w:t>
      </w:r>
      <w:r>
        <w:rPr>
          <w:b/>
          <w:bCs/>
          <w:lang w:val="vi-VN"/>
        </w:rPr>
        <w:t>u số 02</w:t>
      </w:r>
    </w:p>
    <w:tbl>
      <w:tblPr>
        <w:tblW w:w="0" w:type="auto"/>
        <w:tblCellMar>
          <w:left w:w="0" w:type="dxa"/>
          <w:right w:w="0" w:type="dxa"/>
        </w:tblCellMar>
        <w:tblLook w:val="04A0" w:firstRow="1" w:lastRow="0" w:firstColumn="1" w:lastColumn="0" w:noHBand="0" w:noVBand="1"/>
      </w:tblPr>
      <w:tblGrid>
        <w:gridCol w:w="3348"/>
        <w:gridCol w:w="5508"/>
      </w:tblGrid>
      <w:tr w:rsidR="00762ECE" w:rsidTr="006D6441">
        <w:tc>
          <w:tcPr>
            <w:tcW w:w="3348" w:type="dxa"/>
            <w:tcMar>
              <w:top w:w="0" w:type="dxa"/>
              <w:left w:w="108" w:type="dxa"/>
              <w:bottom w:w="0" w:type="dxa"/>
              <w:right w:w="108" w:type="dxa"/>
            </w:tcMar>
            <w:hideMark/>
          </w:tcPr>
          <w:p w:rsidR="00762ECE" w:rsidRDefault="00762ECE" w:rsidP="006D6441">
            <w:pPr>
              <w:pStyle w:val="NormalWeb"/>
              <w:spacing w:before="120" w:beforeAutospacing="0"/>
              <w:jc w:val="center"/>
            </w:pPr>
            <w:r>
              <w:t>…….</w:t>
            </w:r>
            <w:r>
              <w:rPr>
                <w:vertAlign w:val="superscript"/>
              </w:rPr>
              <w:t>1</w:t>
            </w:r>
            <w:r>
              <w:t>…..….………….</w:t>
            </w:r>
            <w:r>
              <w:rPr>
                <w:b/>
                <w:bCs/>
              </w:rPr>
              <w:br/>
            </w:r>
            <w:r>
              <w:t>…….</w:t>
            </w:r>
            <w:r>
              <w:rPr>
                <w:vertAlign w:val="superscript"/>
              </w:rPr>
              <w:t>2</w:t>
            </w:r>
            <w:r>
              <w:t>…………………</w:t>
            </w:r>
            <w:r>
              <w:rPr>
                <w:b/>
                <w:bCs/>
                <w:lang w:val="vi-VN"/>
              </w:rPr>
              <w:br/>
              <w:t>-------</w:t>
            </w:r>
          </w:p>
        </w:tc>
        <w:tc>
          <w:tcPr>
            <w:tcW w:w="5508" w:type="dxa"/>
            <w:tcMar>
              <w:top w:w="0" w:type="dxa"/>
              <w:left w:w="108" w:type="dxa"/>
              <w:bottom w:w="0" w:type="dxa"/>
              <w:right w:w="108" w:type="dxa"/>
            </w:tcMar>
            <w:hideMark/>
          </w:tcPr>
          <w:p w:rsidR="00762ECE" w:rsidRDefault="00762ECE" w:rsidP="006D6441">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762ECE" w:rsidTr="006D6441">
        <w:tc>
          <w:tcPr>
            <w:tcW w:w="3348" w:type="dxa"/>
            <w:tcMar>
              <w:top w:w="0" w:type="dxa"/>
              <w:left w:w="108" w:type="dxa"/>
              <w:bottom w:w="0" w:type="dxa"/>
              <w:right w:w="108" w:type="dxa"/>
            </w:tcMar>
            <w:hideMark/>
          </w:tcPr>
          <w:p w:rsidR="00762ECE" w:rsidRDefault="00762ECE" w:rsidP="006D6441">
            <w:pPr>
              <w:pStyle w:val="NormalWeb"/>
              <w:spacing w:before="120" w:beforeAutospacing="0"/>
              <w:jc w:val="center"/>
            </w:pPr>
            <w:r>
              <w:rPr>
                <w:lang w:val="vi-VN"/>
              </w:rPr>
              <w:t>Số:</w:t>
            </w:r>
            <w:r>
              <w:t xml:space="preserve"> ………/THCD</w:t>
            </w:r>
          </w:p>
        </w:tc>
        <w:tc>
          <w:tcPr>
            <w:tcW w:w="5508" w:type="dxa"/>
            <w:tcMar>
              <w:top w:w="0" w:type="dxa"/>
              <w:left w:w="108" w:type="dxa"/>
              <w:bottom w:w="0" w:type="dxa"/>
              <w:right w:w="108" w:type="dxa"/>
            </w:tcMar>
            <w:hideMark/>
          </w:tcPr>
          <w:p w:rsidR="00762ECE" w:rsidRDefault="00762ECE" w:rsidP="006D6441">
            <w:pPr>
              <w:pStyle w:val="NormalWeb"/>
              <w:spacing w:before="120" w:beforeAutospacing="0"/>
              <w:jc w:val="right"/>
            </w:pPr>
            <w:r>
              <w:rPr>
                <w:i/>
                <w:iCs/>
              </w:rPr>
              <w:t>…</w:t>
            </w:r>
            <w:r>
              <w:rPr>
                <w:i/>
                <w:iCs/>
                <w:vertAlign w:val="superscript"/>
              </w:rPr>
              <w:t>3</w:t>
            </w:r>
            <w:r>
              <w:rPr>
                <w:i/>
                <w:iCs/>
              </w:rPr>
              <w:t>….</w:t>
            </w:r>
            <w:r>
              <w:rPr>
                <w:i/>
                <w:iCs/>
                <w:lang w:val="vi-VN"/>
              </w:rPr>
              <w:t>, ngày</w:t>
            </w:r>
            <w:r>
              <w:rPr>
                <w:i/>
                <w:iCs/>
              </w:rPr>
              <w:t xml:space="preserve"> …. </w:t>
            </w:r>
            <w:r>
              <w:rPr>
                <w:i/>
                <w:iCs/>
                <w:lang w:val="vi-VN"/>
              </w:rPr>
              <w:t>tháng</w:t>
            </w:r>
            <w:r>
              <w:rPr>
                <w:i/>
                <w:iCs/>
              </w:rPr>
              <w:t xml:space="preserve"> …. </w:t>
            </w:r>
            <w:r>
              <w:rPr>
                <w:i/>
                <w:iCs/>
                <w:lang w:val="vi-VN"/>
              </w:rPr>
              <w:t>năm</w:t>
            </w:r>
            <w:r>
              <w:rPr>
                <w:i/>
                <w:iCs/>
              </w:rPr>
              <w:t xml:space="preserve"> …..</w:t>
            </w:r>
          </w:p>
        </w:tc>
      </w:tr>
    </w:tbl>
    <w:p w:rsidR="00762ECE" w:rsidRDefault="00762ECE" w:rsidP="00762ECE">
      <w:pPr>
        <w:pStyle w:val="NormalWeb"/>
        <w:spacing w:before="120" w:beforeAutospacing="0"/>
      </w:pPr>
      <w:r>
        <w:t> </w:t>
      </w:r>
    </w:p>
    <w:p w:rsidR="00762ECE" w:rsidRDefault="00762ECE" w:rsidP="00762ECE">
      <w:pPr>
        <w:pStyle w:val="NormalWeb"/>
        <w:spacing w:before="120" w:beforeAutospacing="0"/>
        <w:jc w:val="center"/>
      </w:pPr>
      <w:r>
        <w:rPr>
          <w:b/>
          <w:bCs/>
          <w:lang w:val="vi-VN"/>
        </w:rPr>
        <w:t>GIẤY CH</w:t>
      </w:r>
      <w:r>
        <w:rPr>
          <w:b/>
          <w:bCs/>
        </w:rPr>
        <w:t>Ứ</w:t>
      </w:r>
      <w:r>
        <w:rPr>
          <w:b/>
          <w:bCs/>
          <w:lang w:val="vi-VN"/>
        </w:rPr>
        <w:t>NG NHẬN THU HỒI CON DẤU</w:t>
      </w:r>
    </w:p>
    <w:p w:rsidR="00762ECE" w:rsidRDefault="00762ECE" w:rsidP="00762ECE">
      <w:pPr>
        <w:pStyle w:val="NormalWeb"/>
        <w:spacing w:before="120" w:beforeAutospacing="0"/>
      </w:pPr>
      <w:r>
        <w:rPr>
          <w:i/>
          <w:iCs/>
          <w:lang w:val="vi-VN"/>
        </w:rPr>
        <w:t xml:space="preserve">Căn cứ </w:t>
      </w:r>
      <w:r>
        <w:rPr>
          <w:i/>
          <w:iCs/>
          <w:shd w:val="clear" w:color="auto" w:fill="FFFFFF"/>
          <w:lang w:val="vi-VN"/>
        </w:rPr>
        <w:t>Nghị định số</w:t>
      </w:r>
      <w:r>
        <w:rPr>
          <w:i/>
          <w:iCs/>
          <w:lang w:val="vi-VN"/>
        </w:rPr>
        <w:t xml:space="preserve"> .... /</w:t>
      </w:r>
      <w:r>
        <w:rPr>
          <w:i/>
          <w:iCs/>
        </w:rPr>
        <w:t xml:space="preserve">…. </w:t>
      </w:r>
      <w:r>
        <w:rPr>
          <w:i/>
          <w:iCs/>
          <w:lang w:val="vi-VN"/>
        </w:rPr>
        <w:t xml:space="preserve">/NĐ-CP ngày ... </w:t>
      </w:r>
      <w:r>
        <w:rPr>
          <w:i/>
          <w:iCs/>
          <w:shd w:val="clear" w:color="auto" w:fill="FFFFFF"/>
          <w:lang w:val="vi-VN"/>
        </w:rPr>
        <w:t>tháng</w:t>
      </w:r>
      <w:r>
        <w:rPr>
          <w:i/>
          <w:iCs/>
          <w:lang w:val="vi-VN"/>
        </w:rPr>
        <w:t xml:space="preserve"> .... năm ... của </w:t>
      </w:r>
      <w:r>
        <w:rPr>
          <w:i/>
          <w:iCs/>
          <w:shd w:val="clear" w:color="auto" w:fill="FFFFFF"/>
          <w:lang w:val="vi-VN"/>
        </w:rPr>
        <w:t>Chính phủ</w:t>
      </w:r>
      <w:r>
        <w:rPr>
          <w:i/>
          <w:iCs/>
          <w:lang w:val="vi-VN"/>
        </w:rPr>
        <w:t xml:space="preserve"> về quản lý và sử dụng con d</w:t>
      </w:r>
      <w:r>
        <w:rPr>
          <w:i/>
          <w:iCs/>
        </w:rPr>
        <w:t>ấ</w:t>
      </w:r>
      <w:r>
        <w:rPr>
          <w:i/>
          <w:iCs/>
          <w:lang w:val="vi-VN"/>
        </w:rPr>
        <w:t>u;</w:t>
      </w:r>
    </w:p>
    <w:p w:rsidR="00762ECE" w:rsidRDefault="00762ECE" w:rsidP="00762ECE">
      <w:pPr>
        <w:pStyle w:val="NormalWeb"/>
        <w:spacing w:before="120" w:beforeAutospacing="0"/>
      </w:pPr>
      <w:r>
        <w:rPr>
          <w:lang w:val="vi-VN"/>
        </w:rPr>
        <w:t>Căn cứ ...</w:t>
      </w:r>
      <w:r>
        <w:t>..</w:t>
      </w:r>
      <w:r>
        <w:rPr>
          <w:vertAlign w:val="superscript"/>
          <w:lang w:val="vi-VN"/>
        </w:rPr>
        <w:t>4</w:t>
      </w:r>
      <w:r>
        <w:t>………………………………………………………………………………………………..</w:t>
      </w:r>
    </w:p>
    <w:p w:rsidR="00762ECE" w:rsidRDefault="00762ECE" w:rsidP="00762ECE">
      <w:pPr>
        <w:pStyle w:val="NormalWeb"/>
        <w:spacing w:before="120" w:beforeAutospacing="0"/>
      </w:pPr>
      <w:r>
        <w:t>……………………………………………………………………………………………………………...</w:t>
      </w:r>
    </w:p>
    <w:p w:rsidR="00762ECE" w:rsidRDefault="00762ECE" w:rsidP="00762ECE">
      <w:pPr>
        <w:pStyle w:val="NormalWeb"/>
        <w:spacing w:before="120" w:beforeAutospacing="0"/>
      </w:pPr>
      <w:r>
        <w:rPr>
          <w:lang w:val="vi-VN"/>
        </w:rPr>
        <w:t xml:space="preserve">Vào hồi </w:t>
      </w:r>
      <w:r>
        <w:t xml:space="preserve">………… </w:t>
      </w:r>
      <w:r>
        <w:rPr>
          <w:lang w:val="vi-VN"/>
        </w:rPr>
        <w:t xml:space="preserve">giờ </w:t>
      </w:r>
      <w:r>
        <w:t xml:space="preserve">…….. </w:t>
      </w:r>
      <w:r>
        <w:rPr>
          <w:lang w:val="vi-VN"/>
        </w:rPr>
        <w:t>ngày ....</w:t>
      </w:r>
      <w:r>
        <w:t xml:space="preserve">..... </w:t>
      </w:r>
      <w:r>
        <w:rPr>
          <w:lang w:val="vi-VN"/>
        </w:rPr>
        <w:t>tháng</w:t>
      </w:r>
      <w:r>
        <w:t xml:space="preserve"> …….</w:t>
      </w:r>
      <w:r>
        <w:rPr>
          <w:lang w:val="vi-VN"/>
        </w:rPr>
        <w:t>.. năm</w:t>
      </w:r>
      <w:r>
        <w:t xml:space="preserve"> …………………………………………</w:t>
      </w:r>
    </w:p>
    <w:p w:rsidR="00762ECE" w:rsidRDefault="00762ECE" w:rsidP="00762ECE">
      <w:pPr>
        <w:pStyle w:val="NormalWeb"/>
        <w:spacing w:before="120" w:beforeAutospacing="0"/>
      </w:pPr>
      <w:r>
        <w:t>tại …………………………………………………………………………………………………………..</w:t>
      </w:r>
    </w:p>
    <w:p w:rsidR="00762ECE" w:rsidRDefault="00762ECE" w:rsidP="00762ECE">
      <w:pPr>
        <w:pStyle w:val="NormalWeb"/>
        <w:spacing w:before="120" w:beforeAutospacing="0"/>
      </w:pPr>
      <w:r>
        <w:t>………</w:t>
      </w:r>
      <w:r>
        <w:rPr>
          <w:vertAlign w:val="superscript"/>
        </w:rPr>
        <w:t>2</w:t>
      </w:r>
      <w:r>
        <w:t>……………………………………………………………………………………………………..</w:t>
      </w:r>
    </w:p>
    <w:p w:rsidR="00762ECE" w:rsidRDefault="00762ECE" w:rsidP="00762ECE">
      <w:pPr>
        <w:pStyle w:val="NormalWeb"/>
        <w:spacing w:before="120" w:beforeAutospacing="0"/>
      </w:pPr>
      <w:r>
        <w:rPr>
          <w:lang w:val="vi-VN"/>
        </w:rPr>
        <w:t>thu hồi con dấu dưới đây của …</w:t>
      </w:r>
      <w:r>
        <w:t>..</w:t>
      </w:r>
      <w:r>
        <w:rPr>
          <w:lang w:val="vi-VN"/>
        </w:rPr>
        <w:t>.</w:t>
      </w:r>
      <w:r>
        <w:rPr>
          <w:vertAlign w:val="superscript"/>
          <w:lang w:val="vi-VN"/>
        </w:rPr>
        <w:t>5</w:t>
      </w:r>
      <w:r>
        <w:t>…………………………………………………………………….</w:t>
      </w:r>
    </w:p>
    <w:p w:rsidR="00762ECE" w:rsidRDefault="00762ECE" w:rsidP="00762ECE">
      <w:pPr>
        <w:pStyle w:val="NormalWeb"/>
        <w:spacing w:before="120" w:beforeAutospacing="0"/>
      </w:pPr>
      <w:r>
        <w:t>………………………………………………………………………………………………………………</w:t>
      </w:r>
    </w:p>
    <w:p w:rsidR="00762ECE" w:rsidRDefault="00762ECE" w:rsidP="00762ECE">
      <w:pPr>
        <w:pStyle w:val="NormalWeb"/>
        <w:spacing w:before="120" w:beforeAutospacing="0"/>
      </w:pPr>
      <w:r>
        <w:rPr>
          <w:lang w:val="vi-VN"/>
        </w:rPr>
        <w:t>Lý do thu hồi con dấu:</w:t>
      </w:r>
      <w:r>
        <w:t xml:space="preserve"> …………………………………………………………………………………..</w:t>
      </w:r>
    </w:p>
    <w:p w:rsidR="00762ECE" w:rsidRDefault="00762ECE" w:rsidP="00762ECE">
      <w:pPr>
        <w:pStyle w:val="NormalWeb"/>
        <w:spacing w:before="120" w:beforeAutospacing="0"/>
      </w:pPr>
      <w:r>
        <w:t>……………………………………………………………………………………………………………..</w:t>
      </w:r>
    </w:p>
    <w:p w:rsidR="00762ECE" w:rsidRDefault="00762ECE" w:rsidP="00762ECE">
      <w:pPr>
        <w:pStyle w:val="NormalWeb"/>
        <w:spacing w:before="120" w:beforeAutospacing="0"/>
      </w:pPr>
      <w:r>
        <w:rPr>
          <w:lang w:val="vi-VN"/>
        </w:rPr>
        <w:t>Họ và tên người giao nộp con dấu:</w:t>
      </w:r>
      <w:r>
        <w:t xml:space="preserve"> …………………………………………………………………..</w:t>
      </w:r>
    </w:p>
    <w:p w:rsidR="00762ECE" w:rsidRDefault="00762ECE" w:rsidP="00762ECE">
      <w:pPr>
        <w:pStyle w:val="NormalWeb"/>
        <w:spacing w:before="120" w:beforeAutospacing="0"/>
      </w:pPr>
      <w:r>
        <w:rPr>
          <w:lang w:val="vi-VN"/>
        </w:rPr>
        <w:lastRenderedPageBreak/>
        <w:t>Căn cước công dân/Chứng minh nhân dân/Hộ chiếu số:</w:t>
      </w:r>
      <w:r>
        <w:t xml:space="preserve"> …………………………………………</w:t>
      </w:r>
    </w:p>
    <w:p w:rsidR="00762ECE" w:rsidRDefault="00762ECE" w:rsidP="00762ECE">
      <w:pPr>
        <w:pStyle w:val="NormalWeb"/>
        <w:spacing w:before="120" w:beforeAutospacing="0"/>
      </w:pPr>
      <w:r>
        <w:rPr>
          <w:lang w:val="vi-VN"/>
        </w:rPr>
        <w:t xml:space="preserve">Ngày cấp: </w:t>
      </w:r>
      <w:r>
        <w:t>……..</w:t>
      </w:r>
      <w:r>
        <w:rPr>
          <w:lang w:val="vi-VN"/>
        </w:rPr>
        <w:t xml:space="preserve">/ </w:t>
      </w:r>
      <w:r>
        <w:t>……..</w:t>
      </w:r>
      <w:r>
        <w:rPr>
          <w:lang w:val="vi-VN"/>
        </w:rPr>
        <w:t xml:space="preserve">/ </w:t>
      </w:r>
      <w:r>
        <w:t xml:space="preserve">………….. </w:t>
      </w:r>
      <w:r>
        <w:rPr>
          <w:lang w:val="vi-VN"/>
        </w:rPr>
        <w:t>Cơ quan cấp:</w:t>
      </w:r>
      <w:r>
        <w:t xml:space="preserve"> …………………………………………………</w:t>
      </w:r>
    </w:p>
    <w:p w:rsidR="00762ECE" w:rsidRDefault="00762ECE" w:rsidP="00762ECE">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3228"/>
        <w:gridCol w:w="2160"/>
        <w:gridCol w:w="3468"/>
      </w:tblGrid>
      <w:tr w:rsidR="00762ECE" w:rsidTr="006D6441">
        <w:tc>
          <w:tcPr>
            <w:tcW w:w="5388" w:type="dxa"/>
            <w:gridSpan w:val="2"/>
            <w:tcMar>
              <w:top w:w="0" w:type="dxa"/>
              <w:left w:w="108" w:type="dxa"/>
              <w:bottom w:w="0" w:type="dxa"/>
              <w:right w:w="108" w:type="dxa"/>
            </w:tcMar>
            <w:hideMark/>
          </w:tcPr>
          <w:p w:rsidR="00762ECE" w:rsidRDefault="00762ECE" w:rsidP="006D6441">
            <w:pPr>
              <w:pStyle w:val="NormalWeb"/>
              <w:spacing w:before="120" w:beforeAutospacing="0"/>
              <w:jc w:val="center"/>
            </w:pPr>
            <w:r>
              <w:rPr>
                <w:b/>
                <w:bCs/>
              </w:rPr>
              <w:t>MẪU CON DẤU KHI THU HỒI</w:t>
            </w:r>
          </w:p>
        </w:tc>
        <w:tc>
          <w:tcPr>
            <w:tcW w:w="3468" w:type="dxa"/>
            <w:tcMar>
              <w:top w:w="0" w:type="dxa"/>
              <w:left w:w="108" w:type="dxa"/>
              <w:bottom w:w="0" w:type="dxa"/>
              <w:right w:w="108" w:type="dxa"/>
            </w:tcMar>
            <w:hideMark/>
          </w:tcPr>
          <w:p w:rsidR="00762ECE" w:rsidRDefault="00762ECE" w:rsidP="006D6441">
            <w:pPr>
              <w:pStyle w:val="NormalWeb"/>
              <w:spacing w:before="120" w:beforeAutospacing="0" w:after="240" w:afterAutospacing="0"/>
              <w:jc w:val="center"/>
            </w:pPr>
            <w:r>
              <w:rPr>
                <w:b/>
                <w:bCs/>
              </w:rPr>
              <w:t>MẪU CON DẤU SAU KHI HỦY</w:t>
            </w:r>
            <w:r>
              <w:rPr>
                <w:b/>
                <w:bCs/>
              </w:rPr>
              <w:br/>
            </w:r>
            <w:r>
              <w:rPr>
                <w:b/>
                <w:bCs/>
              </w:rPr>
              <w:br/>
            </w:r>
            <w:r>
              <w:rPr>
                <w:b/>
                <w:bCs/>
              </w:rPr>
              <w:br/>
            </w:r>
          </w:p>
        </w:tc>
      </w:tr>
      <w:tr w:rsidR="00762ECE" w:rsidTr="006D6441">
        <w:tc>
          <w:tcPr>
            <w:tcW w:w="3228" w:type="dxa"/>
            <w:tcMar>
              <w:top w:w="0" w:type="dxa"/>
              <w:left w:w="108" w:type="dxa"/>
              <w:bottom w:w="0" w:type="dxa"/>
              <w:right w:w="108" w:type="dxa"/>
            </w:tcMar>
            <w:hideMark/>
          </w:tcPr>
          <w:p w:rsidR="00762ECE" w:rsidRDefault="00762ECE" w:rsidP="006D6441">
            <w:pPr>
              <w:pStyle w:val="NormalWeb"/>
              <w:spacing w:before="120" w:beforeAutospacing="0"/>
              <w:jc w:val="center"/>
            </w:pPr>
            <w:r>
              <w:rPr>
                <w:b/>
                <w:bCs/>
              </w:rPr>
              <w:t>NGƯỜI GIAO NỘP CON DẤU</w:t>
            </w:r>
            <w:r>
              <w:rPr>
                <w:b/>
                <w:bCs/>
              </w:rPr>
              <w:br/>
            </w:r>
            <w:r>
              <w:rPr>
                <w:i/>
                <w:iCs/>
              </w:rPr>
              <w:t>(Ký, ghi họ và tên)</w:t>
            </w:r>
          </w:p>
        </w:tc>
        <w:tc>
          <w:tcPr>
            <w:tcW w:w="2160" w:type="dxa"/>
            <w:tcMar>
              <w:top w:w="0" w:type="dxa"/>
              <w:left w:w="108" w:type="dxa"/>
              <w:bottom w:w="0" w:type="dxa"/>
              <w:right w:w="108" w:type="dxa"/>
            </w:tcMar>
            <w:hideMark/>
          </w:tcPr>
          <w:p w:rsidR="00762ECE" w:rsidRDefault="00762ECE" w:rsidP="006D6441">
            <w:pPr>
              <w:pStyle w:val="NormalWeb"/>
              <w:spacing w:before="120" w:beforeAutospacing="0"/>
              <w:jc w:val="center"/>
            </w:pPr>
            <w:r>
              <w:rPr>
                <w:b/>
                <w:bCs/>
              </w:rPr>
              <w:t>CÁN BỘ THU HỒI CON DẤU</w:t>
            </w:r>
            <w:r>
              <w:rPr>
                <w:b/>
                <w:bCs/>
              </w:rPr>
              <w:br/>
            </w:r>
            <w:r>
              <w:rPr>
                <w:i/>
                <w:iCs/>
              </w:rPr>
              <w:t>(Ký, ghi họ và tên)</w:t>
            </w:r>
          </w:p>
        </w:tc>
        <w:tc>
          <w:tcPr>
            <w:tcW w:w="3468" w:type="dxa"/>
            <w:tcMar>
              <w:top w:w="0" w:type="dxa"/>
              <w:left w:w="108" w:type="dxa"/>
              <w:bottom w:w="0" w:type="dxa"/>
              <w:right w:w="108" w:type="dxa"/>
            </w:tcMar>
            <w:hideMark/>
          </w:tcPr>
          <w:p w:rsidR="00762ECE" w:rsidRDefault="00762ECE" w:rsidP="006D6441">
            <w:pPr>
              <w:pStyle w:val="NormalWeb"/>
              <w:spacing w:before="120" w:beforeAutospacing="0"/>
              <w:jc w:val="center"/>
            </w:pPr>
            <w:r>
              <w:t>…</w:t>
            </w:r>
            <w:r>
              <w:rPr>
                <w:vertAlign w:val="superscript"/>
              </w:rPr>
              <w:t>6</w:t>
            </w:r>
            <w:r>
              <w:t>…………………………</w:t>
            </w:r>
            <w:r>
              <w:br/>
            </w:r>
            <w:r>
              <w:rPr>
                <w:i/>
                <w:iCs/>
              </w:rPr>
              <w:t>(Ký, ghi họ và tên đóng dấu)</w:t>
            </w:r>
          </w:p>
        </w:tc>
      </w:tr>
      <w:tr w:rsidR="00762ECE" w:rsidTr="006D6441">
        <w:tc>
          <w:tcPr>
            <w:tcW w:w="3225" w:type="dxa"/>
            <w:vAlign w:val="center"/>
            <w:hideMark/>
          </w:tcPr>
          <w:p w:rsidR="00762ECE" w:rsidRDefault="00762ECE" w:rsidP="006D6441">
            <w:pPr>
              <w:rPr>
                <w:rFonts w:eastAsia="Times New Roman"/>
                <w:sz w:val="20"/>
                <w:szCs w:val="20"/>
              </w:rPr>
            </w:pPr>
          </w:p>
        </w:tc>
        <w:tc>
          <w:tcPr>
            <w:tcW w:w="2160" w:type="dxa"/>
            <w:vAlign w:val="center"/>
            <w:hideMark/>
          </w:tcPr>
          <w:p w:rsidR="00762ECE" w:rsidRDefault="00762ECE" w:rsidP="006D6441">
            <w:pPr>
              <w:rPr>
                <w:rFonts w:eastAsia="Times New Roman"/>
                <w:sz w:val="20"/>
                <w:szCs w:val="20"/>
              </w:rPr>
            </w:pPr>
          </w:p>
        </w:tc>
        <w:tc>
          <w:tcPr>
            <w:tcW w:w="3465" w:type="dxa"/>
            <w:vAlign w:val="center"/>
            <w:hideMark/>
          </w:tcPr>
          <w:p w:rsidR="00762ECE" w:rsidRDefault="00762ECE" w:rsidP="006D6441">
            <w:pPr>
              <w:rPr>
                <w:rFonts w:eastAsia="Times New Roman"/>
                <w:sz w:val="20"/>
                <w:szCs w:val="20"/>
              </w:rPr>
            </w:pPr>
          </w:p>
        </w:tc>
      </w:tr>
    </w:tbl>
    <w:p w:rsidR="00762ECE" w:rsidRDefault="00762ECE" w:rsidP="00762ECE">
      <w:pPr>
        <w:pStyle w:val="NormalWeb"/>
        <w:spacing w:before="120" w:beforeAutospacing="0"/>
      </w:pPr>
      <w:r>
        <w:rPr>
          <w:b/>
          <w:bCs/>
          <w:i/>
          <w:iCs/>
          <w:lang w:val="vi-VN"/>
        </w:rPr>
        <w:t>Ghi ch</w:t>
      </w:r>
      <w:r>
        <w:rPr>
          <w:b/>
          <w:bCs/>
          <w:i/>
          <w:iCs/>
        </w:rPr>
        <w:t>ú:</w:t>
      </w:r>
    </w:p>
    <w:p w:rsidR="00762ECE" w:rsidRDefault="00762ECE" w:rsidP="00762ECE">
      <w:pPr>
        <w:pStyle w:val="NormalWeb"/>
        <w:spacing w:before="120" w:beforeAutospacing="0"/>
      </w:pPr>
      <w:r>
        <w:rPr>
          <w:vertAlign w:val="superscript"/>
          <w:lang w:val="vi-VN"/>
        </w:rPr>
        <w:t>1</w:t>
      </w:r>
      <w:r>
        <w:rPr>
          <w:lang w:val="vi-VN"/>
        </w:rPr>
        <w:t xml:space="preserve"> Tên cơ quan </w:t>
      </w:r>
      <w:r>
        <w:rPr>
          <w:shd w:val="clear" w:color="auto" w:fill="FFFFFF"/>
          <w:lang w:val="vi-VN"/>
        </w:rPr>
        <w:t>quản lý</w:t>
      </w:r>
      <w:r>
        <w:rPr>
          <w:lang w:val="vi-VN"/>
        </w:rPr>
        <w:t xml:space="preserve"> trực tiếp.</w:t>
      </w:r>
    </w:p>
    <w:p w:rsidR="00762ECE" w:rsidRDefault="00762ECE" w:rsidP="00762ECE">
      <w:pPr>
        <w:pStyle w:val="NormalWeb"/>
        <w:spacing w:before="120" w:beforeAutospacing="0"/>
      </w:pPr>
      <w:r>
        <w:rPr>
          <w:vertAlign w:val="superscript"/>
          <w:lang w:val="vi-VN"/>
        </w:rPr>
        <w:t>2</w:t>
      </w:r>
      <w:r>
        <w:rPr>
          <w:lang w:val="vi-VN"/>
        </w:rPr>
        <w:t xml:space="preserve"> Tên cơ quan đăng ký mẫu con dấu.</w:t>
      </w:r>
    </w:p>
    <w:p w:rsidR="00762ECE" w:rsidRDefault="00762ECE" w:rsidP="00762ECE">
      <w:pPr>
        <w:pStyle w:val="NormalWeb"/>
        <w:spacing w:before="120" w:beforeAutospacing="0"/>
      </w:pPr>
      <w:r>
        <w:rPr>
          <w:vertAlign w:val="superscript"/>
          <w:lang w:val="vi-VN"/>
        </w:rPr>
        <w:t>3</w:t>
      </w:r>
      <w:r>
        <w:rPr>
          <w:lang w:val="vi-VN"/>
        </w:rPr>
        <w:t xml:space="preserve"> Địa danh nơi ban hành giấy chứng nhận.</w:t>
      </w:r>
    </w:p>
    <w:p w:rsidR="00762ECE" w:rsidRDefault="00762ECE" w:rsidP="00762ECE">
      <w:pPr>
        <w:pStyle w:val="NormalWeb"/>
        <w:spacing w:before="120" w:beforeAutospacing="0"/>
      </w:pPr>
      <w:r>
        <w:rPr>
          <w:vertAlign w:val="superscript"/>
          <w:lang w:val="vi-VN"/>
        </w:rPr>
        <w:t>4</w:t>
      </w:r>
      <w:r>
        <w:rPr>
          <w:lang w:val="vi-VN"/>
        </w:rPr>
        <w:t xml:space="preserve"> Tên văn bản có liên quan đến thu hồi con dấu (nếu có).</w:t>
      </w:r>
    </w:p>
    <w:p w:rsidR="00762ECE" w:rsidRDefault="00762ECE" w:rsidP="00762ECE">
      <w:pPr>
        <w:pStyle w:val="NormalWeb"/>
        <w:spacing w:before="120" w:beforeAutospacing="0"/>
      </w:pPr>
      <w:r>
        <w:rPr>
          <w:vertAlign w:val="superscript"/>
          <w:lang w:val="vi-VN"/>
        </w:rPr>
        <w:t>5</w:t>
      </w:r>
      <w:r>
        <w:rPr>
          <w:lang w:val="vi-VN"/>
        </w:rPr>
        <w:t xml:space="preserve"> Tên cơ quan, tổ chức, chức danh nhà nước bị thu hồi con dấu.</w:t>
      </w:r>
    </w:p>
    <w:p w:rsidR="00762ECE" w:rsidRDefault="00762ECE" w:rsidP="00762ECE">
      <w:pPr>
        <w:pStyle w:val="NormalWeb"/>
        <w:spacing w:before="120" w:beforeAutospacing="0"/>
      </w:pPr>
      <w:r>
        <w:rPr>
          <w:vertAlign w:val="superscript"/>
          <w:lang w:val="vi-VN"/>
        </w:rPr>
        <w:t>6</w:t>
      </w:r>
      <w:r>
        <w:rPr>
          <w:lang w:val="vi-VN"/>
        </w:rPr>
        <w:t xml:space="preserve"> Quyền hạn, chức vụ của người ký giấy chứng nhận.</w:t>
      </w:r>
    </w:p>
    <w:p w:rsidR="00762ECE" w:rsidRDefault="00762ECE" w:rsidP="00762ECE">
      <w:pPr>
        <w:pStyle w:val="NormalWeb"/>
        <w:spacing w:before="120" w:beforeAutospacing="0"/>
      </w:pPr>
      <w:r>
        <w:rPr>
          <w:lang w:val="vi-VN"/>
        </w:rPr>
        <w:t>Giấy chứng nhận được lập thành 02 bản: 01 b</w:t>
      </w:r>
      <w:r>
        <w:t>ả</w:t>
      </w:r>
      <w:r>
        <w:rPr>
          <w:lang w:val="vi-VN"/>
        </w:rPr>
        <w:t>n giao cho người giao nộp con dấu, 01 bản lưu tại hồ sơ.</w:t>
      </w:r>
    </w:p>
    <w:p w:rsidR="00762ECE" w:rsidRDefault="00762ECE" w:rsidP="00762ECE">
      <w:pPr>
        <w:pStyle w:val="NormalWeb"/>
        <w:spacing w:before="120" w:beforeAutospacing="0"/>
      </w:pPr>
      <w:r>
        <w:rPr>
          <w:lang w:val="vi-VN"/>
        </w:rPr>
        <w:t> </w:t>
      </w:r>
    </w:p>
    <w:p w:rsidR="00762ECE" w:rsidRDefault="00762ECE" w:rsidP="00762ECE">
      <w:pPr>
        <w:pStyle w:val="NormalWeb"/>
        <w:spacing w:before="120" w:beforeAutospacing="0"/>
        <w:jc w:val="center"/>
      </w:pPr>
      <w:r>
        <w:rPr>
          <w:b/>
          <w:bCs/>
          <w:lang w:val="vi-VN"/>
        </w:rPr>
        <w:t>GIẤY CHỨNG NHẬN ĐĂNG KÝ MẪU CON DẤU</w:t>
      </w:r>
    </w:p>
    <w:p w:rsidR="00762ECE" w:rsidRDefault="00762ECE" w:rsidP="00762ECE">
      <w:pPr>
        <w:pStyle w:val="NormalWeb"/>
        <w:spacing w:before="120" w:beforeAutospacing="0"/>
        <w:jc w:val="center"/>
      </w:pPr>
      <w:r>
        <w:t> </w:t>
      </w:r>
    </w:p>
    <w:p w:rsidR="00762ECE" w:rsidRDefault="00762ECE" w:rsidP="00762ECE">
      <w:pPr>
        <w:pStyle w:val="NormalWeb"/>
        <w:spacing w:before="120" w:beforeAutospacing="0"/>
        <w:jc w:val="center"/>
      </w:pPr>
      <w:r>
        <w:rPr>
          <w:lang w:val="vi-VN"/>
        </w:rPr>
        <w:t>(M</w:t>
      </w:r>
      <w:r>
        <w:t>ẫ</w:t>
      </w:r>
      <w:r>
        <w:rPr>
          <w:lang w:val="vi-VN"/>
        </w:rPr>
        <w:t>u số 01)</w:t>
      </w:r>
    </w:p>
    <w:p w:rsidR="00762ECE" w:rsidRDefault="00762ECE" w:rsidP="00762ECE">
      <w:pPr>
        <w:pStyle w:val="NormalWeb"/>
        <w:spacing w:before="120" w:beforeAutospacing="0"/>
      </w:pPr>
      <w:r>
        <w:t> </w:t>
      </w:r>
    </w:p>
    <w:p w:rsidR="00762ECE" w:rsidRDefault="00762ECE" w:rsidP="00762ECE">
      <w:pPr>
        <w:pStyle w:val="NormalWeb"/>
        <w:spacing w:before="120" w:beforeAutospacing="0"/>
      </w:pPr>
      <w:r>
        <w:rPr>
          <w:lang w:val="vi-VN"/>
        </w:rPr>
        <w:lastRenderedPageBreak/>
        <w:t xml:space="preserve">1. In trên khổ giấy 210 mm </w:t>
      </w:r>
      <w:r>
        <w:t>x</w:t>
      </w:r>
      <w:r>
        <w:rPr>
          <w:lang w:val="vi-VN"/>
        </w:rPr>
        <w:t xml:space="preserve"> 297 mm (A4).</w:t>
      </w:r>
    </w:p>
    <w:p w:rsidR="00762ECE" w:rsidRDefault="00762ECE" w:rsidP="00762ECE">
      <w:pPr>
        <w:pStyle w:val="NormalWeb"/>
        <w:spacing w:before="120" w:beforeAutospacing="0"/>
      </w:pPr>
      <w:r>
        <w:rPr>
          <w:lang w:val="vi-VN"/>
        </w:rPr>
        <w:t xml:space="preserve">2. In màu hồng nhạt, có hoa </w:t>
      </w:r>
      <w:r>
        <w:rPr>
          <w:shd w:val="clear" w:color="auto" w:fill="FFFFFF"/>
          <w:lang w:val="vi-VN"/>
        </w:rPr>
        <w:t>văn</w:t>
      </w:r>
      <w:r>
        <w:rPr>
          <w:lang w:val="vi-VN"/>
        </w:rPr>
        <w:t>, có h</w:t>
      </w:r>
      <w:r>
        <w:t>ì</w:t>
      </w:r>
      <w:r>
        <w:rPr>
          <w:lang w:val="vi-VN"/>
        </w:rPr>
        <w:t>nh Công an hiệu ở giữa biểu mẫu.</w:t>
      </w:r>
    </w:p>
    <w:p w:rsidR="00450888" w:rsidRDefault="00450888">
      <w:bookmarkStart w:id="0" w:name="_GoBack"/>
      <w:bookmarkEnd w:id="0"/>
    </w:p>
    <w:sectPr w:rsidR="00450888" w:rsidSect="0049179D">
      <w:headerReference w:type="default" r:id="rId5"/>
      <w:footerReference w:type="default" r:id="rId6"/>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2ECE">
    <w:pPr>
      <w:pStyle w:val="Footer"/>
    </w:pPr>
    <w:r>
      <w:rPr>
        <w:b/>
        <w:color w:val="FF0000"/>
      </w:rPr>
      <w:t>T</w:t>
    </w:r>
    <w:r>
      <w:rPr>
        <w:b/>
        <w:color w:val="FF0000"/>
      </w:rPr>
      <w:t>Ổ</w:t>
    </w:r>
    <w:r>
      <w:rPr>
        <w:b/>
        <w:color w:val="FF0000"/>
      </w:rPr>
      <w:t>NG ĐÀI TƯ V</w:t>
    </w:r>
    <w:r>
      <w:rPr>
        <w:b/>
        <w:color w:val="FF0000"/>
      </w:rPr>
      <w:t>Ấ</w:t>
    </w:r>
    <w:r>
      <w:rPr>
        <w:b/>
        <w:color w:val="FF0000"/>
      </w:rPr>
      <w:t>N PHÁP LU</w:t>
    </w:r>
    <w:r>
      <w:rPr>
        <w:b/>
        <w:color w:val="FF0000"/>
      </w:rPr>
      <w:t>Ậ</w:t>
    </w:r>
    <w:r>
      <w:rPr>
        <w:b/>
        <w:color w:val="FF0000"/>
      </w:rPr>
      <w:t>T TR</w:t>
    </w:r>
    <w:r>
      <w:rPr>
        <w:b/>
        <w:color w:val="FF0000"/>
      </w:rPr>
      <w:t>Ự</w:t>
    </w:r>
    <w:r>
      <w:rPr>
        <w:b/>
        <w:color w:val="FF0000"/>
      </w:rPr>
      <w:t>C TUY</w:t>
    </w:r>
    <w:r>
      <w:rPr>
        <w:b/>
        <w:color w:val="FF0000"/>
      </w:rPr>
      <w:t>Ế</w:t>
    </w:r>
    <w:r>
      <w:rPr>
        <w:b/>
        <w:color w:val="FF0000"/>
      </w:rPr>
      <w:t>N 24/7: 1900.6568</w:t>
    </w:r>
  </w:p>
  <w:p w:rsidR="00000000" w:rsidRDefault="00762EC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000000">
      <w:trPr>
        <w:trHeight w:val="1208"/>
      </w:trPr>
      <w:tc>
        <w:tcPr>
          <w:tcW w:w="2412" w:type="dxa"/>
          <w:tcBorders>
            <w:top w:val="nil"/>
            <w:left w:val="nil"/>
            <w:bottom w:val="single" w:sz="4" w:space="0" w:color="auto"/>
            <w:right w:val="nil"/>
          </w:tcBorders>
          <w:vAlign w:val="center"/>
          <w:hideMark/>
        </w:tcPr>
        <w:p w:rsidR="00000000" w:rsidRDefault="00762ECE">
          <w:pPr>
            <w:rPr>
              <w:b/>
              <w:sz w:val="20"/>
            </w:rPr>
          </w:pPr>
          <w:r>
            <w:rPr>
              <w:b/>
              <w:sz w:val="20"/>
            </w:rPr>
            <w:t xml:space="preserve">        </w:t>
          </w:r>
          <w:r>
            <w:rPr>
              <w:b/>
              <w:noProof/>
              <w:sz w:val="20"/>
            </w:rPr>
            <w:drawing>
              <wp:inline distT="0" distB="0" distL="0" distR="0" wp14:anchorId="06334C0D" wp14:editId="78F93BC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Pr>
              <w:b/>
              <w:sz w:val="20"/>
            </w:rPr>
            <w:t xml:space="preserve">                                                                                                                                                                                                                             </w:t>
          </w:r>
          <w:r>
            <w:rPr>
              <w:b/>
              <w:sz w:val="20"/>
            </w:rPr>
            <w:t xml:space="preserve">                                                                                                                                                                                                                                                                </w:t>
          </w:r>
          <w:r>
            <w:rPr>
              <w:b/>
              <w:sz w:val="20"/>
            </w:rPr>
            <w:t xml:space="preserve"> </w:t>
          </w:r>
        </w:p>
      </w:tc>
      <w:tc>
        <w:tcPr>
          <w:tcW w:w="8358" w:type="dxa"/>
          <w:tcBorders>
            <w:top w:val="nil"/>
            <w:left w:val="nil"/>
            <w:bottom w:val="single" w:sz="4" w:space="0" w:color="auto"/>
            <w:right w:val="nil"/>
          </w:tcBorders>
          <w:vAlign w:val="center"/>
          <w:hideMark/>
        </w:tcPr>
        <w:p w:rsidR="00000000" w:rsidRDefault="00762ECE">
          <w:pPr>
            <w:pStyle w:val="Heading6"/>
            <w:spacing w:before="0"/>
            <w:rPr>
              <w:rFonts w:ascii="Times New Roman" w:hAnsi="Times New Roman"/>
              <w:sz w:val="20"/>
            </w:rPr>
          </w:pPr>
          <w:r>
            <w:rPr>
              <w:rFonts w:ascii="Times New Roman" w:hAnsi="Times New Roman"/>
              <w:sz w:val="20"/>
            </w:rPr>
            <w:t>CÔNG TY LUẬT TNHH DƯƠNG GIA –</w:t>
          </w:r>
          <w:r>
            <w:rPr>
              <w:rFonts w:ascii="Times New Roman" w:hAnsi="Times New Roman"/>
              <w:sz w:val="20"/>
            </w:rPr>
            <w:t xml:space="preserve"> DUONG GIA LAW COMPANY LIMITED </w:t>
          </w:r>
        </w:p>
        <w:p w:rsidR="00000000" w:rsidRDefault="00762ECE">
          <w:pPr>
            <w:ind w:left="720" w:hanging="720"/>
            <w:rPr>
              <w:sz w:val="20"/>
            </w:rPr>
          </w:pPr>
          <w:r>
            <w:rPr>
              <w:sz w:val="20"/>
            </w:rPr>
            <w:t>No 25</w:t>
          </w:r>
          <w:r>
            <w:rPr>
              <w:sz w:val="20"/>
              <w:lang w:val="vi-VN"/>
            </w:rPr>
            <w:t>01</w:t>
          </w:r>
          <w:r>
            <w:rPr>
              <w:sz w:val="20"/>
            </w:rPr>
            <w:t xml:space="preserve">, </w:t>
          </w:r>
          <w:r>
            <w:rPr>
              <w:sz w:val="20"/>
              <w:lang w:val="vi-VN"/>
            </w:rPr>
            <w:t xml:space="preserve"> </w:t>
          </w:r>
          <w:r>
            <w:rPr>
              <w:sz w:val="20"/>
            </w:rPr>
            <w:t>275 Nguyen Trai Street, Thanh Xuan District, Hanoi City, Viet Nam</w:t>
          </w:r>
        </w:p>
        <w:p w:rsidR="00000000" w:rsidRDefault="00762ECE">
          <w:pPr>
            <w:rPr>
              <w:sz w:val="20"/>
            </w:rPr>
          </w:pPr>
          <w:r>
            <w:rPr>
              <w:sz w:val="20"/>
            </w:rPr>
            <w:t>Tel:   1900.6568        Fax: 04.3562.7716</w:t>
          </w:r>
        </w:p>
        <w:p w:rsidR="00000000" w:rsidRDefault="00762ECE">
          <w:pPr>
            <w:rPr>
              <w:sz w:val="20"/>
            </w:rPr>
          </w:pPr>
          <w:r>
            <w:rPr>
              <w:sz w:val="20"/>
            </w:rPr>
            <w:t xml:space="preserve">Email: </w:t>
          </w:r>
          <w:hyperlink r:id="rId2" w:history="1">
            <w:r>
              <w:rPr>
                <w:rStyle w:val="Hyperlink"/>
                <w:sz w:val="20"/>
              </w:rPr>
              <w:t>lienhe@luatduonggia.</w:t>
            </w:r>
            <w:r>
              <w:rPr>
                <w:rStyle w:val="Hyperlink"/>
                <w:sz w:val="20"/>
              </w:rPr>
              <w:t>vn</w:t>
            </w:r>
          </w:hyperlink>
          <w:r>
            <w:rPr>
              <w:sz w:val="20"/>
            </w:rPr>
            <w:t xml:space="preserve">    Website: </w:t>
          </w:r>
          <w:hyperlink r:id="rId3" w:history="1">
            <w:r>
              <w:rPr>
                <w:rStyle w:val="Hyperlink"/>
                <w:sz w:val="20"/>
              </w:rPr>
              <w:t>http://www.luatduonggia.vn</w:t>
            </w:r>
          </w:hyperlink>
        </w:p>
      </w:tc>
    </w:tr>
  </w:tbl>
  <w:p w:rsidR="00000000" w:rsidRDefault="00762E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CE"/>
    <w:rsid w:val="00450888"/>
    <w:rsid w:val="0076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ECE"/>
    <w:pPr>
      <w:spacing w:after="0" w:line="240" w:lineRule="auto"/>
    </w:pPr>
    <w:rPr>
      <w:rFonts w:eastAsiaTheme="minorEastAsia" w:cs="Times New Roman"/>
      <w:sz w:val="24"/>
      <w:szCs w:val="24"/>
    </w:rPr>
  </w:style>
  <w:style w:type="paragraph" w:styleId="Heading6">
    <w:name w:val="heading 6"/>
    <w:basedOn w:val="Normal"/>
    <w:next w:val="Normal"/>
    <w:link w:val="Heading6Char"/>
    <w:semiHidden/>
    <w:unhideWhenUsed/>
    <w:qFormat/>
    <w:rsid w:val="00762EC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762ECE"/>
    <w:rPr>
      <w:rFonts w:ascii="Calibri" w:eastAsia="Times New Roman" w:hAnsi="Calibri" w:cs="Times New Roman"/>
      <w:b/>
      <w:bCs/>
      <w:sz w:val="22"/>
    </w:rPr>
  </w:style>
  <w:style w:type="character" w:styleId="Hyperlink">
    <w:name w:val="Hyperlink"/>
    <w:uiPriority w:val="99"/>
    <w:semiHidden/>
    <w:unhideWhenUsed/>
    <w:rsid w:val="00762ECE"/>
    <w:rPr>
      <w:color w:val="0000FF"/>
      <w:u w:val="single"/>
    </w:rPr>
  </w:style>
  <w:style w:type="character" w:styleId="FollowedHyperlink">
    <w:name w:val="FollowedHyperlink"/>
    <w:basedOn w:val="DefaultParagraphFont"/>
    <w:uiPriority w:val="99"/>
    <w:semiHidden/>
    <w:unhideWhenUsed/>
    <w:rsid w:val="00762ECE"/>
    <w:rPr>
      <w:color w:val="800080" w:themeColor="followedHyperlink"/>
      <w:u w:val="single"/>
    </w:rPr>
  </w:style>
  <w:style w:type="paragraph" w:styleId="NormalWeb">
    <w:name w:val="Normal (Web)"/>
    <w:basedOn w:val="Normal"/>
    <w:uiPriority w:val="99"/>
    <w:unhideWhenUsed/>
    <w:rsid w:val="00762ECE"/>
    <w:pPr>
      <w:spacing w:before="100" w:beforeAutospacing="1" w:after="100" w:afterAutospacing="1"/>
    </w:pPr>
  </w:style>
  <w:style w:type="paragraph" w:styleId="Header">
    <w:name w:val="header"/>
    <w:basedOn w:val="Normal"/>
    <w:link w:val="HeaderChar"/>
    <w:uiPriority w:val="99"/>
    <w:unhideWhenUsed/>
    <w:rsid w:val="00762ECE"/>
    <w:pPr>
      <w:tabs>
        <w:tab w:val="center" w:pos="4680"/>
        <w:tab w:val="right" w:pos="9360"/>
      </w:tabs>
    </w:pPr>
  </w:style>
  <w:style w:type="character" w:customStyle="1" w:styleId="HeaderChar">
    <w:name w:val="Header Char"/>
    <w:basedOn w:val="DefaultParagraphFont"/>
    <w:link w:val="Header"/>
    <w:uiPriority w:val="99"/>
    <w:rsid w:val="00762ECE"/>
    <w:rPr>
      <w:rFonts w:eastAsiaTheme="minorEastAsia" w:cs="Times New Roman"/>
      <w:sz w:val="24"/>
      <w:szCs w:val="24"/>
    </w:rPr>
  </w:style>
  <w:style w:type="paragraph" w:styleId="Footer">
    <w:name w:val="footer"/>
    <w:basedOn w:val="Normal"/>
    <w:link w:val="FooterChar"/>
    <w:uiPriority w:val="99"/>
    <w:unhideWhenUsed/>
    <w:rsid w:val="00762ECE"/>
    <w:pPr>
      <w:tabs>
        <w:tab w:val="center" w:pos="4680"/>
        <w:tab w:val="right" w:pos="9360"/>
      </w:tabs>
    </w:pPr>
  </w:style>
  <w:style w:type="character" w:customStyle="1" w:styleId="FooterChar">
    <w:name w:val="Footer Char"/>
    <w:basedOn w:val="DefaultParagraphFont"/>
    <w:link w:val="Footer"/>
    <w:uiPriority w:val="99"/>
    <w:rsid w:val="00762ECE"/>
    <w:rPr>
      <w:rFonts w:eastAsiaTheme="minorEastAsia" w:cs="Times New Roman"/>
      <w:sz w:val="24"/>
      <w:szCs w:val="24"/>
    </w:rPr>
  </w:style>
  <w:style w:type="paragraph" w:styleId="BalloonText">
    <w:name w:val="Balloon Text"/>
    <w:basedOn w:val="Normal"/>
    <w:link w:val="BalloonTextChar"/>
    <w:uiPriority w:val="99"/>
    <w:semiHidden/>
    <w:unhideWhenUsed/>
    <w:rsid w:val="00762ECE"/>
    <w:rPr>
      <w:rFonts w:ascii="Tahoma" w:hAnsi="Tahoma" w:cs="Tahoma"/>
      <w:sz w:val="16"/>
      <w:szCs w:val="16"/>
    </w:rPr>
  </w:style>
  <w:style w:type="character" w:customStyle="1" w:styleId="BalloonTextChar">
    <w:name w:val="Balloon Text Char"/>
    <w:basedOn w:val="DefaultParagraphFont"/>
    <w:link w:val="BalloonText"/>
    <w:uiPriority w:val="99"/>
    <w:semiHidden/>
    <w:rsid w:val="00762EC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ECE"/>
    <w:pPr>
      <w:spacing w:after="0" w:line="240" w:lineRule="auto"/>
    </w:pPr>
    <w:rPr>
      <w:rFonts w:eastAsiaTheme="minorEastAsia" w:cs="Times New Roman"/>
      <w:sz w:val="24"/>
      <w:szCs w:val="24"/>
    </w:rPr>
  </w:style>
  <w:style w:type="paragraph" w:styleId="Heading6">
    <w:name w:val="heading 6"/>
    <w:basedOn w:val="Normal"/>
    <w:next w:val="Normal"/>
    <w:link w:val="Heading6Char"/>
    <w:semiHidden/>
    <w:unhideWhenUsed/>
    <w:qFormat/>
    <w:rsid w:val="00762EC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762ECE"/>
    <w:rPr>
      <w:rFonts w:ascii="Calibri" w:eastAsia="Times New Roman" w:hAnsi="Calibri" w:cs="Times New Roman"/>
      <w:b/>
      <w:bCs/>
      <w:sz w:val="22"/>
    </w:rPr>
  </w:style>
  <w:style w:type="character" w:styleId="Hyperlink">
    <w:name w:val="Hyperlink"/>
    <w:uiPriority w:val="99"/>
    <w:semiHidden/>
    <w:unhideWhenUsed/>
    <w:rsid w:val="00762ECE"/>
    <w:rPr>
      <w:color w:val="0000FF"/>
      <w:u w:val="single"/>
    </w:rPr>
  </w:style>
  <w:style w:type="character" w:styleId="FollowedHyperlink">
    <w:name w:val="FollowedHyperlink"/>
    <w:basedOn w:val="DefaultParagraphFont"/>
    <w:uiPriority w:val="99"/>
    <w:semiHidden/>
    <w:unhideWhenUsed/>
    <w:rsid w:val="00762ECE"/>
    <w:rPr>
      <w:color w:val="800080" w:themeColor="followedHyperlink"/>
      <w:u w:val="single"/>
    </w:rPr>
  </w:style>
  <w:style w:type="paragraph" w:styleId="NormalWeb">
    <w:name w:val="Normal (Web)"/>
    <w:basedOn w:val="Normal"/>
    <w:uiPriority w:val="99"/>
    <w:unhideWhenUsed/>
    <w:rsid w:val="00762ECE"/>
    <w:pPr>
      <w:spacing w:before="100" w:beforeAutospacing="1" w:after="100" w:afterAutospacing="1"/>
    </w:pPr>
  </w:style>
  <w:style w:type="paragraph" w:styleId="Header">
    <w:name w:val="header"/>
    <w:basedOn w:val="Normal"/>
    <w:link w:val="HeaderChar"/>
    <w:uiPriority w:val="99"/>
    <w:unhideWhenUsed/>
    <w:rsid w:val="00762ECE"/>
    <w:pPr>
      <w:tabs>
        <w:tab w:val="center" w:pos="4680"/>
        <w:tab w:val="right" w:pos="9360"/>
      </w:tabs>
    </w:pPr>
  </w:style>
  <w:style w:type="character" w:customStyle="1" w:styleId="HeaderChar">
    <w:name w:val="Header Char"/>
    <w:basedOn w:val="DefaultParagraphFont"/>
    <w:link w:val="Header"/>
    <w:uiPriority w:val="99"/>
    <w:rsid w:val="00762ECE"/>
    <w:rPr>
      <w:rFonts w:eastAsiaTheme="minorEastAsia" w:cs="Times New Roman"/>
      <w:sz w:val="24"/>
      <w:szCs w:val="24"/>
    </w:rPr>
  </w:style>
  <w:style w:type="paragraph" w:styleId="Footer">
    <w:name w:val="footer"/>
    <w:basedOn w:val="Normal"/>
    <w:link w:val="FooterChar"/>
    <w:uiPriority w:val="99"/>
    <w:unhideWhenUsed/>
    <w:rsid w:val="00762ECE"/>
    <w:pPr>
      <w:tabs>
        <w:tab w:val="center" w:pos="4680"/>
        <w:tab w:val="right" w:pos="9360"/>
      </w:tabs>
    </w:pPr>
  </w:style>
  <w:style w:type="character" w:customStyle="1" w:styleId="FooterChar">
    <w:name w:val="Footer Char"/>
    <w:basedOn w:val="DefaultParagraphFont"/>
    <w:link w:val="Footer"/>
    <w:uiPriority w:val="99"/>
    <w:rsid w:val="00762ECE"/>
    <w:rPr>
      <w:rFonts w:eastAsiaTheme="minorEastAsia" w:cs="Times New Roman"/>
      <w:sz w:val="24"/>
      <w:szCs w:val="24"/>
    </w:rPr>
  </w:style>
  <w:style w:type="paragraph" w:styleId="BalloonText">
    <w:name w:val="Balloon Text"/>
    <w:basedOn w:val="Normal"/>
    <w:link w:val="BalloonTextChar"/>
    <w:uiPriority w:val="99"/>
    <w:semiHidden/>
    <w:unhideWhenUsed/>
    <w:rsid w:val="00762ECE"/>
    <w:rPr>
      <w:rFonts w:ascii="Tahoma" w:hAnsi="Tahoma" w:cs="Tahoma"/>
      <w:sz w:val="16"/>
      <w:szCs w:val="16"/>
    </w:rPr>
  </w:style>
  <w:style w:type="character" w:customStyle="1" w:styleId="BalloonTextChar">
    <w:name w:val="Balloon Text Char"/>
    <w:basedOn w:val="DefaultParagraphFont"/>
    <w:link w:val="BalloonText"/>
    <w:uiPriority w:val="99"/>
    <w:semiHidden/>
    <w:rsid w:val="00762EC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6758</Words>
  <Characters>38527</Characters>
  <Application>Microsoft Office Word</Application>
  <DocSecurity>0</DocSecurity>
  <Lines>321</Lines>
  <Paragraphs>90</Paragraphs>
  <ScaleCrop>false</ScaleCrop>
  <Company/>
  <LinksUpToDate>false</LinksUpToDate>
  <CharactersWithSpaces>45195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2016-07-24T08:23:00Z</dcterms:created>
  <dcterms:modified xsi:type="dcterms:W3CDTF">2016-07-24T08:29:00Z</dcterms:modified>
</cp:coreProperties>
</file>